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</w:t>
      </w:r>
      <w:bookmarkStart w:id="0" w:name="_GoBack"/>
      <w:bookmarkEnd w:id="0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ание необходимости принятия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proofErr w:type="gramStart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Долгопрудный  Московской</w:t>
      </w:r>
      <w:proofErr w:type="gramEnd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области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:rsidR="00C91583" w:rsidRDefault="004B5897" w:rsidP="003C7CF6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 внесении изменений </w:t>
      </w:r>
      <w:r w:rsidR="003C7CF6">
        <w:rPr>
          <w:rFonts w:ascii="Arial" w:hAnsi="Arial" w:cs="Arial"/>
          <w:b/>
          <w:bCs/>
        </w:rPr>
        <w:t>в решение Совета депутатов</w:t>
      </w:r>
    </w:p>
    <w:p w:rsidR="003C7CF6" w:rsidRDefault="003C7CF6" w:rsidP="003C7CF6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городского округа Долгопрудный Московской области от 18.12.2020 № 92-нр </w:t>
      </w:r>
    </w:p>
    <w:p w:rsidR="003C7CF6" w:rsidRDefault="003C7CF6" w:rsidP="003C7CF6">
      <w:pPr>
        <w:pStyle w:val="a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«Об утверждении Положения о порядке организации и проведения публичных слушаний в городском округе Долгопрудный Московской области</w:t>
      </w:r>
      <w:r w:rsidR="00014150">
        <w:rPr>
          <w:rFonts w:ascii="Arial" w:hAnsi="Arial" w:cs="Arial"/>
          <w:b/>
          <w:bCs/>
        </w:rPr>
        <w:t>»</w:t>
      </w:r>
    </w:p>
    <w:p w:rsidR="003C7CF6" w:rsidRPr="007E33D3" w:rsidRDefault="003C7CF6" w:rsidP="003C7CF6">
      <w:pPr>
        <w:pStyle w:val="a3"/>
        <w:jc w:val="center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глава городского округа Долгопрудный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Московской </w:t>
      </w:r>
      <w:proofErr w:type="gramStart"/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области 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2A09C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Юдин</w:t>
      </w:r>
      <w:proofErr w:type="gramEnd"/>
      <w:r w:rsidR="002A09C6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В.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_______»  _________2022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</w:t>
      </w:r>
      <w:r w:rsidR="0089701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ода.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Default="00C91583" w:rsidP="00B51E8F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приведения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>решения Совета депутатов  городского округа Долгопрудный Московской области</w:t>
      </w:r>
      <w:r w:rsidR="0089372D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89372D" w:rsidRPr="0089372D">
        <w:rPr>
          <w:rFonts w:ascii="Arial" w:eastAsia="SimSun" w:hAnsi="Arial" w:cs="Arial"/>
          <w:kern w:val="1"/>
          <w:szCs w:val="24"/>
          <w:lang w:eastAsia="hi-IN" w:bidi="hi-IN"/>
        </w:rPr>
        <w:t>от 18.12.2020 № 92-нр «Об утверждении Положения о порядке организации и проведения публичных слушаний в городском округе Долгопрудный Московской области»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 в соответствие с Федеральным законом от 06.10.2003 № 131-ФЗ «Об общих принципах организации местного самоуправления</w:t>
      </w:r>
      <w:r w:rsidR="00BF64BB">
        <w:rPr>
          <w:rFonts w:ascii="Arial" w:eastAsia="SimSun" w:hAnsi="Arial" w:cs="Arial"/>
          <w:kern w:val="1"/>
          <w:szCs w:val="24"/>
          <w:lang w:eastAsia="hi-IN" w:bidi="hi-IN"/>
        </w:rPr>
        <w:t xml:space="preserve"> в Российской Федерации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» и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35795C">
        <w:rPr>
          <w:rFonts w:ascii="Arial" w:eastAsia="SimSun" w:hAnsi="Arial" w:cs="Arial"/>
          <w:kern w:val="1"/>
          <w:szCs w:val="24"/>
          <w:lang w:eastAsia="hi-IN" w:bidi="hi-IN"/>
        </w:rPr>
        <w:t>Уставом городского округа Долгопрудный Московской области.</w:t>
      </w:r>
    </w:p>
    <w:p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</w:t>
      </w:r>
      <w:r w:rsidR="00897012" w:rsidRPr="00897012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 xml:space="preserve"> </w:t>
      </w:r>
      <w:r w:rsidR="00897012"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Совет</w:t>
      </w:r>
      <w:r w:rsidR="00897012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а</w:t>
      </w:r>
      <w:r w:rsidR="00897012"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 xml:space="preserve"> депутатов городского округа Долгопрудный Московской области</w:t>
      </w: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соответствие </w:t>
      </w:r>
      <w:r w:rsidR="003C7CF6">
        <w:rPr>
          <w:rFonts w:ascii="Arial" w:eastAsia="SimSun" w:hAnsi="Arial" w:cs="Arial"/>
          <w:kern w:val="1"/>
          <w:szCs w:val="24"/>
          <w:lang w:eastAsia="hi-IN" w:bidi="hi-IN"/>
        </w:rPr>
        <w:t>решения Совета депутатов городского округа Долгопрудный Московской области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 требованиям </w:t>
      </w:r>
      <w:r w:rsidR="00014150" w:rsidRPr="00014150">
        <w:rPr>
          <w:rFonts w:ascii="Arial" w:eastAsia="SimSun" w:hAnsi="Arial" w:cs="Arial"/>
          <w:kern w:val="1"/>
          <w:szCs w:val="24"/>
          <w:lang w:eastAsia="hi-IN" w:bidi="hi-IN"/>
        </w:rPr>
        <w:t>Федеральн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>ого закона</w:t>
      </w:r>
      <w:r w:rsidR="00014150" w:rsidRP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 от 06.10.2003 № 131-ФЗ «Об общих принципах организации местного самоуправления</w:t>
      </w:r>
      <w:r w:rsidR="00BF64BB">
        <w:rPr>
          <w:rFonts w:ascii="Arial" w:eastAsia="SimSun" w:hAnsi="Arial" w:cs="Arial"/>
          <w:kern w:val="1"/>
          <w:szCs w:val="24"/>
          <w:lang w:eastAsia="hi-IN" w:bidi="hi-IN"/>
        </w:rPr>
        <w:t xml:space="preserve"> в Российской Федерации</w:t>
      </w:r>
      <w:r w:rsidR="00014150" w:rsidRPr="00014150">
        <w:rPr>
          <w:rFonts w:ascii="Arial" w:eastAsia="SimSun" w:hAnsi="Arial" w:cs="Arial"/>
          <w:kern w:val="1"/>
          <w:szCs w:val="24"/>
          <w:lang w:eastAsia="hi-IN" w:bidi="hi-IN"/>
        </w:rPr>
        <w:t>»</w:t>
      </w:r>
      <w:r w:rsidR="00014150">
        <w:rPr>
          <w:rFonts w:ascii="Arial" w:eastAsia="SimSun" w:hAnsi="Arial" w:cs="Arial"/>
          <w:kern w:val="1"/>
          <w:szCs w:val="24"/>
          <w:lang w:eastAsia="hi-IN" w:bidi="hi-IN"/>
        </w:rPr>
        <w:t xml:space="preserve"> и </w:t>
      </w:r>
      <w:r w:rsidR="0035795C">
        <w:rPr>
          <w:rFonts w:ascii="Arial" w:eastAsia="SimSun" w:hAnsi="Arial" w:cs="Arial"/>
          <w:kern w:val="1"/>
          <w:szCs w:val="24"/>
          <w:lang w:eastAsia="hi-IN" w:bidi="hi-IN"/>
        </w:rPr>
        <w:t>Устава городского округа Долгопрудный Московской области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:rsidR="00C91583" w:rsidRPr="00262DC7" w:rsidRDefault="00C91583" w:rsidP="003C7CF6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4B5897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01415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</w:t>
      </w:r>
      <w:proofErr w:type="gramEnd"/>
      <w:r w:rsidR="0001415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:rsidR="00C91583" w:rsidRPr="00262DC7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35795C" w:rsidRDefault="0035795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35795C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Источник финансирования: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п</w:t>
      </w:r>
      <w:r w:rsidR="00C91583" w:rsidRPr="0035795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ринятие решения не требует финансирования из средств бюджета городского округа Долгопрудный.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</w:t>
      </w:r>
      <w:r w:rsidR="00897012" w:rsidRPr="00897012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 </w:t>
      </w:r>
      <w:r w:rsidR="00897012"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Совет</w:t>
      </w:r>
      <w:r w:rsidR="00897012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а</w:t>
      </w:r>
      <w:r w:rsidR="00897012"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 депутатов городского округа Долгопрудный Московской области</w:t>
      </w: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после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официального опубликования</w:t>
      </w:r>
      <w:r w:rsidR="00EC560A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(обнародования)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в официальном печатном средстве массовой информации городского округа Долгопрудный «Вестник «Долгопрудный».</w:t>
      </w:r>
    </w:p>
    <w:p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</w:t>
      </w:r>
      <w:r w:rsidR="00897012" w:rsidRPr="00897012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 </w:t>
      </w:r>
      <w:r w:rsidR="00897012"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Совет</w:t>
      </w:r>
      <w:r w:rsidR="00897012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а</w:t>
      </w:r>
      <w:r w:rsidR="00897012"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 депутатов городского округа Долгопрудный Московской области</w:t>
      </w: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:</w:t>
      </w:r>
    </w:p>
    <w:p w:rsidR="00C91583" w:rsidRPr="007367F2" w:rsidRDefault="004B5897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Курсова</w:t>
      </w:r>
      <w:proofErr w:type="spellEnd"/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С.В.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первый заместитель главы</w:t>
      </w:r>
      <w:r w:rsidR="00806DA2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7367F2" w:rsidRPr="007367F2" w:rsidRDefault="007367F2" w:rsidP="007367F2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Афанасьева Г.В. – начальник Нормативно-правового управления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:rsidR="00374147" w:rsidRPr="007E33D3" w:rsidRDefault="007367F2" w:rsidP="00897012">
      <w:pPr>
        <w:spacing w:after="0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  3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- начальник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ормативно-правового 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отдела Нормативно-правового </w:t>
      </w:r>
      <w:proofErr w:type="gramStart"/>
      <w:r w:rsidR="00262DC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управления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администрации</w:t>
      </w:r>
      <w:proofErr w:type="gramEnd"/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83"/>
    <w:rsid w:val="00014150"/>
    <w:rsid w:val="000A5D8B"/>
    <w:rsid w:val="000A5FCD"/>
    <w:rsid w:val="00155DB3"/>
    <w:rsid w:val="00155EE5"/>
    <w:rsid w:val="001C1BA0"/>
    <w:rsid w:val="00262DC7"/>
    <w:rsid w:val="002A09C6"/>
    <w:rsid w:val="0035795C"/>
    <w:rsid w:val="00374147"/>
    <w:rsid w:val="003C7CF6"/>
    <w:rsid w:val="004629C7"/>
    <w:rsid w:val="004800E5"/>
    <w:rsid w:val="004B5897"/>
    <w:rsid w:val="00506B7D"/>
    <w:rsid w:val="0062222A"/>
    <w:rsid w:val="006A1BDC"/>
    <w:rsid w:val="007367F2"/>
    <w:rsid w:val="00806DA2"/>
    <w:rsid w:val="00870C0A"/>
    <w:rsid w:val="0089372D"/>
    <w:rsid w:val="00897012"/>
    <w:rsid w:val="008D4973"/>
    <w:rsid w:val="008D53D9"/>
    <w:rsid w:val="00971B1F"/>
    <w:rsid w:val="00984DBE"/>
    <w:rsid w:val="009850C1"/>
    <w:rsid w:val="00B43753"/>
    <w:rsid w:val="00B51E8F"/>
    <w:rsid w:val="00BB6C58"/>
    <w:rsid w:val="00BB7D02"/>
    <w:rsid w:val="00BF64BB"/>
    <w:rsid w:val="00C91583"/>
    <w:rsid w:val="00EC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D9F84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2022-10-04T13:19:00Z</cp:lastPrinted>
  <dcterms:created xsi:type="dcterms:W3CDTF">2022-10-04T13:20:00Z</dcterms:created>
  <dcterms:modified xsi:type="dcterms:W3CDTF">2022-10-04T13:20:00Z</dcterms:modified>
</cp:coreProperties>
</file>