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«Информация об экономическом положении городского округа Долгопрудный</w:t>
      </w:r>
    </w:p>
    <w:p w:rsidR="00EF17AF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377D87">
        <w:rPr>
          <w:rFonts w:ascii="Arial Black" w:hAnsi="Arial Black"/>
          <w:b/>
          <w:color w:val="000000"/>
          <w:sz w:val="20"/>
          <w:szCs w:val="20"/>
        </w:rPr>
        <w:t>9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377D87">
        <w:rPr>
          <w:rFonts w:ascii="Arial Black" w:hAnsi="Arial Black"/>
          <w:b/>
          <w:color w:val="000000"/>
          <w:sz w:val="20"/>
          <w:szCs w:val="20"/>
        </w:rPr>
        <w:t>месяцев</w:t>
      </w:r>
      <w:r w:rsidR="00233D9B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DF321E">
        <w:rPr>
          <w:rFonts w:ascii="Arial Black" w:hAnsi="Arial Black"/>
          <w:b/>
          <w:color w:val="000000"/>
          <w:sz w:val="20"/>
          <w:szCs w:val="20"/>
        </w:rPr>
        <w:t>201</w:t>
      </w:r>
      <w:r w:rsidR="00207ECA">
        <w:rPr>
          <w:rFonts w:ascii="Arial Black" w:hAnsi="Arial Black"/>
          <w:b/>
          <w:color w:val="000000"/>
          <w:sz w:val="20"/>
          <w:szCs w:val="20"/>
          <w:lang w:val="en-US"/>
        </w:rPr>
        <w:t>9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года</w:t>
      </w:r>
      <w:r w:rsidR="00F55982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6D11C1">
        <w:rPr>
          <w:rFonts w:ascii="Arial Black" w:hAnsi="Arial Black"/>
          <w:b/>
          <w:color w:val="000000"/>
          <w:sz w:val="20"/>
          <w:szCs w:val="20"/>
        </w:rPr>
        <w:t>(</w:t>
      </w:r>
      <w:r w:rsidR="00F55982">
        <w:rPr>
          <w:rFonts w:ascii="Arial Black" w:hAnsi="Arial Black"/>
          <w:b/>
          <w:color w:val="000000"/>
          <w:sz w:val="20"/>
          <w:szCs w:val="20"/>
        </w:rPr>
        <w:t>ОЦЕНКА</w:t>
      </w:r>
      <w:r w:rsidR="006D11C1">
        <w:rPr>
          <w:rFonts w:ascii="Arial Black" w:hAnsi="Arial Black"/>
          <w:b/>
          <w:color w:val="000000"/>
          <w:sz w:val="20"/>
          <w:szCs w:val="20"/>
        </w:rPr>
        <w:t>)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116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38"/>
        <w:gridCol w:w="1224"/>
        <w:gridCol w:w="1134"/>
        <w:gridCol w:w="1134"/>
        <w:gridCol w:w="1221"/>
        <w:gridCol w:w="1276"/>
        <w:gridCol w:w="1011"/>
      </w:tblGrid>
      <w:tr w:rsidR="00194684" w:rsidRPr="00C97BE0" w:rsidTr="006D11C1">
        <w:trPr>
          <w:trHeight w:val="7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январь-</w:t>
            </w:r>
          </w:p>
          <w:p w:rsidR="00194684" w:rsidRPr="00C97BE0" w:rsidRDefault="00377D87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9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proofErr w:type="spellStart"/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proofErr w:type="spellEnd"/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</w:p>
          <w:p w:rsidR="00194684" w:rsidRPr="00C97BE0" w:rsidRDefault="00377D87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</w:rPr>
              <w:t>сентябрь</w:t>
            </w:r>
            <w:r w:rsidR="00194684"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26472A" w:rsidP="00194684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233D9B">
              <w:rPr>
                <w:rFonts w:cs="Arial"/>
                <w:b/>
                <w:color w:val="000000"/>
                <w:sz w:val="18"/>
                <w:szCs w:val="18"/>
              </w:rPr>
              <w:t>-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8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i/>
                <w:color w:val="000000"/>
                <w:sz w:val="18"/>
                <w:szCs w:val="18"/>
                <w:u w:val="single"/>
              </w:rPr>
            </w:pPr>
            <w:r w:rsidRPr="00C97BE0">
              <w:rPr>
                <w:rFonts w:cs="Arial"/>
                <w:i/>
                <w:color w:val="000000"/>
                <w:sz w:val="18"/>
                <w:szCs w:val="18"/>
                <w:u w:val="single"/>
              </w:rPr>
              <w:t>Справочно: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  <w:lang w:val="en-US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январь</w:t>
            </w:r>
            <w:r w:rsidRPr="00C97BE0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-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декабрь</w:t>
            </w:r>
          </w:p>
          <w:p w:rsidR="00194684" w:rsidRPr="00C97BE0" w:rsidRDefault="00194684" w:rsidP="009D43D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201</w:t>
            </w:r>
            <w:r w:rsidR="009D43D8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>7</w:t>
            </w: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темп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b/>
                <w:color w:val="000000"/>
                <w:sz w:val="18"/>
                <w:szCs w:val="18"/>
              </w:rPr>
              <w:t>роста</w:t>
            </w:r>
          </w:p>
          <w:p w:rsidR="00194684" w:rsidRPr="00C97BE0" w:rsidRDefault="00194684" w:rsidP="001867C9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</w:tr>
      <w:tr w:rsidR="005B3FB3" w:rsidRPr="00C97BE0" w:rsidTr="006D11C1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6D11C1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>Количество хозяйствующих субъектов по городу: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EB7C8C" w:rsidP="001A19BE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5543</w:t>
            </w:r>
            <w:r w:rsidR="005B3FB3"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200F8A" w:rsidRDefault="005B3FB3" w:rsidP="003C3927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(+</w:t>
            </w:r>
            <w:r w:rsidR="00A51BC1" w:rsidRPr="00200F8A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="003C3927" w:rsidRPr="00200F8A">
              <w:rPr>
                <w:rFonts w:cs="Arial"/>
                <w:i/>
                <w:sz w:val="18"/>
                <w:szCs w:val="18"/>
                <w:lang w:val="en-US"/>
              </w:rPr>
              <w:t>051</w:t>
            </w:r>
            <w:r w:rsidRPr="00200F8A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</w:t>
            </w:r>
            <w:r w:rsidR="003C3927" w:rsidRPr="00200F8A">
              <w:rPr>
                <w:rFonts w:cs="Arial"/>
                <w:i/>
                <w:sz w:val="18"/>
                <w:szCs w:val="18"/>
                <w:lang w:val="en-US"/>
              </w:rPr>
              <w:t>492</w:t>
            </w:r>
          </w:p>
          <w:p w:rsidR="005B3FB3" w:rsidRPr="00200F8A" w:rsidRDefault="005B3FB3" w:rsidP="00A51BC1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C4257E" w:rsidP="003C3927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3C3927" w:rsidRPr="00200F8A">
              <w:rPr>
                <w:rFonts w:cs="Arial"/>
                <w:i/>
                <w:sz w:val="18"/>
                <w:szCs w:val="18"/>
                <w:lang w:val="en-US"/>
              </w:rPr>
              <w:t>23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3C3927" w:rsidRPr="00200F8A">
              <w:rPr>
                <w:rFonts w:cs="Arial"/>
                <w:i/>
                <w:sz w:val="18"/>
                <w:szCs w:val="18"/>
                <w:lang w:val="en-US"/>
              </w:rPr>
              <w:t>4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A51B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 xml:space="preserve">5 299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</w:t>
            </w:r>
            <w:r w:rsidR="00A61522" w:rsidRPr="00200F8A">
              <w:rPr>
                <w:rFonts w:cs="Arial"/>
                <w:i/>
                <w:sz w:val="18"/>
                <w:szCs w:val="18"/>
              </w:rPr>
              <w:t> 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722 </w:t>
            </w:r>
          </w:p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112,2%</w:t>
            </w:r>
          </w:p>
        </w:tc>
      </w:tr>
      <w:tr w:rsidR="005B3FB3" w:rsidRPr="00C97BE0" w:rsidTr="006D11C1">
        <w:trPr>
          <w:trHeight w:val="2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>Крупные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</w:rPr>
              <w:t>9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19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 xml:space="preserve">195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100,0%</w:t>
            </w:r>
          </w:p>
        </w:tc>
      </w:tr>
      <w:tr w:rsidR="005B3FB3" w:rsidRPr="00C97BE0" w:rsidTr="006D11C1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 xml:space="preserve">Средние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7129" w:rsidRPr="00200F8A" w:rsidRDefault="00F43219" w:rsidP="00E87129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21</w:t>
            </w:r>
          </w:p>
          <w:p w:rsidR="005B3FB3" w:rsidRPr="00200F8A" w:rsidRDefault="00E87129" w:rsidP="00E87129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(+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FF0000"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E87129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E87129" w:rsidRPr="00200F8A">
              <w:rPr>
                <w:rFonts w:cs="Arial"/>
                <w:i/>
                <w:sz w:val="18"/>
                <w:szCs w:val="18"/>
                <w:lang w:val="en-US"/>
              </w:rPr>
              <w:t>16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E87129" w:rsidRPr="00200F8A">
              <w:rPr>
                <w:rFonts w:cs="Arial"/>
                <w:i/>
                <w:sz w:val="18"/>
                <w:szCs w:val="18"/>
                <w:lang w:val="en-US"/>
              </w:rPr>
              <w:t>7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8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00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5B3FB3" w:rsidRPr="00C97BE0" w:rsidTr="006D11C1">
        <w:trPr>
          <w:trHeight w:val="1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 xml:space="preserve">Малые и микропредприятия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</w:t>
            </w:r>
            <w:r w:rsidR="00A00880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208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5B3FB3" w:rsidRPr="00200F8A" w:rsidRDefault="005B3FB3" w:rsidP="00A00880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(+</w:t>
            </w:r>
            <w:r w:rsidR="00B04F91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7</w:t>
            </w:r>
            <w:r w:rsidR="00A00880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5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Pr="00200F8A" w:rsidRDefault="00A00880" w:rsidP="00A51BC1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2133</w:t>
            </w:r>
            <w:r w:rsidR="005B3FB3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:rsidR="005B3FB3" w:rsidRPr="00200F8A" w:rsidRDefault="005B3FB3" w:rsidP="00A51BC1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A00880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</w:t>
            </w:r>
            <w:r w:rsidR="00B04F91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0</w:t>
            </w:r>
            <w:r w:rsidR="00A00880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3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="00A00880"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5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2210</w:t>
            </w:r>
          </w:p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1990</w:t>
            </w:r>
          </w:p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11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</w:tr>
      <w:tr w:rsidR="005B3FB3" w:rsidRPr="00C97BE0" w:rsidTr="006D11C1">
        <w:trPr>
          <w:trHeight w:val="2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F43219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31</w:t>
            </w:r>
            <w:r w:rsidR="00E87129" w:rsidRPr="00200F8A">
              <w:rPr>
                <w:rFonts w:cs="Arial"/>
                <w:i/>
                <w:sz w:val="18"/>
                <w:szCs w:val="18"/>
                <w:lang w:val="en-US"/>
              </w:rPr>
              <w:t>19</w:t>
            </w:r>
          </w:p>
          <w:p w:rsidR="005B3FB3" w:rsidRPr="00200F8A" w:rsidRDefault="005B3FB3" w:rsidP="00200F8A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(+</w:t>
            </w:r>
            <w:r w:rsidR="00200F8A" w:rsidRPr="00200F8A">
              <w:rPr>
                <w:rFonts w:cs="Arial"/>
                <w:i/>
                <w:sz w:val="18"/>
                <w:szCs w:val="18"/>
                <w:lang w:val="en-US"/>
              </w:rPr>
              <w:t>973</w:t>
            </w:r>
            <w:r w:rsidRPr="00200F8A">
              <w:rPr>
                <w:rFonts w:cs="Arial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CFE" w:rsidRPr="00200F8A" w:rsidRDefault="005B3FB3" w:rsidP="00E97CFE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</w:t>
            </w:r>
            <w:r w:rsidR="00A504BF" w:rsidRPr="00200F8A">
              <w:rPr>
                <w:rFonts w:cs="Arial"/>
                <w:i/>
                <w:sz w:val="18"/>
                <w:szCs w:val="18"/>
                <w:lang w:val="en-US"/>
              </w:rPr>
              <w:t>146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</w:p>
          <w:p w:rsidR="005B3FB3" w:rsidRPr="00200F8A" w:rsidRDefault="005B3FB3" w:rsidP="00E97CFE">
            <w:pPr>
              <w:jc w:val="center"/>
              <w:rPr>
                <w:rFonts w:cs="Arial"/>
                <w:i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200F8A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200F8A" w:rsidRPr="00200F8A">
              <w:rPr>
                <w:rFonts w:cs="Arial"/>
                <w:i/>
                <w:sz w:val="18"/>
                <w:szCs w:val="18"/>
                <w:lang w:val="en-US"/>
              </w:rPr>
              <w:t>45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200F8A" w:rsidRPr="00200F8A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876</w:t>
            </w:r>
          </w:p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1522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2504</w:t>
            </w:r>
          </w:p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14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9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5B3FB3" w:rsidRPr="00C97BE0" w:rsidTr="006D11C1">
        <w:trPr>
          <w:trHeight w:val="2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>Количество промышленных предприятий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</w:tr>
      <w:tr w:rsidR="005B3FB3" w:rsidRPr="00C97BE0" w:rsidTr="006D11C1">
        <w:trPr>
          <w:trHeight w:val="2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>Крупные и средние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100,0%</w:t>
            </w:r>
          </w:p>
        </w:tc>
      </w:tr>
      <w:tr w:rsidR="005B3FB3" w:rsidRPr="00C97BE0" w:rsidTr="006D11C1">
        <w:trPr>
          <w:trHeight w:val="1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C97BE0" w:rsidRDefault="005B3FB3" w:rsidP="005B3FB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377D87" w:rsidRDefault="005B3FB3" w:rsidP="005B3FB3">
            <w:pPr>
              <w:ind w:left="275"/>
              <w:rPr>
                <w:rFonts w:cs="Arial"/>
                <w:sz w:val="18"/>
                <w:szCs w:val="18"/>
              </w:rPr>
            </w:pPr>
            <w:r w:rsidRPr="00377D87">
              <w:rPr>
                <w:rFonts w:cs="Arial"/>
                <w:sz w:val="18"/>
                <w:szCs w:val="18"/>
              </w:rPr>
              <w:t xml:space="preserve">Малые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B3" w:rsidRPr="00200F8A" w:rsidRDefault="005B3FB3" w:rsidP="005B3FB3">
            <w:pPr>
              <w:jc w:val="center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  <w:r w:rsidRPr="00200F8A">
              <w:rPr>
                <w:rFonts w:cs="Arial"/>
                <w:i/>
                <w:color w:val="000000" w:themeColor="text1"/>
                <w:sz w:val="18"/>
                <w:szCs w:val="18"/>
              </w:rPr>
              <w:t>%</w:t>
            </w:r>
          </w:p>
        </w:tc>
      </w:tr>
      <w:tr w:rsidR="002262C4" w:rsidRPr="00C97BE0" w:rsidTr="006D11C1">
        <w:trPr>
          <w:trHeight w:val="6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2C4" w:rsidRPr="00C97BE0" w:rsidRDefault="006D11C1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Численность населения занятых в экономике, всего по городу,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377D87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  <w:r w:rsidR="00377D87" w:rsidRPr="00200F8A">
              <w:rPr>
                <w:rFonts w:cs="Arial"/>
                <w:i/>
                <w:sz w:val="18"/>
                <w:szCs w:val="18"/>
              </w:rPr>
              <w:t>2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377D87" w:rsidRPr="00200F8A"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377D87" w:rsidP="00377D87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31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2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5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28,6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103,5%</w:t>
            </w:r>
          </w:p>
        </w:tc>
      </w:tr>
      <w:tr w:rsidR="002262C4" w:rsidRPr="00C97BE0" w:rsidTr="006D11C1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6D11C1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Трудоспособное население города, тыс. 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6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6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6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6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0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3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63,3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102,1%</w:t>
            </w:r>
          </w:p>
        </w:tc>
      </w:tr>
      <w:tr w:rsidR="002262C4" w:rsidRPr="00C97BE0" w:rsidTr="006D11C1">
        <w:trPr>
          <w:trHeight w:val="5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6D11C1" w:rsidP="002262C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2262C4">
            <w:pPr>
              <w:spacing w:before="120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8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9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7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9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9D43D8" w:rsidP="001F2483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2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1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45,8%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45,2%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101,3%</w:t>
            </w:r>
          </w:p>
        </w:tc>
      </w:tr>
      <w:tr w:rsidR="002262C4" w:rsidRPr="00C97BE0" w:rsidTr="006D11C1">
        <w:trPr>
          <w:trHeight w:val="66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6D11C1" w:rsidP="002262C4">
            <w:pPr>
              <w:spacing w:before="120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9D43D8" w:rsidRDefault="002262C4" w:rsidP="002262C4">
            <w:pPr>
              <w:ind w:firstLineChars="200" w:firstLine="360"/>
              <w:rPr>
                <w:rFonts w:cs="Arial"/>
                <w:color w:val="333333"/>
                <w:sz w:val="18"/>
                <w:szCs w:val="18"/>
                <w:highlight w:val="yellow"/>
              </w:rPr>
            </w:pPr>
            <w:r w:rsidRPr="00CB08E2">
              <w:rPr>
                <w:rFonts w:cs="Arial"/>
                <w:color w:val="333333"/>
                <w:sz w:val="18"/>
                <w:szCs w:val="18"/>
              </w:rPr>
              <w:t xml:space="preserve">Средняя численность работников списочного состава (без внешних совместителей) организаций города, не относящихся к субъектам малого предпринимательства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17 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732</w:t>
            </w:r>
          </w:p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623B68" w:rsidRPr="00200F8A">
              <w:rPr>
                <w:rFonts w:cs="Arial"/>
                <w:i/>
                <w:sz w:val="18"/>
                <w:szCs w:val="18"/>
              </w:rPr>
              <w:t>7</w:t>
            </w:r>
            <w:r w:rsidRPr="00200F8A">
              <w:rPr>
                <w:rFonts w:cs="Arial"/>
                <w:i/>
                <w:sz w:val="18"/>
                <w:szCs w:val="18"/>
              </w:rPr>
              <w:t> </w:t>
            </w:r>
            <w:r w:rsidR="001F2483" w:rsidRPr="00200F8A">
              <w:rPr>
                <w:rFonts w:cs="Arial"/>
                <w:i/>
                <w:sz w:val="18"/>
                <w:szCs w:val="18"/>
              </w:rPr>
              <w:t>158</w:t>
            </w:r>
          </w:p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2C4" w:rsidRPr="00200F8A" w:rsidRDefault="00623B68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="00E87BFC" w:rsidRPr="00200F8A">
              <w:rPr>
                <w:rFonts w:cs="Arial"/>
                <w:i/>
                <w:sz w:val="18"/>
                <w:szCs w:val="18"/>
              </w:rPr>
              <w:t>3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="00E87BFC" w:rsidRPr="00200F8A">
              <w:rPr>
                <w:rFonts w:cs="Arial"/>
                <w:i/>
                <w:sz w:val="18"/>
                <w:szCs w:val="18"/>
              </w:rPr>
              <w:t>3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17 </w:t>
            </w:r>
            <w:r w:rsidR="00A670F0" w:rsidRPr="00200F8A">
              <w:rPr>
                <w:rFonts w:cs="Arial"/>
                <w:i/>
                <w:sz w:val="18"/>
                <w:szCs w:val="18"/>
              </w:rPr>
              <w:t>654</w:t>
            </w:r>
          </w:p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623B68" w:rsidRPr="00200F8A">
              <w:rPr>
                <w:rFonts w:cs="Arial"/>
                <w:i/>
                <w:sz w:val="18"/>
                <w:szCs w:val="18"/>
              </w:rPr>
              <w:t>7</w:t>
            </w:r>
            <w:r w:rsidRPr="00200F8A">
              <w:rPr>
                <w:rFonts w:cs="Arial"/>
                <w:i/>
                <w:sz w:val="18"/>
                <w:szCs w:val="18"/>
              </w:rPr>
              <w:t> </w:t>
            </w:r>
            <w:r w:rsidR="00623B68" w:rsidRPr="00200F8A">
              <w:rPr>
                <w:rFonts w:cs="Arial"/>
                <w:i/>
                <w:sz w:val="18"/>
                <w:szCs w:val="18"/>
              </w:rPr>
              <w:t>828</w:t>
            </w:r>
          </w:p>
          <w:p w:rsidR="002262C4" w:rsidRPr="00200F8A" w:rsidRDefault="002262C4" w:rsidP="002262C4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CB08E2">
            <w:pPr>
              <w:spacing w:before="120"/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9</w:t>
            </w:r>
            <w:r w:rsidR="00CB08E2" w:rsidRPr="00200F8A">
              <w:rPr>
                <w:rFonts w:cs="Arial"/>
                <w:i/>
                <w:sz w:val="18"/>
                <w:szCs w:val="18"/>
              </w:rPr>
              <w:t>9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CB08E2" w:rsidRPr="00200F8A">
              <w:rPr>
                <w:rFonts w:cs="Arial"/>
                <w:i/>
                <w:sz w:val="18"/>
                <w:szCs w:val="18"/>
              </w:rPr>
              <w:t>0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0D5B94" w:rsidRPr="00C97BE0" w:rsidTr="006D11C1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B94" w:rsidRPr="00C97BE0" w:rsidRDefault="000D5B94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535E73" w:rsidRDefault="000D5B94" w:rsidP="000D5B94">
            <w:pPr>
              <w:rPr>
                <w:rFonts w:cs="Arial"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</w:rPr>
              <w:t>Отгружено товаров собственного производства по крупным и средним предприятиям (млн.рублей)</w:t>
            </w:r>
          </w:p>
          <w:p w:rsidR="000D5B94" w:rsidRPr="00535E73" w:rsidRDefault="000D5B94" w:rsidP="000D5B94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 w:rsidR="00C24A82">
              <w:rPr>
                <w:rFonts w:cs="Arial"/>
                <w:b/>
                <w:i/>
                <w:sz w:val="18"/>
                <w:szCs w:val="18"/>
              </w:rPr>
              <w:t>сентябр</w:t>
            </w:r>
            <w:r w:rsidR="00D7188A">
              <w:rPr>
                <w:rFonts w:cs="Arial"/>
                <w:b/>
                <w:i/>
                <w:sz w:val="18"/>
                <w:szCs w:val="18"/>
              </w:rPr>
              <w:t>ь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  <w:p w:rsidR="000D5B94" w:rsidRPr="00535E73" w:rsidRDefault="000D5B94" w:rsidP="000D5B94">
            <w:pPr>
              <w:spacing w:line="276" w:lineRule="auto"/>
              <w:ind w:left="708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в т.ч. по промышленным видам деятельности (млн.рублей)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535E7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область, всего</w:t>
            </w:r>
          </w:p>
          <w:p w:rsidR="000D5B94" w:rsidRPr="00535E73" w:rsidRDefault="000D5B94" w:rsidP="000D5B94">
            <w:pPr>
              <w:rPr>
                <w:rFonts w:cs="Arial"/>
                <w:i/>
                <w:color w:val="000000"/>
                <w:sz w:val="4"/>
                <w:szCs w:val="4"/>
              </w:rPr>
            </w:pPr>
          </w:p>
          <w:p w:rsidR="000D5B94" w:rsidRPr="009D43D8" w:rsidRDefault="000D5B94" w:rsidP="000D5B94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535E73">
              <w:rPr>
                <w:rFonts w:cs="Arial"/>
                <w:i/>
                <w:color w:val="000000"/>
                <w:sz w:val="18"/>
                <w:szCs w:val="18"/>
              </w:rPr>
              <w:t>по промышленным видам деятельности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200F8A" w:rsidRDefault="00594D36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  <w:lang w:val="en-US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071317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 w:rsidR="00071317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012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071317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71317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23</w:t>
            </w:r>
            <w:r w:rsidR="000D5B9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 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117</w:t>
            </w:r>
            <w:r w:rsidR="000D5B9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9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0D5B94" w:rsidRPr="00200F8A" w:rsidRDefault="00071317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3</w:t>
            </w:r>
            <w:r w:rsidR="00594D36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081</w:t>
            </w:r>
            <w:r w:rsidR="000D5B94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919</w:t>
            </w:r>
            <w:r w:rsidR="000D5B94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0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594D36" w:rsidP="0007131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1 </w:t>
            </w:r>
            <w:r w:rsidR="00071317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833</w:t>
            </w: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071317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699</w:t>
            </w:r>
            <w:r w:rsidR="000D5B94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071317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200F8A" w:rsidRDefault="00071317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23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 xml:space="preserve"> </w:t>
            </w: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235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71317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9 </w:t>
            </w:r>
            <w:r w:rsidR="00594D36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67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 w:rsidR="000D5B9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0D5B94" w:rsidRPr="00200F8A" w:rsidRDefault="00071317" w:rsidP="00975D77">
            <w:pPr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2772</w:t>
            </w:r>
            <w:r w:rsidR="002A5EF7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110</w:t>
            </w:r>
            <w:r w:rsidR="000D5B94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,</w:t>
            </w:r>
            <w:r w:rsidR="002A5EF7"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7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975D77" w:rsidP="002A5EF7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16</w:t>
            </w:r>
            <w:r w:rsidR="002A5EF7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19509</w:t>
            </w:r>
            <w:r w:rsidR="000D5B94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2A5EF7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200F8A" w:rsidRDefault="00A25C0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21</w:t>
            </w:r>
            <w:r w:rsidR="002A5EF7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="002A5EF7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2</w:t>
            </w:r>
            <w:r w:rsidR="000D5B9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A25C0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</w:t>
            </w:r>
            <w:r w:rsidR="00EE60A0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39</w:t>
            </w:r>
            <w:r w:rsidR="000D5B9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EE60A0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0</w:t>
            </w:r>
            <w:r w:rsidR="000D5B9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EE60A0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11</w:t>
            </w: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E60A0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="003E0336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116CC5" w:rsidP="00EE60A0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</w:t>
            </w:r>
            <w:r w:rsidR="00EE60A0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13</w:t>
            </w:r>
            <w:r w:rsidR="000D5B94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,</w:t>
            </w:r>
            <w:r w:rsidR="00EE60A0"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2</w:t>
            </w:r>
            <w:r w:rsidRPr="00200F8A"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43 386,3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3E0336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2</w:t>
            </w:r>
            <w:r w:rsidR="000D5B94" w:rsidRPr="00200F8A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3 120,7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3 990 979,3</w:t>
            </w:r>
          </w:p>
          <w:p w:rsidR="000D5B94" w:rsidRPr="00200F8A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ascii="Arial CYR" w:hAnsi="Arial CYR"/>
                <w:i/>
                <w:sz w:val="18"/>
                <w:szCs w:val="18"/>
              </w:rPr>
              <w:t>2 298 942,4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42 022,1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19 521,3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3 647 692,6</w:t>
            </w:r>
          </w:p>
          <w:p w:rsidR="000D5B94" w:rsidRPr="00200F8A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ascii="Arial CYR" w:hAnsi="Arial CYR"/>
                <w:i/>
                <w:sz w:val="18"/>
                <w:szCs w:val="18"/>
              </w:rPr>
            </w:pPr>
            <w:r w:rsidRPr="00200F8A">
              <w:rPr>
                <w:rFonts w:ascii="Arial CYR" w:hAnsi="Arial CYR"/>
                <w:i/>
                <w:sz w:val="18"/>
                <w:szCs w:val="18"/>
              </w:rPr>
              <w:t>2 087 780,3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103,2%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  <w:u w:val="single"/>
              </w:rPr>
              <w:t>118,4%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109,4%</w:t>
            </w: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</w:p>
          <w:p w:rsidR="000D5B94" w:rsidRPr="00200F8A" w:rsidRDefault="000D5B94" w:rsidP="000D5B94">
            <w:pPr>
              <w:jc w:val="center"/>
              <w:rPr>
                <w:rFonts w:cs="Arial"/>
                <w:i/>
                <w:snapToGrid w:val="0"/>
                <w:sz w:val="18"/>
                <w:szCs w:val="18"/>
              </w:rPr>
            </w:pPr>
            <w:r w:rsidRPr="00200F8A">
              <w:rPr>
                <w:rFonts w:cs="Arial"/>
                <w:i/>
                <w:iCs/>
                <w:snapToGrid w:val="0"/>
                <w:sz w:val="18"/>
                <w:szCs w:val="18"/>
              </w:rPr>
              <w:t>110,1%</w:t>
            </w:r>
          </w:p>
        </w:tc>
      </w:tr>
      <w:tr w:rsidR="002262C4" w:rsidRPr="00C97BE0" w:rsidTr="006D11C1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BC4465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</w:rPr>
              <w:t>Прибыль (убыток) по крупным и средним предприятиям (млн. руб.)</w:t>
            </w:r>
          </w:p>
          <w:p w:rsidR="001A5B85" w:rsidRPr="001A5B85" w:rsidRDefault="001A5B85" w:rsidP="002262C4">
            <w:pPr>
              <w:rPr>
                <w:rFonts w:cs="Arial"/>
                <w:b/>
                <w:i/>
                <w:sz w:val="18"/>
                <w:szCs w:val="18"/>
              </w:rPr>
            </w:pPr>
            <w:r w:rsidRPr="001A5B85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 w:rsidR="00C24A82">
              <w:rPr>
                <w:rFonts w:cs="Arial"/>
                <w:b/>
                <w:i/>
                <w:sz w:val="18"/>
                <w:szCs w:val="18"/>
              </w:rPr>
              <w:t>июль</w:t>
            </w:r>
            <w:r w:rsidRPr="001A5B85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</w:p>
          <w:p w:rsidR="002262C4" w:rsidRPr="00680466" w:rsidRDefault="002262C4" w:rsidP="002262C4">
            <w:pPr>
              <w:rPr>
                <w:rFonts w:cs="Arial"/>
                <w:i/>
                <w:color w:val="000000"/>
                <w:sz w:val="18"/>
                <w:szCs w:val="18"/>
              </w:rPr>
            </w:pPr>
            <w:r w:rsidRPr="00680466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68046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680466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</w:p>
          <w:p w:rsidR="002262C4" w:rsidRPr="009D43D8" w:rsidRDefault="002262C4" w:rsidP="002262C4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200F8A" w:rsidRDefault="00C24A82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12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103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24A82" w:rsidRPr="00200F8A" w:rsidRDefault="00C24A82" w:rsidP="00BC351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2262C4" w:rsidRPr="00200F8A" w:rsidRDefault="00BC3517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  <w:r w:rsidR="003C31C7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60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="003C31C7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046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200F8A" w:rsidRDefault="00BC3517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  <w:r w:rsidR="00C24A82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5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24A82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72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C24A82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4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24A82" w:rsidRPr="00200F8A" w:rsidRDefault="00C24A82" w:rsidP="00BC351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2262C4" w:rsidRPr="00200F8A" w:rsidRDefault="003C31C7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307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853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200F8A" w:rsidRDefault="00C24A82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26</w:t>
            </w:r>
            <w:r w:rsidR="00680466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BC3517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24A82" w:rsidRPr="00200F8A" w:rsidRDefault="00C24A82" w:rsidP="001B6493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  <w:p w:rsidR="002262C4" w:rsidRPr="00200F8A" w:rsidRDefault="001B6493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3C31C7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17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,</w:t>
            </w:r>
            <w:r w:rsidR="003C31C7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0</w:t>
            </w:r>
            <w:r w:rsidR="002262C4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200F8A" w:rsidRDefault="001A4B99" w:rsidP="002262C4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5</w:t>
            </w:r>
            <w:r w:rsidR="002262C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1 </w:t>
            </w: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184</w:t>
            </w:r>
            <w:r w:rsidR="002262C4"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,</w:t>
            </w:r>
            <w:r w:rsidRPr="00200F8A">
              <w:rPr>
                <w:rFonts w:cs="Arial"/>
                <w:i/>
                <w:snapToGrid w:val="0"/>
                <w:sz w:val="18"/>
                <w:szCs w:val="18"/>
                <w:u w:val="single"/>
              </w:rPr>
              <w:t>0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iCs/>
                <w:snapToGrid w:val="0"/>
                <w:color w:val="FF0000"/>
                <w:sz w:val="18"/>
                <w:szCs w:val="18"/>
              </w:rPr>
            </w:pPr>
          </w:p>
          <w:p w:rsidR="00C24A82" w:rsidRPr="00200F8A" w:rsidRDefault="00C24A82" w:rsidP="001A4B99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200F8A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527</w:t>
            </w:r>
            <w:r w:rsidR="002262C4" w:rsidRPr="00200F8A">
              <w:rPr>
                <w:rFonts w:cs="Arial"/>
                <w:i/>
                <w:color w:val="000000"/>
                <w:sz w:val="18"/>
                <w:szCs w:val="18"/>
              </w:rPr>
              <w:t xml:space="preserve"> 9</w:t>
            </w: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95</w:t>
            </w:r>
            <w:r w:rsidR="002262C4" w:rsidRPr="00200F8A">
              <w:rPr>
                <w:rFonts w:cs="Arial"/>
                <w:i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62C4" w:rsidRPr="00200F8A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1</w:t>
            </w:r>
            <w:r w:rsidR="001A19BE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6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 </w:t>
            </w:r>
            <w:r w:rsidR="001A19BE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842</w:t>
            </w:r>
            <w:r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,</w:t>
            </w:r>
            <w:r w:rsidR="001A19BE" w:rsidRPr="00200F8A"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  <w:t>3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u w:val="single"/>
              </w:rPr>
            </w:pPr>
          </w:p>
          <w:p w:rsidR="00C24A82" w:rsidRPr="00200F8A" w:rsidRDefault="00C24A82" w:rsidP="001A19BE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200F8A" w:rsidRDefault="002262C4" w:rsidP="001A19BE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4</w:t>
            </w:r>
            <w:r w:rsidR="001A19BE" w:rsidRPr="00200F8A">
              <w:rPr>
                <w:rFonts w:cs="Arial"/>
                <w:i/>
                <w:color w:val="000000"/>
                <w:sz w:val="18"/>
                <w:szCs w:val="18"/>
              </w:rPr>
              <w:t>38</w:t>
            </w: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 xml:space="preserve"> </w:t>
            </w:r>
            <w:r w:rsidR="001A19BE" w:rsidRPr="00200F8A">
              <w:rPr>
                <w:rFonts w:cs="Arial"/>
                <w:i/>
                <w:color w:val="000000"/>
                <w:sz w:val="18"/>
                <w:szCs w:val="18"/>
              </w:rPr>
              <w:t>297</w:t>
            </w: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1A4B99" w:rsidP="002262C4">
            <w:pPr>
              <w:jc w:val="center"/>
              <w:rPr>
                <w:rFonts w:cs="Arial"/>
                <w:i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z w:val="18"/>
                <w:szCs w:val="18"/>
                <w:u w:val="single"/>
              </w:rPr>
              <w:t>303</w:t>
            </w:r>
            <w:r w:rsidR="002262C4" w:rsidRPr="00200F8A">
              <w:rPr>
                <w:rFonts w:cs="Arial"/>
                <w:i/>
                <w:sz w:val="18"/>
                <w:szCs w:val="18"/>
                <w:u w:val="single"/>
              </w:rPr>
              <w:t>,9%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C24A82" w:rsidRPr="00200F8A" w:rsidRDefault="00C24A82" w:rsidP="001A4B99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200F8A" w:rsidRDefault="001A4B99" w:rsidP="001A4B99">
            <w:pPr>
              <w:jc w:val="center"/>
              <w:rPr>
                <w:rFonts w:cs="Arial"/>
                <w:i/>
                <w:snapToGrid w:val="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120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</w:rPr>
              <w:t>5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</w:tr>
      <w:tr w:rsidR="001B5BD4" w:rsidRPr="00C97BE0" w:rsidTr="006D11C1">
        <w:trPr>
          <w:trHeight w:val="40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C97BE0" w:rsidRDefault="00BC4465" w:rsidP="001B5BD4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pStyle w:val="a7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1B5BD4">
              <w:rPr>
                <w:rFonts w:cs="Arial"/>
                <w:sz w:val="18"/>
                <w:szCs w:val="18"/>
              </w:rPr>
              <w:t>Оборот розничной торговли, всего по городу (млн.рублей)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3C31C7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</w:rPr>
              <w:t>10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 </w:t>
            </w:r>
            <w:r>
              <w:rPr>
                <w:rFonts w:cs="Arial"/>
                <w:i/>
                <w:snapToGrid w:val="0"/>
                <w:sz w:val="18"/>
                <w:szCs w:val="18"/>
              </w:rPr>
              <w:t>845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  <w:lang w:val="en-US"/>
              </w:rPr>
              <w:t>,</w:t>
            </w:r>
            <w:r w:rsidR="004B1C95" w:rsidRPr="004B1C95">
              <w:rPr>
                <w:rFonts w:cs="Arial"/>
                <w:i/>
                <w:snapToGrid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3C31C7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i/>
                <w:snapToGrid w:val="0"/>
                <w:sz w:val="18"/>
                <w:szCs w:val="18"/>
              </w:rPr>
              <w:t>9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 </w:t>
            </w:r>
            <w:r>
              <w:rPr>
                <w:rFonts w:cs="Arial"/>
                <w:i/>
                <w:snapToGrid w:val="0"/>
                <w:sz w:val="18"/>
                <w:szCs w:val="18"/>
              </w:rPr>
              <w:t>574</w:t>
            </w:r>
            <w:r w:rsidR="001B5BD4" w:rsidRPr="004B1C95">
              <w:rPr>
                <w:rFonts w:cs="Arial"/>
                <w:i/>
                <w:snapToGrid w:val="0"/>
                <w:sz w:val="18"/>
                <w:szCs w:val="18"/>
              </w:rPr>
              <w:t>,</w:t>
            </w:r>
            <w:r>
              <w:rPr>
                <w:rFonts w:cs="Arial"/>
                <w:i/>
                <w:snapToGrid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4B1C95" w:rsidRDefault="001B5BD4" w:rsidP="003C31C7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3C31C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</w:t>
            </w:r>
            <w:r w:rsid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  <w:lang w:val="en-US"/>
              </w:rPr>
              <w:t>,</w:t>
            </w:r>
            <w:r w:rsidR="003C31C7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3</w:t>
            </w:r>
            <w:r w:rsidRPr="004B1C95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iCs/>
                <w:snapToGrid w:val="0"/>
                <w:sz w:val="18"/>
                <w:szCs w:val="18"/>
              </w:rPr>
            </w:pPr>
            <w:r w:rsidRPr="001B5BD4">
              <w:rPr>
                <w:rFonts w:cs="Arial"/>
                <w:i/>
                <w:snapToGrid w:val="0"/>
                <w:color w:val="000000"/>
                <w:sz w:val="18"/>
                <w:szCs w:val="18"/>
              </w:rPr>
              <w:t>10 758,5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1B5BD4">
              <w:rPr>
                <w:rFonts w:cs="Arial"/>
                <w:i/>
                <w:sz w:val="18"/>
                <w:szCs w:val="18"/>
              </w:rPr>
              <w:t>10 310,4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D4" w:rsidRPr="001B5BD4" w:rsidRDefault="001B5BD4" w:rsidP="001B5BD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  <w:r w:rsidRPr="001B5BD4">
              <w:rPr>
                <w:rFonts w:cs="Arial"/>
                <w:i/>
                <w:color w:val="000000"/>
                <w:sz w:val="18"/>
                <w:szCs w:val="18"/>
              </w:rPr>
              <w:t>104,3%</w:t>
            </w:r>
          </w:p>
          <w:p w:rsidR="001B5BD4" w:rsidRPr="001B5BD4" w:rsidRDefault="001B5BD4" w:rsidP="001B5BD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</w:tr>
      <w:tr w:rsidR="002262C4" w:rsidRPr="00C97BE0" w:rsidTr="00636DC1">
        <w:trPr>
          <w:trHeight w:val="14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C97BE0" w:rsidRDefault="002262C4" w:rsidP="00006062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 w:rsidR="00006062"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Среднемесячная заработная плата по крупным и средним предприятиям (руб.)  </w:t>
            </w:r>
          </w:p>
          <w:p w:rsidR="002262C4" w:rsidRPr="00D661EC" w:rsidRDefault="00036C6D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i/>
                <w:sz w:val="18"/>
                <w:szCs w:val="18"/>
              </w:rPr>
              <w:t>3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место за </w:t>
            </w:r>
            <w:r w:rsidR="000E4FCD">
              <w:rPr>
                <w:rFonts w:cs="Arial"/>
                <w:b/>
                <w:i/>
                <w:sz w:val="18"/>
                <w:szCs w:val="18"/>
              </w:rPr>
              <w:t>январь-август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201</w:t>
            </w:r>
            <w:r w:rsidR="003B0D9B" w:rsidRPr="00D661EC">
              <w:rPr>
                <w:rFonts w:cs="Arial"/>
                <w:b/>
                <w:i/>
                <w:sz w:val="18"/>
                <w:szCs w:val="18"/>
              </w:rPr>
              <w:t>9</w:t>
            </w:r>
            <w:r w:rsidR="002262C4" w:rsidRPr="00D661EC">
              <w:rPr>
                <w:rFonts w:cs="Arial"/>
                <w:b/>
                <w:i/>
                <w:sz w:val="18"/>
                <w:szCs w:val="18"/>
              </w:rPr>
              <w:t xml:space="preserve"> года</w:t>
            </w:r>
            <w:r w:rsidR="002262C4"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>Справочно: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>Московская область</w:t>
            </w:r>
            <w:r w:rsidRPr="00D661E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2262C4" w:rsidRPr="00D661EC" w:rsidRDefault="002262C4" w:rsidP="002262C4">
            <w:pPr>
              <w:rPr>
                <w:rFonts w:cs="Arial"/>
                <w:color w:val="000000"/>
                <w:sz w:val="4"/>
                <w:szCs w:val="4"/>
              </w:rPr>
            </w:pPr>
          </w:p>
          <w:p w:rsidR="002262C4" w:rsidRPr="00D661EC" w:rsidRDefault="002262C4" w:rsidP="002262C4">
            <w:pPr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D661EC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Лидеры среди муниципалитетов по уровню ЗП: </w:t>
            </w:r>
          </w:p>
          <w:p w:rsidR="002262C4" w:rsidRPr="00D661EC" w:rsidRDefault="002262C4" w:rsidP="002262C4">
            <w:pPr>
              <w:ind w:left="708"/>
              <w:rPr>
                <w:rFonts w:cs="Arial"/>
                <w:i/>
                <w:color w:val="000000"/>
                <w:sz w:val="18"/>
                <w:szCs w:val="18"/>
              </w:rPr>
            </w:pPr>
            <w:r w:rsidRPr="00D661EC">
              <w:rPr>
                <w:rFonts w:cs="Arial"/>
                <w:b/>
                <w:color w:val="000000"/>
                <w:sz w:val="18"/>
                <w:szCs w:val="18"/>
              </w:rPr>
              <w:t xml:space="preserve">- </w:t>
            </w: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Лобня </w:t>
            </w:r>
          </w:p>
          <w:p w:rsidR="002262C4" w:rsidRPr="009D43D8" w:rsidRDefault="002262C4" w:rsidP="0026472A">
            <w:pPr>
              <w:ind w:left="708"/>
              <w:rPr>
                <w:rFonts w:cs="Arial"/>
                <w:i/>
                <w:color w:val="000000"/>
                <w:sz w:val="18"/>
                <w:szCs w:val="18"/>
                <w:highlight w:val="yellow"/>
              </w:rPr>
            </w:pPr>
            <w:r w:rsidRPr="00D661EC">
              <w:rPr>
                <w:rFonts w:cs="Arial"/>
                <w:i/>
                <w:color w:val="000000"/>
                <w:sz w:val="18"/>
                <w:szCs w:val="18"/>
              </w:rPr>
              <w:t xml:space="preserve">- Химки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3B0D9B" w:rsidP="002262C4">
            <w:pPr>
              <w:jc w:val="center"/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</w:pPr>
            <w:r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>7</w:t>
            </w:r>
            <w:r w:rsidR="00A430F9"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>5</w:t>
            </w:r>
            <w:r w:rsidR="002262C4"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 xml:space="preserve"> </w:t>
            </w:r>
            <w:r w:rsidR="00A430F9"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>920</w:t>
            </w:r>
            <w:r w:rsidR="002262C4"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>,</w:t>
            </w:r>
            <w:r w:rsidR="00A430F9" w:rsidRPr="00200F8A">
              <w:rPr>
                <w:rFonts w:cs="Arial"/>
                <w:b/>
                <w:bCs/>
                <w:i/>
                <w:sz w:val="18"/>
                <w:szCs w:val="18"/>
                <w:u w:val="single"/>
              </w:rPr>
              <w:t>2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  <w:p w:rsidR="002262C4" w:rsidRPr="00200F8A" w:rsidRDefault="00411E28" w:rsidP="002262C4">
            <w:pPr>
              <w:jc w:val="center"/>
              <w:rPr>
                <w:rFonts w:cs="Arial"/>
                <w:bCs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bCs/>
                <w:i/>
                <w:sz w:val="18"/>
                <w:szCs w:val="18"/>
              </w:rPr>
              <w:t>59</w:t>
            </w:r>
            <w:r w:rsidR="002262C4" w:rsidRPr="00200F8A">
              <w:rPr>
                <w:rFonts w:cs="Arial"/>
                <w:bCs/>
                <w:i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bCs/>
                <w:i/>
                <w:sz w:val="18"/>
                <w:szCs w:val="18"/>
              </w:rPr>
              <w:t>832</w:t>
            </w:r>
            <w:r w:rsidR="002262C4" w:rsidRPr="00200F8A">
              <w:rPr>
                <w:rFonts w:cs="Arial"/>
                <w:bCs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bCs/>
                <w:i/>
                <w:sz w:val="18"/>
                <w:szCs w:val="18"/>
              </w:rPr>
              <w:t>5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Cs/>
                <w:i/>
                <w:sz w:val="18"/>
                <w:szCs w:val="18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3B0D9B" w:rsidRPr="00200F8A">
              <w:rPr>
                <w:rFonts w:cs="Arial"/>
                <w:i/>
                <w:sz w:val="18"/>
                <w:szCs w:val="18"/>
              </w:rPr>
              <w:t>1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7</w:t>
            </w:r>
            <w:r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527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0</w:t>
            </w:r>
          </w:p>
          <w:p w:rsidR="002262C4" w:rsidRPr="00200F8A" w:rsidRDefault="003B0D9B" w:rsidP="00A430F9">
            <w:pPr>
              <w:jc w:val="center"/>
              <w:rPr>
                <w:rFonts w:cs="Arial"/>
                <w:i/>
                <w:iCs/>
                <w:sz w:val="18"/>
                <w:szCs w:val="18"/>
                <w:highlight w:val="yellow"/>
                <w:u w:val="single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8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1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344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="00705FAE" w:rsidRPr="00200F8A">
              <w:rPr>
                <w:rFonts w:cs="Arial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036C6D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  <w:lang w:val="en-US"/>
              </w:rPr>
            </w:pPr>
            <w:r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6</w:t>
            </w:r>
            <w:r w:rsidR="00A430F9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9</w:t>
            </w:r>
            <w:r w:rsidR="002262C4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 xml:space="preserve"> </w:t>
            </w:r>
            <w:r w:rsidR="00A430F9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367</w:t>
            </w:r>
            <w:r w:rsidR="002262C4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,</w:t>
            </w:r>
            <w:r w:rsidR="00A430F9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8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</w:p>
          <w:p w:rsidR="002262C4" w:rsidRPr="00200F8A" w:rsidRDefault="00036C6D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5</w:t>
            </w:r>
            <w:r w:rsidR="002F1240" w:rsidRPr="00200F8A">
              <w:rPr>
                <w:rFonts w:cs="Arial"/>
                <w:i/>
                <w:sz w:val="18"/>
                <w:szCs w:val="18"/>
                <w:lang w:val="en-US"/>
              </w:rPr>
              <w:t>5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411E28" w:rsidRPr="00200F8A">
              <w:rPr>
                <w:rFonts w:cs="Arial"/>
                <w:i/>
                <w:sz w:val="18"/>
                <w:szCs w:val="18"/>
              </w:rPr>
              <w:t>793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="00411E28" w:rsidRPr="00200F8A">
              <w:rPr>
                <w:rFonts w:cs="Arial"/>
                <w:i/>
                <w:sz w:val="18"/>
                <w:szCs w:val="18"/>
              </w:rPr>
              <w:t>1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2262C4" w:rsidRPr="00200F8A" w:rsidRDefault="00D661EC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22</w:t>
            </w:r>
            <w:r w:rsidRPr="00200F8A">
              <w:rPr>
                <w:rFonts w:cs="Arial"/>
                <w:i/>
                <w:sz w:val="18"/>
                <w:szCs w:val="18"/>
              </w:rPr>
              <w:t> 1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10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9</w:t>
            </w:r>
          </w:p>
          <w:p w:rsidR="002262C4" w:rsidRPr="00200F8A" w:rsidRDefault="00D661EC" w:rsidP="00A430F9">
            <w:pPr>
              <w:jc w:val="center"/>
              <w:rPr>
                <w:rFonts w:cs="Arial"/>
                <w:i/>
                <w:sz w:val="18"/>
                <w:szCs w:val="18"/>
                <w:highlight w:val="yellow"/>
                <w:u w:val="single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7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8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 xml:space="preserve"> 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480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="00A430F9" w:rsidRPr="00200F8A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1</w:t>
            </w:r>
            <w:r w:rsidR="0051341F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09</w:t>
            </w:r>
            <w:r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,</w:t>
            </w:r>
            <w:r w:rsidR="0051341F"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4</w:t>
            </w:r>
            <w:r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411E28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107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="0051341F" w:rsidRPr="00200F8A">
              <w:rPr>
                <w:rFonts w:cs="Arial"/>
                <w:i/>
                <w:sz w:val="18"/>
                <w:szCs w:val="18"/>
              </w:rPr>
              <w:t>2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</w:p>
          <w:p w:rsidR="002262C4" w:rsidRPr="00200F8A" w:rsidRDefault="0051341F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96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,</w:t>
            </w:r>
            <w:r w:rsidRPr="00200F8A">
              <w:rPr>
                <w:rFonts w:cs="Arial"/>
                <w:i/>
                <w:sz w:val="18"/>
                <w:szCs w:val="18"/>
              </w:rPr>
              <w:t>2</w:t>
            </w:r>
            <w:r w:rsidR="002262C4" w:rsidRPr="00200F8A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200F8A" w:rsidRDefault="002262C4" w:rsidP="0051341F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</w:t>
            </w:r>
            <w:r w:rsidR="0051341F" w:rsidRPr="00200F8A">
              <w:rPr>
                <w:rFonts w:cs="Arial"/>
                <w:i/>
                <w:sz w:val="18"/>
                <w:szCs w:val="18"/>
              </w:rPr>
              <w:t>3</w:t>
            </w:r>
            <w:r w:rsidRPr="00200F8A">
              <w:rPr>
                <w:rFonts w:cs="Arial"/>
                <w:i/>
                <w:sz w:val="18"/>
                <w:szCs w:val="18"/>
              </w:rPr>
              <w:t>,</w:t>
            </w:r>
            <w:r w:rsidR="0051341F" w:rsidRPr="00200F8A">
              <w:rPr>
                <w:rFonts w:cs="Arial"/>
                <w:i/>
                <w:sz w:val="18"/>
                <w:szCs w:val="18"/>
              </w:rPr>
              <w:t>6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5</w:t>
            </w: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005</w:t>
            </w: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,3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5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745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18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0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51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,0</w:t>
            </w:r>
          </w:p>
          <w:p w:rsidR="002262C4" w:rsidRPr="00200F8A" w:rsidRDefault="00E715B9" w:rsidP="0026472A">
            <w:pPr>
              <w:jc w:val="center"/>
              <w:rPr>
                <w:rFonts w:cs="Arial"/>
                <w:i/>
                <w:snapToGrid w:val="0"/>
                <w:color w:val="000000"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80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593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</w:pP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8</w:t>
            </w: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 xml:space="preserve"> 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36</w:t>
            </w: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1,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6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200F8A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52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588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  <w:p w:rsidR="002262C4" w:rsidRPr="00200F8A" w:rsidRDefault="00E715B9" w:rsidP="002262C4">
            <w:pPr>
              <w:jc w:val="center"/>
              <w:rPr>
                <w:rFonts w:cs="Arial"/>
                <w:bCs/>
                <w:i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105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660</w:t>
            </w:r>
            <w:r w:rsidR="002262C4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</w:p>
          <w:p w:rsidR="002262C4" w:rsidRPr="00200F8A" w:rsidRDefault="002262C4" w:rsidP="0026472A">
            <w:pPr>
              <w:jc w:val="center"/>
              <w:rPr>
                <w:rFonts w:cs="Arial"/>
                <w:i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 xml:space="preserve"> 7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34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highlight w:val="yellow"/>
                <w:u w:val="single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sz w:val="18"/>
                <w:szCs w:val="18"/>
                <w:u w:val="single"/>
              </w:rPr>
            </w:pP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10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9</w:t>
            </w:r>
            <w:r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,</w:t>
            </w:r>
            <w:r w:rsidR="00E715B9" w:rsidRPr="00200F8A">
              <w:rPr>
                <w:rFonts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7</w:t>
            </w:r>
            <w:r w:rsidRPr="00200F8A">
              <w:rPr>
                <w:rFonts w:cs="Arial"/>
                <w:b/>
                <w:i/>
                <w:sz w:val="18"/>
                <w:szCs w:val="18"/>
                <w:u w:val="single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color w:val="000000"/>
                <w:sz w:val="18"/>
                <w:szCs w:val="18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E715B9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8</w:t>
            </w:r>
            <w:r w:rsidRPr="00200F8A">
              <w:rPr>
                <w:rFonts w:cs="Arial"/>
                <w:i/>
                <w:sz w:val="18"/>
                <w:szCs w:val="18"/>
              </w:rPr>
              <w:t>%</w:t>
            </w:r>
          </w:p>
          <w:p w:rsidR="002262C4" w:rsidRPr="00200F8A" w:rsidRDefault="002262C4" w:rsidP="002262C4">
            <w:pPr>
              <w:jc w:val="center"/>
              <w:rPr>
                <w:rFonts w:cs="Arial"/>
                <w:b/>
                <w:i/>
                <w:color w:val="000000"/>
                <w:sz w:val="18"/>
                <w:szCs w:val="18"/>
              </w:rPr>
            </w:pPr>
          </w:p>
          <w:p w:rsidR="002262C4" w:rsidRPr="00200F8A" w:rsidRDefault="002262C4" w:rsidP="002262C4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11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7</w:t>
            </w:r>
            <w:r w:rsidRPr="00200F8A">
              <w:rPr>
                <w:rFonts w:cs="Arial"/>
                <w:i/>
                <w:color w:val="000000"/>
                <w:sz w:val="18"/>
                <w:szCs w:val="18"/>
              </w:rPr>
              <w:t>%</w:t>
            </w:r>
          </w:p>
          <w:p w:rsidR="002262C4" w:rsidRPr="00200F8A" w:rsidRDefault="002262C4" w:rsidP="00D7188A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10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9</w:t>
            </w:r>
            <w:r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,</w:t>
            </w:r>
            <w:r w:rsidR="00D70556" w:rsidRPr="00200F8A">
              <w:rPr>
                <w:rFonts w:cs="Arial"/>
                <w:bCs/>
                <w:i/>
                <w:color w:val="000000"/>
                <w:sz w:val="18"/>
                <w:szCs w:val="18"/>
              </w:rPr>
              <w:t>3</w:t>
            </w:r>
            <w:r w:rsidRPr="00200F8A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%</w:t>
            </w:r>
          </w:p>
        </w:tc>
      </w:tr>
      <w:tr w:rsidR="006D11C1" w:rsidRPr="00C97BE0" w:rsidTr="006D11C1">
        <w:trPr>
          <w:trHeight w:val="6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C97BE0" w:rsidRDefault="006D11C1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76631D" w:rsidRDefault="006D11C1" w:rsidP="006D11C1">
            <w:pPr>
              <w:rPr>
                <w:rFonts w:cs="Arial"/>
                <w:color w:val="000000"/>
                <w:sz w:val="18"/>
                <w:szCs w:val="18"/>
              </w:rPr>
            </w:pPr>
            <w:r w:rsidRPr="0076631D">
              <w:rPr>
                <w:rFonts w:cs="Arial"/>
                <w:color w:val="000000"/>
                <w:sz w:val="18"/>
                <w:szCs w:val="18"/>
              </w:rPr>
              <w:t>Объем инвестиции в основной капитал за счет всех источников финансирования (млн. рублей)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11 889,26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10 974,64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108,3%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11 861,8</w:t>
            </w: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10 820,7</w:t>
            </w: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109,6%</w:t>
            </w:r>
          </w:p>
        </w:tc>
      </w:tr>
      <w:tr w:rsidR="006D11C1" w:rsidRPr="00C97BE0" w:rsidTr="006D11C1">
        <w:trPr>
          <w:trHeight w:val="6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C97BE0" w:rsidRDefault="006D11C1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C97BE0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D7188A" w:rsidRDefault="006D11C1" w:rsidP="006D11C1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A42391">
              <w:rPr>
                <w:rFonts w:cs="Arial"/>
                <w:color w:val="000000"/>
                <w:sz w:val="18"/>
                <w:szCs w:val="18"/>
              </w:rPr>
              <w:t>Инвестиции по крупным и средним предприятиям города (за исключение бюджетных средств)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(млн. руб.) 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>
              <w:rPr>
                <w:rFonts w:cs="Arial"/>
                <w:b/>
                <w:i/>
                <w:sz w:val="18"/>
                <w:szCs w:val="18"/>
              </w:rPr>
              <w:t>июнь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2 380,1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ascii="Tahoma" w:hAnsi="Tahoma" w:cs="Tahoma"/>
                <w:b/>
                <w:bCs/>
                <w:color w:val="366092"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1 163,9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204,5%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3 344,</w:t>
            </w:r>
            <w:r w:rsidRPr="00200F8A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2 536,3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131,9%</w:t>
            </w:r>
          </w:p>
        </w:tc>
      </w:tr>
      <w:tr w:rsidR="006D11C1" w:rsidRPr="00C97BE0" w:rsidTr="006D11C1">
        <w:trPr>
          <w:trHeight w:val="6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C97BE0" w:rsidRDefault="006D11C1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D7188A" w:rsidRDefault="006D11C1" w:rsidP="006D11C1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6472A">
              <w:rPr>
                <w:rFonts w:cs="Arial"/>
                <w:color w:val="000000"/>
                <w:sz w:val="18"/>
                <w:szCs w:val="18"/>
              </w:rPr>
              <w:t>Объем инвестиций, п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ривлеченных в основной капитал 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 xml:space="preserve">без учета бюджетных </w:t>
            </w:r>
            <w:r>
              <w:rPr>
                <w:rFonts w:cs="Arial"/>
                <w:color w:val="000000"/>
                <w:sz w:val="18"/>
                <w:szCs w:val="18"/>
              </w:rPr>
              <w:t>средств</w:t>
            </w:r>
            <w:r w:rsidRPr="0026472A">
              <w:rPr>
                <w:rFonts w:cs="Arial"/>
                <w:color w:val="000000"/>
                <w:sz w:val="18"/>
                <w:szCs w:val="18"/>
              </w:rPr>
              <w:t>, на душу населения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, (тыс. руб.) 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>
              <w:rPr>
                <w:rFonts w:cs="Arial"/>
                <w:b/>
                <w:i/>
                <w:sz w:val="18"/>
                <w:szCs w:val="18"/>
              </w:rPr>
              <w:t>июнь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  <w:r w:rsidRPr="00535E73">
              <w:rPr>
                <w:rFonts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outlineLvl w:val="1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198,8%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23,30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128,2%</w:t>
            </w:r>
          </w:p>
        </w:tc>
      </w:tr>
      <w:tr w:rsidR="006D11C1" w:rsidRPr="00C97BE0" w:rsidTr="006D11C1">
        <w:trPr>
          <w:trHeight w:val="6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D36916" w:rsidRDefault="006D11C1" w:rsidP="006D11C1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D36916" w:rsidRDefault="006D11C1" w:rsidP="006D11C1">
            <w:pPr>
              <w:rPr>
                <w:rFonts w:cs="Arial"/>
                <w:color w:val="000000"/>
                <w:sz w:val="18"/>
                <w:szCs w:val="18"/>
              </w:rPr>
            </w:pPr>
            <w:r w:rsidRPr="00D36916">
              <w:rPr>
                <w:rFonts w:cs="Arial"/>
                <w:color w:val="000000"/>
                <w:sz w:val="18"/>
                <w:szCs w:val="18"/>
              </w:rPr>
              <w:t xml:space="preserve">Ввод в эксплуатацию жилых домов, построенных за счет всех источников финансирования (кв. м общей площади) 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>январь-</w:t>
            </w:r>
            <w:r>
              <w:rPr>
                <w:rFonts w:cs="Arial"/>
                <w:b/>
                <w:i/>
                <w:sz w:val="18"/>
                <w:szCs w:val="18"/>
              </w:rPr>
              <w:t>сентябрь</w:t>
            </w:r>
            <w:r w:rsidRPr="00535E73">
              <w:rPr>
                <w:rFonts w:cs="Arial"/>
                <w:b/>
                <w:i/>
                <w:sz w:val="18"/>
                <w:szCs w:val="18"/>
              </w:rPr>
              <w:t xml:space="preserve"> 2019 года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121 847,0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49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 w:rsidRPr="00200F8A">
              <w:rPr>
                <w:rFonts w:cs="Arial"/>
                <w:i/>
                <w:sz w:val="18"/>
                <w:szCs w:val="18"/>
              </w:rPr>
              <w:t>951</w:t>
            </w: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,0</w:t>
            </w: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200F8A">
              <w:rPr>
                <w:rFonts w:cs="Arial"/>
                <w:i/>
                <w:sz w:val="18"/>
                <w:szCs w:val="18"/>
              </w:rPr>
              <w:t>243,9%</w:t>
            </w: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168 341,0</w:t>
            </w: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118 799,0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</w:p>
          <w:p w:rsidR="006D11C1" w:rsidRPr="00200F8A" w:rsidRDefault="006D11C1" w:rsidP="006D11C1">
            <w:pPr>
              <w:jc w:val="center"/>
              <w:rPr>
                <w:rFonts w:cs="Arial"/>
                <w:i/>
                <w:sz w:val="18"/>
                <w:szCs w:val="18"/>
                <w:lang w:val="en-US"/>
              </w:rPr>
            </w:pPr>
            <w:r w:rsidRPr="00200F8A">
              <w:rPr>
                <w:rFonts w:cs="Arial"/>
                <w:i/>
                <w:sz w:val="18"/>
                <w:szCs w:val="18"/>
                <w:lang w:val="en-US"/>
              </w:rPr>
              <w:t>141,7%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  <w:bookmarkStart w:id="0" w:name="_GoBack"/>
      <w:bookmarkEnd w:id="0"/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47BF"/>
    <w:rsid w:val="00006062"/>
    <w:rsid w:val="00006698"/>
    <w:rsid w:val="00007921"/>
    <w:rsid w:val="00007A53"/>
    <w:rsid w:val="0002314B"/>
    <w:rsid w:val="000268F5"/>
    <w:rsid w:val="0003351D"/>
    <w:rsid w:val="00035632"/>
    <w:rsid w:val="00036C6D"/>
    <w:rsid w:val="000463EB"/>
    <w:rsid w:val="00066C5B"/>
    <w:rsid w:val="00070999"/>
    <w:rsid w:val="00071317"/>
    <w:rsid w:val="00081A6B"/>
    <w:rsid w:val="00087343"/>
    <w:rsid w:val="000A4A9F"/>
    <w:rsid w:val="000B4599"/>
    <w:rsid w:val="000C335E"/>
    <w:rsid w:val="000C6F01"/>
    <w:rsid w:val="000D18E7"/>
    <w:rsid w:val="000D20BD"/>
    <w:rsid w:val="000D5B94"/>
    <w:rsid w:val="000E4FCD"/>
    <w:rsid w:val="000E7195"/>
    <w:rsid w:val="000E74A9"/>
    <w:rsid w:val="000F11D7"/>
    <w:rsid w:val="00104F05"/>
    <w:rsid w:val="00116CC5"/>
    <w:rsid w:val="00127FAF"/>
    <w:rsid w:val="00132490"/>
    <w:rsid w:val="00135334"/>
    <w:rsid w:val="00147E13"/>
    <w:rsid w:val="00150CC9"/>
    <w:rsid w:val="0016724C"/>
    <w:rsid w:val="0017174A"/>
    <w:rsid w:val="00181A15"/>
    <w:rsid w:val="001867C9"/>
    <w:rsid w:val="00190EB0"/>
    <w:rsid w:val="00194684"/>
    <w:rsid w:val="001A19BE"/>
    <w:rsid w:val="001A4B99"/>
    <w:rsid w:val="001A5B85"/>
    <w:rsid w:val="001B5BD4"/>
    <w:rsid w:val="001B6493"/>
    <w:rsid w:val="001C40A6"/>
    <w:rsid w:val="001D2D9D"/>
    <w:rsid w:val="001E1CC4"/>
    <w:rsid w:val="001E257C"/>
    <w:rsid w:val="001F23F4"/>
    <w:rsid w:val="001F2483"/>
    <w:rsid w:val="00200F8A"/>
    <w:rsid w:val="00207ECA"/>
    <w:rsid w:val="00211E93"/>
    <w:rsid w:val="002226B2"/>
    <w:rsid w:val="002262C4"/>
    <w:rsid w:val="00233D9B"/>
    <w:rsid w:val="00237074"/>
    <w:rsid w:val="00241466"/>
    <w:rsid w:val="00242131"/>
    <w:rsid w:val="002436BE"/>
    <w:rsid w:val="002463A9"/>
    <w:rsid w:val="00247D32"/>
    <w:rsid w:val="002644CA"/>
    <w:rsid w:val="0026472A"/>
    <w:rsid w:val="0026517F"/>
    <w:rsid w:val="0027526D"/>
    <w:rsid w:val="00281426"/>
    <w:rsid w:val="00293568"/>
    <w:rsid w:val="002945E4"/>
    <w:rsid w:val="002965E7"/>
    <w:rsid w:val="002A5EF7"/>
    <w:rsid w:val="002B095A"/>
    <w:rsid w:val="002D746D"/>
    <w:rsid w:val="002F1240"/>
    <w:rsid w:val="002F1ACA"/>
    <w:rsid w:val="00310279"/>
    <w:rsid w:val="00312DF4"/>
    <w:rsid w:val="0031729A"/>
    <w:rsid w:val="00317EA5"/>
    <w:rsid w:val="00327000"/>
    <w:rsid w:val="00327253"/>
    <w:rsid w:val="00347970"/>
    <w:rsid w:val="00347B55"/>
    <w:rsid w:val="00377D87"/>
    <w:rsid w:val="0038337C"/>
    <w:rsid w:val="00384296"/>
    <w:rsid w:val="0038666F"/>
    <w:rsid w:val="00387024"/>
    <w:rsid w:val="00393EBB"/>
    <w:rsid w:val="003963D1"/>
    <w:rsid w:val="00397B74"/>
    <w:rsid w:val="003B0D9B"/>
    <w:rsid w:val="003C0D1D"/>
    <w:rsid w:val="003C2CCE"/>
    <w:rsid w:val="003C31C7"/>
    <w:rsid w:val="003C3927"/>
    <w:rsid w:val="003D431D"/>
    <w:rsid w:val="003E0336"/>
    <w:rsid w:val="003E310E"/>
    <w:rsid w:val="003E66B5"/>
    <w:rsid w:val="004050B1"/>
    <w:rsid w:val="00411027"/>
    <w:rsid w:val="00411E28"/>
    <w:rsid w:val="00413BD4"/>
    <w:rsid w:val="004167D6"/>
    <w:rsid w:val="00417D54"/>
    <w:rsid w:val="00423CAF"/>
    <w:rsid w:val="00451B90"/>
    <w:rsid w:val="004563F6"/>
    <w:rsid w:val="00477CAE"/>
    <w:rsid w:val="0049124B"/>
    <w:rsid w:val="00491BAB"/>
    <w:rsid w:val="00492F4D"/>
    <w:rsid w:val="00496704"/>
    <w:rsid w:val="004A4C10"/>
    <w:rsid w:val="004B190A"/>
    <w:rsid w:val="004B1C95"/>
    <w:rsid w:val="004B3E64"/>
    <w:rsid w:val="004B62CF"/>
    <w:rsid w:val="004B67A8"/>
    <w:rsid w:val="004C7334"/>
    <w:rsid w:val="004C75D9"/>
    <w:rsid w:val="004D290B"/>
    <w:rsid w:val="004E163F"/>
    <w:rsid w:val="005035CC"/>
    <w:rsid w:val="00510C39"/>
    <w:rsid w:val="00511A34"/>
    <w:rsid w:val="0051224B"/>
    <w:rsid w:val="0051341F"/>
    <w:rsid w:val="00517EF4"/>
    <w:rsid w:val="00523873"/>
    <w:rsid w:val="005248A4"/>
    <w:rsid w:val="005308BB"/>
    <w:rsid w:val="0053111E"/>
    <w:rsid w:val="00535E73"/>
    <w:rsid w:val="00562BC4"/>
    <w:rsid w:val="0056649D"/>
    <w:rsid w:val="00566ACF"/>
    <w:rsid w:val="0057678F"/>
    <w:rsid w:val="005822EB"/>
    <w:rsid w:val="00594D36"/>
    <w:rsid w:val="005B3FB3"/>
    <w:rsid w:val="005C0B44"/>
    <w:rsid w:val="005C1263"/>
    <w:rsid w:val="005D41C4"/>
    <w:rsid w:val="005D7817"/>
    <w:rsid w:val="005D7981"/>
    <w:rsid w:val="005E3984"/>
    <w:rsid w:val="005E72CC"/>
    <w:rsid w:val="005F3EF0"/>
    <w:rsid w:val="005F483B"/>
    <w:rsid w:val="005F572B"/>
    <w:rsid w:val="0060015D"/>
    <w:rsid w:val="00600B99"/>
    <w:rsid w:val="00601D0C"/>
    <w:rsid w:val="0060275E"/>
    <w:rsid w:val="00621DEC"/>
    <w:rsid w:val="00623B68"/>
    <w:rsid w:val="006367F7"/>
    <w:rsid w:val="00636DC1"/>
    <w:rsid w:val="0064498F"/>
    <w:rsid w:val="0065080C"/>
    <w:rsid w:val="00655DBF"/>
    <w:rsid w:val="0066082B"/>
    <w:rsid w:val="00680466"/>
    <w:rsid w:val="00683DF0"/>
    <w:rsid w:val="006A06D9"/>
    <w:rsid w:val="006A36AE"/>
    <w:rsid w:val="006B72D6"/>
    <w:rsid w:val="006C3A80"/>
    <w:rsid w:val="006C44CE"/>
    <w:rsid w:val="006C5B0F"/>
    <w:rsid w:val="006D11C1"/>
    <w:rsid w:val="006E59CC"/>
    <w:rsid w:val="006F3092"/>
    <w:rsid w:val="006F5B07"/>
    <w:rsid w:val="00702AAC"/>
    <w:rsid w:val="00705F59"/>
    <w:rsid w:val="00705FAE"/>
    <w:rsid w:val="00707745"/>
    <w:rsid w:val="00712F5A"/>
    <w:rsid w:val="007142B8"/>
    <w:rsid w:val="0071524B"/>
    <w:rsid w:val="00716C0F"/>
    <w:rsid w:val="00726559"/>
    <w:rsid w:val="00732989"/>
    <w:rsid w:val="0074226E"/>
    <w:rsid w:val="00742488"/>
    <w:rsid w:val="007463F6"/>
    <w:rsid w:val="0075632C"/>
    <w:rsid w:val="007610E9"/>
    <w:rsid w:val="00764081"/>
    <w:rsid w:val="0076431C"/>
    <w:rsid w:val="0076631D"/>
    <w:rsid w:val="00777002"/>
    <w:rsid w:val="00793433"/>
    <w:rsid w:val="00796150"/>
    <w:rsid w:val="007970BB"/>
    <w:rsid w:val="007A219B"/>
    <w:rsid w:val="007A5540"/>
    <w:rsid w:val="007A5CB0"/>
    <w:rsid w:val="007B6A21"/>
    <w:rsid w:val="007B754A"/>
    <w:rsid w:val="007C0925"/>
    <w:rsid w:val="007E0239"/>
    <w:rsid w:val="007F5C1E"/>
    <w:rsid w:val="007F68CF"/>
    <w:rsid w:val="008030CA"/>
    <w:rsid w:val="008100C5"/>
    <w:rsid w:val="00820D6A"/>
    <w:rsid w:val="008237E1"/>
    <w:rsid w:val="00825031"/>
    <w:rsid w:val="008319CB"/>
    <w:rsid w:val="00832078"/>
    <w:rsid w:val="008448BA"/>
    <w:rsid w:val="00847187"/>
    <w:rsid w:val="00847B69"/>
    <w:rsid w:val="00851CC5"/>
    <w:rsid w:val="008533D0"/>
    <w:rsid w:val="00862962"/>
    <w:rsid w:val="008743E2"/>
    <w:rsid w:val="00880D5C"/>
    <w:rsid w:val="008947AB"/>
    <w:rsid w:val="008A41CB"/>
    <w:rsid w:val="008A6E7D"/>
    <w:rsid w:val="008D100E"/>
    <w:rsid w:val="008D7C0B"/>
    <w:rsid w:val="008E72D2"/>
    <w:rsid w:val="00902F04"/>
    <w:rsid w:val="00936585"/>
    <w:rsid w:val="009378D0"/>
    <w:rsid w:val="00943E11"/>
    <w:rsid w:val="00952D3D"/>
    <w:rsid w:val="00974EA4"/>
    <w:rsid w:val="00975D77"/>
    <w:rsid w:val="009773B7"/>
    <w:rsid w:val="0098513A"/>
    <w:rsid w:val="0098564C"/>
    <w:rsid w:val="009876C1"/>
    <w:rsid w:val="00991B06"/>
    <w:rsid w:val="009939FE"/>
    <w:rsid w:val="0099443D"/>
    <w:rsid w:val="00994CCD"/>
    <w:rsid w:val="009A1C33"/>
    <w:rsid w:val="009A1FF8"/>
    <w:rsid w:val="009A2433"/>
    <w:rsid w:val="009A4043"/>
    <w:rsid w:val="009A4E54"/>
    <w:rsid w:val="009A5CAC"/>
    <w:rsid w:val="009B6952"/>
    <w:rsid w:val="009C2F01"/>
    <w:rsid w:val="009D0BFC"/>
    <w:rsid w:val="009D43D8"/>
    <w:rsid w:val="009E30CD"/>
    <w:rsid w:val="009E52DF"/>
    <w:rsid w:val="009F49AD"/>
    <w:rsid w:val="009F5722"/>
    <w:rsid w:val="00A00880"/>
    <w:rsid w:val="00A205F4"/>
    <w:rsid w:val="00A20982"/>
    <w:rsid w:val="00A22D2B"/>
    <w:rsid w:val="00A259AE"/>
    <w:rsid w:val="00A25C04"/>
    <w:rsid w:val="00A42391"/>
    <w:rsid w:val="00A430F9"/>
    <w:rsid w:val="00A4606A"/>
    <w:rsid w:val="00A504BF"/>
    <w:rsid w:val="00A51BC1"/>
    <w:rsid w:val="00A52B53"/>
    <w:rsid w:val="00A61522"/>
    <w:rsid w:val="00A6623F"/>
    <w:rsid w:val="00A670F0"/>
    <w:rsid w:val="00A674C0"/>
    <w:rsid w:val="00A71E2A"/>
    <w:rsid w:val="00A8335E"/>
    <w:rsid w:val="00A85E02"/>
    <w:rsid w:val="00A87B89"/>
    <w:rsid w:val="00A9600C"/>
    <w:rsid w:val="00A97ED8"/>
    <w:rsid w:val="00AA429F"/>
    <w:rsid w:val="00AA7A94"/>
    <w:rsid w:val="00AB3281"/>
    <w:rsid w:val="00AD36D4"/>
    <w:rsid w:val="00AE05AD"/>
    <w:rsid w:val="00B04F91"/>
    <w:rsid w:val="00B22C6E"/>
    <w:rsid w:val="00B27E6A"/>
    <w:rsid w:val="00B3404B"/>
    <w:rsid w:val="00B35F23"/>
    <w:rsid w:val="00B71D2A"/>
    <w:rsid w:val="00B832E6"/>
    <w:rsid w:val="00B857F3"/>
    <w:rsid w:val="00B90AA4"/>
    <w:rsid w:val="00B931E7"/>
    <w:rsid w:val="00BB7BB9"/>
    <w:rsid w:val="00BC3517"/>
    <w:rsid w:val="00BC4465"/>
    <w:rsid w:val="00BC7DBA"/>
    <w:rsid w:val="00BD2AB7"/>
    <w:rsid w:val="00BD4954"/>
    <w:rsid w:val="00BD67AC"/>
    <w:rsid w:val="00BF2B6C"/>
    <w:rsid w:val="00BF6756"/>
    <w:rsid w:val="00C0070A"/>
    <w:rsid w:val="00C05CF3"/>
    <w:rsid w:val="00C217AC"/>
    <w:rsid w:val="00C23E25"/>
    <w:rsid w:val="00C24A82"/>
    <w:rsid w:val="00C30548"/>
    <w:rsid w:val="00C32B6B"/>
    <w:rsid w:val="00C3379D"/>
    <w:rsid w:val="00C4257E"/>
    <w:rsid w:val="00C51EF3"/>
    <w:rsid w:val="00C66B67"/>
    <w:rsid w:val="00C66E3B"/>
    <w:rsid w:val="00C82883"/>
    <w:rsid w:val="00C830C0"/>
    <w:rsid w:val="00C9474F"/>
    <w:rsid w:val="00C974C1"/>
    <w:rsid w:val="00C97BD5"/>
    <w:rsid w:val="00C97BE0"/>
    <w:rsid w:val="00CA27A5"/>
    <w:rsid w:val="00CB08E2"/>
    <w:rsid w:val="00CB13D5"/>
    <w:rsid w:val="00CB7602"/>
    <w:rsid w:val="00CC2665"/>
    <w:rsid w:val="00CC446F"/>
    <w:rsid w:val="00CC7C04"/>
    <w:rsid w:val="00CD2A82"/>
    <w:rsid w:val="00CD5918"/>
    <w:rsid w:val="00CD7D7D"/>
    <w:rsid w:val="00CE0374"/>
    <w:rsid w:val="00CE3432"/>
    <w:rsid w:val="00CF76BF"/>
    <w:rsid w:val="00CF7742"/>
    <w:rsid w:val="00D07AA7"/>
    <w:rsid w:val="00D11177"/>
    <w:rsid w:val="00D3119A"/>
    <w:rsid w:val="00D344E1"/>
    <w:rsid w:val="00D36916"/>
    <w:rsid w:val="00D3723C"/>
    <w:rsid w:val="00D541F6"/>
    <w:rsid w:val="00D64E5B"/>
    <w:rsid w:val="00D661EC"/>
    <w:rsid w:val="00D6646E"/>
    <w:rsid w:val="00D70556"/>
    <w:rsid w:val="00D7188A"/>
    <w:rsid w:val="00D81B7C"/>
    <w:rsid w:val="00D900A4"/>
    <w:rsid w:val="00DA016C"/>
    <w:rsid w:val="00DB230D"/>
    <w:rsid w:val="00DC03B7"/>
    <w:rsid w:val="00DF321E"/>
    <w:rsid w:val="00E17B3E"/>
    <w:rsid w:val="00E218AE"/>
    <w:rsid w:val="00E264EC"/>
    <w:rsid w:val="00E40D24"/>
    <w:rsid w:val="00E50F57"/>
    <w:rsid w:val="00E56B0A"/>
    <w:rsid w:val="00E6728E"/>
    <w:rsid w:val="00E715B9"/>
    <w:rsid w:val="00E73B9B"/>
    <w:rsid w:val="00E77969"/>
    <w:rsid w:val="00E87129"/>
    <w:rsid w:val="00E87BFC"/>
    <w:rsid w:val="00E95E2C"/>
    <w:rsid w:val="00E97CFE"/>
    <w:rsid w:val="00EA00A8"/>
    <w:rsid w:val="00EA01AB"/>
    <w:rsid w:val="00EA30F8"/>
    <w:rsid w:val="00EB7C8C"/>
    <w:rsid w:val="00EC53C6"/>
    <w:rsid w:val="00ED35C1"/>
    <w:rsid w:val="00EE22C8"/>
    <w:rsid w:val="00EE4FBD"/>
    <w:rsid w:val="00EE60A0"/>
    <w:rsid w:val="00EF17AF"/>
    <w:rsid w:val="00EF648E"/>
    <w:rsid w:val="00F00F75"/>
    <w:rsid w:val="00F125FD"/>
    <w:rsid w:val="00F43219"/>
    <w:rsid w:val="00F441BD"/>
    <w:rsid w:val="00F47822"/>
    <w:rsid w:val="00F53684"/>
    <w:rsid w:val="00F550FC"/>
    <w:rsid w:val="00F55982"/>
    <w:rsid w:val="00F64959"/>
    <w:rsid w:val="00F86FF0"/>
    <w:rsid w:val="00FA1198"/>
    <w:rsid w:val="00FA639B"/>
    <w:rsid w:val="00FC0415"/>
    <w:rsid w:val="00FC79C0"/>
    <w:rsid w:val="00FD584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2019-11-20T13:17:00Z</cp:lastPrinted>
  <dcterms:created xsi:type="dcterms:W3CDTF">2019-11-01T09:43:00Z</dcterms:created>
  <dcterms:modified xsi:type="dcterms:W3CDTF">2019-11-20T13:18:00Z</dcterms:modified>
</cp:coreProperties>
</file>