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35" w:rsidRDefault="004E2B35" w:rsidP="004E2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Pr="00DD20CE">
        <w:rPr>
          <w:rFonts w:ascii="Arial" w:hAnsi="Arial" w:cs="Arial"/>
          <w:b/>
          <w:sz w:val="24"/>
          <w:szCs w:val="24"/>
        </w:rPr>
        <w:t>татистик</w:t>
      </w:r>
      <w:r>
        <w:rPr>
          <w:rFonts w:ascii="Arial" w:hAnsi="Arial" w:cs="Arial"/>
          <w:b/>
          <w:sz w:val="24"/>
          <w:szCs w:val="24"/>
        </w:rPr>
        <w:t>а</w:t>
      </w:r>
      <w:r w:rsidRPr="00DD20CE">
        <w:rPr>
          <w:rFonts w:ascii="Arial" w:hAnsi="Arial" w:cs="Arial"/>
          <w:b/>
          <w:sz w:val="24"/>
          <w:szCs w:val="24"/>
        </w:rPr>
        <w:t xml:space="preserve"> по количеству проведенных контрольн</w:t>
      </w:r>
      <w:r>
        <w:rPr>
          <w:rFonts w:ascii="Arial" w:hAnsi="Arial" w:cs="Arial"/>
          <w:b/>
          <w:sz w:val="24"/>
          <w:szCs w:val="24"/>
        </w:rPr>
        <w:t>ых</w:t>
      </w:r>
      <w:r w:rsidRPr="00DD20CE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4E2B35" w:rsidRPr="00DD20CE" w:rsidRDefault="00D27BD9" w:rsidP="004E2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4E2B35">
        <w:rPr>
          <w:rFonts w:ascii="Arial" w:hAnsi="Arial" w:cs="Arial"/>
          <w:b/>
          <w:sz w:val="24"/>
          <w:szCs w:val="24"/>
        </w:rPr>
        <w:t xml:space="preserve"> </w:t>
      </w:r>
      <w:r w:rsidR="004E2B35" w:rsidRPr="004E2B35">
        <w:rPr>
          <w:rFonts w:ascii="Arial" w:hAnsi="Arial" w:cs="Arial"/>
          <w:b/>
          <w:sz w:val="24"/>
          <w:szCs w:val="24"/>
        </w:rPr>
        <w:t>3</w:t>
      </w:r>
      <w:r w:rsidR="004E2B35">
        <w:rPr>
          <w:rFonts w:ascii="Arial" w:hAnsi="Arial" w:cs="Arial"/>
          <w:b/>
          <w:sz w:val="24"/>
          <w:szCs w:val="24"/>
        </w:rPr>
        <w:t xml:space="preserve"> квартале 2021 года</w:t>
      </w:r>
      <w:r w:rsidR="004E2B35" w:rsidRPr="00DD20CE">
        <w:rPr>
          <w:rFonts w:ascii="Arial" w:hAnsi="Arial" w:cs="Arial"/>
          <w:b/>
          <w:sz w:val="24"/>
          <w:szCs w:val="24"/>
        </w:rPr>
        <w:t xml:space="preserve"> с указанием наиболее часто встречающихся нарушений обяза</w:t>
      </w:r>
      <w:r w:rsidR="004E2B35">
        <w:rPr>
          <w:rFonts w:ascii="Arial" w:hAnsi="Arial" w:cs="Arial"/>
          <w:b/>
          <w:sz w:val="24"/>
          <w:szCs w:val="24"/>
        </w:rPr>
        <w:t>тельных требований</w:t>
      </w:r>
    </w:p>
    <w:p w:rsidR="004E2B35" w:rsidRPr="00DD20CE" w:rsidRDefault="004E2B35" w:rsidP="004E2B35">
      <w:pPr>
        <w:spacing w:after="0"/>
        <w:rPr>
          <w:rFonts w:ascii="Arial" w:hAnsi="Arial" w:cs="Arial"/>
          <w:sz w:val="24"/>
          <w:szCs w:val="24"/>
        </w:rPr>
      </w:pP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соответствии </w:t>
      </w:r>
      <w:r w:rsidRPr="001639A6">
        <w:rPr>
          <w:rFonts w:ascii="Arial" w:eastAsia="Calibri" w:hAnsi="Arial" w:cs="Arial"/>
          <w:sz w:val="24"/>
          <w:szCs w:val="24"/>
        </w:rPr>
        <w:t>с Уставом городского округа Долгопрудный Московской области, принятого решением Совета депутатов городского округа Долгопрудный М</w:t>
      </w:r>
      <w:r>
        <w:rPr>
          <w:rFonts w:ascii="Arial" w:eastAsia="Calibri" w:hAnsi="Arial" w:cs="Arial"/>
          <w:sz w:val="24"/>
          <w:szCs w:val="24"/>
        </w:rPr>
        <w:t xml:space="preserve">осковской области </w:t>
      </w:r>
      <w:r w:rsidRPr="001639A6">
        <w:rPr>
          <w:rFonts w:ascii="Arial" w:eastAsia="Calibri" w:hAnsi="Arial" w:cs="Arial"/>
          <w:sz w:val="24"/>
          <w:szCs w:val="24"/>
        </w:rPr>
        <w:t>от 22.03.2019 № 15-нр, органом муниципального контроля является администрация городского округа Долгопрудный.</w:t>
      </w:r>
    </w:p>
    <w:p w:rsidR="004E2B35" w:rsidRPr="001639A6" w:rsidRDefault="004E2B35" w:rsidP="004E2B35">
      <w:pPr>
        <w:keepLine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1639A6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</w:t>
      </w:r>
      <w:r>
        <w:rPr>
          <w:rFonts w:ascii="Arial" w:hAnsi="Arial"/>
          <w:sz w:val="24"/>
          <w:szCs w:val="24"/>
        </w:rPr>
        <w:t>ешением Совета депутатов городского округа Долгопрудный от 22.03.2021 №21</w:t>
      </w:r>
      <w:r w:rsidRPr="001639A6">
        <w:rPr>
          <w:rFonts w:ascii="Arial" w:hAnsi="Arial"/>
          <w:sz w:val="24"/>
          <w:szCs w:val="24"/>
        </w:rPr>
        <w:t>-нр, о</w:t>
      </w:r>
      <w:r w:rsidRPr="001639A6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в области торговой</w:t>
      </w:r>
      <w:r>
        <w:rPr>
          <w:rFonts w:ascii="Arial" w:eastAsia="Calibri" w:hAnsi="Arial" w:cs="Arial"/>
          <w:sz w:val="24"/>
          <w:szCs w:val="24"/>
        </w:rPr>
        <w:t xml:space="preserve"> деятельности;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рамках осуществления муниципального земельного контроля </w:t>
      </w:r>
      <w:r w:rsidRPr="001639A6">
        <w:rPr>
          <w:rFonts w:ascii="Arial" w:hAnsi="Arial" w:cs="Arial"/>
          <w:bCs/>
          <w:sz w:val="24"/>
          <w:szCs w:val="24"/>
        </w:rPr>
        <w:t xml:space="preserve">в </w:t>
      </w:r>
      <w:bookmarkStart w:id="0" w:name="_GoBack"/>
      <w:bookmarkEnd w:id="0"/>
      <w:r w:rsidR="00CF69AD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квартале </w:t>
      </w:r>
      <w:r w:rsidRPr="001639A6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21</w:t>
      </w:r>
      <w:r w:rsidRPr="001639A6">
        <w:rPr>
          <w:rFonts w:ascii="Arial" w:hAnsi="Arial" w:cs="Arial"/>
          <w:bCs/>
          <w:sz w:val="24"/>
          <w:szCs w:val="24"/>
        </w:rPr>
        <w:t xml:space="preserve"> год</w:t>
      </w:r>
      <w:r>
        <w:rPr>
          <w:rFonts w:ascii="Arial" w:hAnsi="Arial" w:cs="Arial"/>
          <w:bCs/>
          <w:sz w:val="24"/>
          <w:szCs w:val="24"/>
        </w:rPr>
        <w:t>а</w:t>
      </w:r>
      <w:r w:rsidRPr="001639A6">
        <w:rPr>
          <w:rFonts w:ascii="Arial" w:hAnsi="Arial" w:cs="Arial"/>
          <w:bCs/>
          <w:sz w:val="24"/>
          <w:szCs w:val="24"/>
        </w:rPr>
        <w:t xml:space="preserve"> отделом муниципального контроля администрации городского округа Долгопрудный </w:t>
      </w:r>
      <w:r w:rsidRPr="001639A6">
        <w:rPr>
          <w:rFonts w:ascii="Arial" w:hAnsi="Arial" w:cs="Arial"/>
          <w:sz w:val="24"/>
          <w:szCs w:val="24"/>
        </w:rPr>
        <w:t>был</w:t>
      </w:r>
      <w:r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проведен</w:t>
      </w:r>
      <w:r>
        <w:rPr>
          <w:rFonts w:ascii="Arial" w:hAnsi="Arial" w:cs="Arial"/>
          <w:sz w:val="24"/>
          <w:szCs w:val="24"/>
        </w:rPr>
        <w:t xml:space="preserve">о </w:t>
      </w:r>
      <w:r w:rsidR="00CF69A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8118E7">
        <w:rPr>
          <w:rFonts w:ascii="Arial" w:hAnsi="Arial" w:cs="Arial"/>
          <w:sz w:val="24"/>
          <w:szCs w:val="24"/>
          <w:u w:val="single"/>
        </w:rPr>
        <w:t>провер</w:t>
      </w:r>
      <w:r>
        <w:rPr>
          <w:rFonts w:ascii="Arial" w:hAnsi="Arial" w:cs="Arial"/>
          <w:sz w:val="24"/>
          <w:szCs w:val="24"/>
          <w:u w:val="single"/>
        </w:rPr>
        <w:t xml:space="preserve">ок в отношении </w:t>
      </w:r>
      <w:r w:rsidR="00CF69AD">
        <w:rPr>
          <w:rFonts w:ascii="Arial" w:hAnsi="Arial" w:cs="Arial"/>
          <w:sz w:val="24"/>
          <w:szCs w:val="24"/>
          <w:u w:val="single"/>
        </w:rPr>
        <w:t>физических лиц, 11</w:t>
      </w:r>
      <w:r>
        <w:rPr>
          <w:rFonts w:ascii="Arial" w:hAnsi="Arial" w:cs="Arial"/>
          <w:sz w:val="24"/>
          <w:szCs w:val="24"/>
          <w:u w:val="single"/>
        </w:rPr>
        <w:t xml:space="preserve"> проверки в отношении юридических лиц и индивидуальных предпринимателей.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2B35" w:rsidRDefault="00D27BD9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CF69AD">
        <w:rPr>
          <w:rFonts w:ascii="Arial" w:hAnsi="Arial" w:cs="Arial"/>
          <w:sz w:val="24"/>
          <w:szCs w:val="24"/>
        </w:rPr>
        <w:t xml:space="preserve"> 3</w:t>
      </w:r>
      <w:r w:rsidR="004E2B35">
        <w:rPr>
          <w:rFonts w:ascii="Arial" w:hAnsi="Arial" w:cs="Arial"/>
          <w:sz w:val="24"/>
          <w:szCs w:val="24"/>
        </w:rPr>
        <w:t xml:space="preserve"> квартале 2021 администрацией городского округа Долгопрудный проведены мероприятия по контролю, при которых не требовалось взаимодействия органа муниципального контроля с юридическими лицами, физическими лицами и индивидуальными предпринимателями по заданию Министерства имущественных отношений Московской области с использованием единой системы контрольно-надзорной деятельности «Проверки Подмосковья» плановые рейдовые осмотры, из них:</w:t>
      </w:r>
    </w:p>
    <w:p w:rsidR="004E2B35" w:rsidRDefault="00CF69AD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рейдовые осмотры - 51</w:t>
      </w:r>
      <w:r w:rsidR="004E2B35">
        <w:rPr>
          <w:rFonts w:ascii="Arial" w:hAnsi="Arial" w:cs="Arial"/>
          <w:sz w:val="24"/>
          <w:szCs w:val="24"/>
        </w:rPr>
        <w:t>;</w:t>
      </w:r>
    </w:p>
    <w:p w:rsidR="004E2B35" w:rsidRDefault="00CF69AD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Составлено 3</w:t>
      </w:r>
      <w:r w:rsidR="004E2B35">
        <w:rPr>
          <w:rFonts w:ascii="Arial" w:hAnsi="Arial" w:cs="Arial"/>
          <w:sz w:val="24"/>
          <w:szCs w:val="24"/>
        </w:rPr>
        <w:t xml:space="preserve"> протокола в отношении юридических лиц </w:t>
      </w:r>
      <w:r>
        <w:rPr>
          <w:rFonts w:ascii="Arial" w:hAnsi="Arial" w:cs="Arial"/>
          <w:sz w:val="24"/>
          <w:szCs w:val="24"/>
        </w:rPr>
        <w:t xml:space="preserve">и индивидуальных предпринимателей </w:t>
      </w:r>
      <w:r w:rsidR="004E2B35">
        <w:rPr>
          <w:rFonts w:ascii="Arial" w:hAnsi="Arial" w:cs="Arial"/>
          <w:sz w:val="24"/>
          <w:szCs w:val="24"/>
        </w:rPr>
        <w:t xml:space="preserve">по ч.5 ст. 11.6 </w:t>
      </w:r>
      <w:r w:rsidR="004E2B35" w:rsidRPr="008B717B">
        <w:rPr>
          <w:rFonts w:ascii="Arial" w:hAnsi="Arial" w:cs="Arial"/>
          <w:sz w:val="24"/>
          <w:szCs w:val="24"/>
        </w:rPr>
        <w:t>Закон</w:t>
      </w:r>
      <w:r w:rsidR="004E2B35">
        <w:rPr>
          <w:rFonts w:ascii="Arial" w:hAnsi="Arial" w:cs="Arial"/>
          <w:sz w:val="24"/>
          <w:szCs w:val="24"/>
        </w:rPr>
        <w:t>а</w:t>
      </w:r>
      <w:r w:rsidR="004E2B35" w:rsidRPr="008B717B">
        <w:rPr>
          <w:rFonts w:ascii="Arial" w:hAnsi="Arial" w:cs="Arial"/>
          <w:sz w:val="24"/>
          <w:szCs w:val="24"/>
        </w:rPr>
        <w:t xml:space="preserve"> Московской области о</w:t>
      </w:r>
      <w:r w:rsidR="004E2B35">
        <w:rPr>
          <w:rFonts w:ascii="Arial" w:hAnsi="Arial" w:cs="Arial"/>
          <w:sz w:val="24"/>
          <w:szCs w:val="24"/>
        </w:rPr>
        <w:t>т 04.05.2016 № 37/2016-ОЗ</w:t>
      </w:r>
      <w:r w:rsidR="004E2B35" w:rsidRPr="008B717B">
        <w:rPr>
          <w:rFonts w:ascii="Arial" w:hAnsi="Arial" w:cs="Arial"/>
          <w:sz w:val="24"/>
          <w:szCs w:val="24"/>
        </w:rPr>
        <w:t xml:space="preserve"> "Кодекс Московской области об административных правонаруше</w:t>
      </w:r>
      <w:r w:rsidR="004E2B35">
        <w:rPr>
          <w:rFonts w:ascii="Arial" w:hAnsi="Arial" w:cs="Arial"/>
          <w:sz w:val="24"/>
          <w:szCs w:val="24"/>
        </w:rPr>
        <w:t xml:space="preserve">ниях" за </w:t>
      </w:r>
      <w:proofErr w:type="spellStart"/>
      <w:r w:rsidR="004E2B35">
        <w:rPr>
          <w:rFonts w:ascii="Arial" w:hAnsi="Arial" w:cs="Arial"/>
          <w:sz w:val="24"/>
          <w:szCs w:val="24"/>
        </w:rPr>
        <w:t>н</w:t>
      </w:r>
      <w:r w:rsidR="004E2B35" w:rsidRPr="008B717B">
        <w:rPr>
          <w:rFonts w:ascii="Arial" w:hAnsi="Arial" w:cs="Arial"/>
          <w:sz w:val="24"/>
          <w:szCs w:val="24"/>
        </w:rPr>
        <w:t>епроведение</w:t>
      </w:r>
      <w:proofErr w:type="spellEnd"/>
      <w:r w:rsidR="004E2B35" w:rsidRPr="008B717B">
        <w:rPr>
          <w:rFonts w:ascii="Arial" w:hAnsi="Arial" w:cs="Arial"/>
          <w:sz w:val="24"/>
          <w:szCs w:val="24"/>
        </w:rPr>
        <w:t xml:space="preserve"> мероприятий по удалению с земельных </w:t>
      </w:r>
      <w:r>
        <w:rPr>
          <w:rFonts w:ascii="Arial" w:hAnsi="Arial" w:cs="Arial"/>
          <w:sz w:val="24"/>
          <w:szCs w:val="24"/>
        </w:rPr>
        <w:t xml:space="preserve">участков борщевика Сосновского, 1 протокол в отношении физического лица по ч.5 ст. 11.6 </w:t>
      </w:r>
      <w:r w:rsidRPr="008B717B">
        <w:rPr>
          <w:rFonts w:ascii="Arial" w:hAnsi="Arial" w:cs="Arial"/>
          <w:sz w:val="24"/>
          <w:szCs w:val="24"/>
        </w:rPr>
        <w:t>Закон</w:t>
      </w:r>
      <w:r>
        <w:rPr>
          <w:rFonts w:ascii="Arial" w:hAnsi="Arial" w:cs="Arial"/>
          <w:sz w:val="24"/>
          <w:szCs w:val="24"/>
        </w:rPr>
        <w:t>а</w:t>
      </w:r>
      <w:r w:rsidRPr="008B717B">
        <w:rPr>
          <w:rFonts w:ascii="Arial" w:hAnsi="Arial" w:cs="Arial"/>
          <w:sz w:val="24"/>
          <w:szCs w:val="24"/>
        </w:rPr>
        <w:t xml:space="preserve"> Московской области о</w:t>
      </w:r>
      <w:r>
        <w:rPr>
          <w:rFonts w:ascii="Arial" w:hAnsi="Arial" w:cs="Arial"/>
          <w:sz w:val="24"/>
          <w:szCs w:val="24"/>
        </w:rPr>
        <w:t>т 04.05.2016 № 37/2016-ОЗ</w:t>
      </w:r>
      <w:r w:rsidRPr="008B717B">
        <w:rPr>
          <w:rFonts w:ascii="Arial" w:hAnsi="Arial" w:cs="Arial"/>
          <w:sz w:val="24"/>
          <w:szCs w:val="24"/>
        </w:rPr>
        <w:t xml:space="preserve"> "Кодекс Московской области об</w:t>
      </w:r>
      <w:proofErr w:type="gramEnd"/>
      <w:r w:rsidRPr="008B717B">
        <w:rPr>
          <w:rFonts w:ascii="Arial" w:hAnsi="Arial" w:cs="Arial"/>
          <w:sz w:val="24"/>
          <w:szCs w:val="24"/>
        </w:rPr>
        <w:t xml:space="preserve"> административных </w:t>
      </w:r>
      <w:proofErr w:type="gramStart"/>
      <w:r w:rsidRPr="008B717B">
        <w:rPr>
          <w:rFonts w:ascii="Arial" w:hAnsi="Arial" w:cs="Arial"/>
          <w:sz w:val="24"/>
          <w:szCs w:val="24"/>
        </w:rPr>
        <w:t>правонаруше</w:t>
      </w:r>
      <w:r>
        <w:rPr>
          <w:rFonts w:ascii="Arial" w:hAnsi="Arial" w:cs="Arial"/>
          <w:sz w:val="24"/>
          <w:szCs w:val="24"/>
        </w:rPr>
        <w:t>ниях</w:t>
      </w:r>
      <w:proofErr w:type="gramEnd"/>
      <w:r>
        <w:rPr>
          <w:rFonts w:ascii="Arial" w:hAnsi="Arial" w:cs="Arial"/>
          <w:sz w:val="24"/>
          <w:szCs w:val="24"/>
        </w:rPr>
        <w:t xml:space="preserve">" за </w:t>
      </w:r>
      <w:proofErr w:type="spellStart"/>
      <w:r>
        <w:rPr>
          <w:rFonts w:ascii="Arial" w:hAnsi="Arial" w:cs="Arial"/>
          <w:sz w:val="24"/>
          <w:szCs w:val="24"/>
        </w:rPr>
        <w:t>н</w:t>
      </w:r>
      <w:r w:rsidRPr="008B717B">
        <w:rPr>
          <w:rFonts w:ascii="Arial" w:hAnsi="Arial" w:cs="Arial"/>
          <w:sz w:val="24"/>
          <w:szCs w:val="24"/>
        </w:rPr>
        <w:t>епроведение</w:t>
      </w:r>
      <w:proofErr w:type="spellEnd"/>
      <w:r w:rsidRPr="008B717B">
        <w:rPr>
          <w:rFonts w:ascii="Arial" w:hAnsi="Arial" w:cs="Arial"/>
          <w:sz w:val="24"/>
          <w:szCs w:val="24"/>
        </w:rPr>
        <w:t xml:space="preserve"> мероприятий по удалению с земельных </w:t>
      </w:r>
      <w:r>
        <w:rPr>
          <w:rFonts w:ascii="Arial" w:hAnsi="Arial" w:cs="Arial"/>
          <w:sz w:val="24"/>
          <w:szCs w:val="24"/>
        </w:rPr>
        <w:t>участков борщевика Сосновского</w:t>
      </w:r>
      <w:r w:rsidR="00D27B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2B35">
        <w:rPr>
          <w:rFonts w:ascii="Arial" w:hAnsi="Arial" w:cs="Arial"/>
          <w:sz w:val="24"/>
          <w:szCs w:val="24"/>
        </w:rPr>
        <w:t xml:space="preserve">Протоколы направлены в </w:t>
      </w:r>
      <w:r w:rsidR="004E2B35">
        <w:rPr>
          <w:rFonts w:ascii="Arial" w:hAnsi="Arial" w:cs="Arial"/>
          <w:sz w:val="24"/>
          <w:szCs w:val="24"/>
        </w:rPr>
        <w:lastRenderedPageBreak/>
        <w:t>Административную комиссию городского округа Долгопрудный для принятия решения в рамках</w:t>
      </w:r>
      <w:proofErr w:type="gramEnd"/>
      <w:r w:rsidR="004E2B35">
        <w:rPr>
          <w:rFonts w:ascii="Arial" w:hAnsi="Arial" w:cs="Arial"/>
          <w:sz w:val="24"/>
          <w:szCs w:val="24"/>
        </w:rPr>
        <w:t xml:space="preserve"> имеющихся полномочий. </w:t>
      </w:r>
    </w:p>
    <w:p w:rsidR="004E2B35" w:rsidRDefault="00D27BD9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 результатам16</w:t>
      </w:r>
      <w:r w:rsidR="004E2B35">
        <w:rPr>
          <w:rFonts w:ascii="Arial" w:hAnsi="Arial" w:cs="Arial"/>
          <w:bCs/>
          <w:sz w:val="24"/>
          <w:szCs w:val="24"/>
        </w:rPr>
        <w:t xml:space="preserve"> внеплановых выездных </w:t>
      </w:r>
      <w:r w:rsidR="004E2B35" w:rsidRPr="001639A6">
        <w:rPr>
          <w:rFonts w:ascii="Arial" w:hAnsi="Arial" w:cs="Arial"/>
          <w:bCs/>
          <w:sz w:val="24"/>
          <w:szCs w:val="24"/>
        </w:rPr>
        <w:t>проверок</w:t>
      </w:r>
      <w:r w:rsidR="004E2B35">
        <w:rPr>
          <w:rFonts w:ascii="Arial" w:hAnsi="Arial" w:cs="Arial"/>
          <w:bCs/>
          <w:sz w:val="24"/>
          <w:szCs w:val="24"/>
        </w:rPr>
        <w:t>, проведенных в рамках муниципального земельного контроля, выявлено:</w:t>
      </w:r>
    </w:p>
    <w:p w:rsidR="004E2B35" w:rsidRPr="00A10F58" w:rsidRDefault="004E2B35" w:rsidP="004E2B35">
      <w:pPr>
        <w:pStyle w:val="ConsPlusNonformat"/>
        <w:tabs>
          <w:tab w:val="left" w:pos="714"/>
        </w:tabs>
        <w:spacing w:line="276" w:lineRule="auto"/>
        <w:ind w:left="425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- 2</w:t>
      </w:r>
      <w:r w:rsidRPr="001E29C1">
        <w:rPr>
          <w:rFonts w:ascii="Arial" w:hAnsi="Arial" w:cs="Arial"/>
          <w:bCs/>
          <w:sz w:val="24"/>
          <w:szCs w:val="24"/>
        </w:rPr>
        <w:t xml:space="preserve"> факт</w:t>
      </w:r>
      <w:r>
        <w:rPr>
          <w:rFonts w:ascii="Arial" w:hAnsi="Arial" w:cs="Arial"/>
          <w:bCs/>
          <w:sz w:val="24"/>
          <w:szCs w:val="24"/>
        </w:rPr>
        <w:t>а</w:t>
      </w:r>
      <w:r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 w:rsidRPr="001E29C1">
        <w:rPr>
          <w:rFonts w:ascii="Arial" w:hAnsi="Arial" w:cs="Arial"/>
          <w:sz w:val="24"/>
          <w:szCs w:val="24"/>
        </w:rPr>
        <w:t xml:space="preserve">требований статьи 26 Земельного кодекса РФ, выразившихся в самовольном занятии части земельного участка, что </w:t>
      </w:r>
      <w:r w:rsidRPr="00F82F59">
        <w:rPr>
          <w:rFonts w:ascii="Arial" w:hAnsi="Arial" w:cs="Arial"/>
          <w:sz w:val="24"/>
          <w:szCs w:val="24"/>
        </w:rPr>
        <w:t xml:space="preserve">составляет </w:t>
      </w:r>
      <w:r w:rsidR="000C52A2">
        <w:rPr>
          <w:rFonts w:ascii="Arial" w:hAnsi="Arial" w:cs="Arial"/>
          <w:sz w:val="24"/>
          <w:szCs w:val="24"/>
        </w:rPr>
        <w:t xml:space="preserve">7,4% </w:t>
      </w:r>
      <w:r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 w:rsidR="00D27BD9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квартале 2021</w:t>
      </w:r>
      <w:r w:rsidRPr="001E29C1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;</w:t>
      </w:r>
      <w:r w:rsidRPr="001E29C1">
        <w:rPr>
          <w:rFonts w:ascii="Arial" w:hAnsi="Arial" w:cs="Arial"/>
          <w:sz w:val="24"/>
          <w:szCs w:val="24"/>
        </w:rPr>
        <w:t xml:space="preserve"> </w:t>
      </w:r>
    </w:p>
    <w:p w:rsidR="004E2B35" w:rsidRPr="00BF1DD5" w:rsidRDefault="004E2B35" w:rsidP="004E2B35">
      <w:pPr>
        <w:pStyle w:val="ConsPlusNonformat"/>
        <w:tabs>
          <w:tab w:val="left" w:pos="714"/>
        </w:tabs>
        <w:spacing w:line="276" w:lineRule="auto"/>
        <w:ind w:left="425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D27BD9">
        <w:rPr>
          <w:rFonts w:ascii="Arial" w:hAnsi="Arial" w:cs="Arial"/>
          <w:bCs/>
          <w:sz w:val="24"/>
          <w:szCs w:val="24"/>
        </w:rPr>
        <w:t>13 фактов</w:t>
      </w:r>
      <w:r w:rsidRPr="00BF1D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неисполнения предписания</w:t>
      </w:r>
      <w:r w:rsidRPr="00BF1DD5">
        <w:rPr>
          <w:rFonts w:ascii="Arial" w:hAnsi="Arial" w:cs="Arial"/>
          <w:bCs/>
          <w:sz w:val="24"/>
          <w:szCs w:val="24"/>
        </w:rPr>
        <w:t xml:space="preserve"> муниципального земельного контроля,</w:t>
      </w:r>
      <w:r w:rsidR="00D27BD9">
        <w:rPr>
          <w:rFonts w:ascii="Arial" w:hAnsi="Arial" w:cs="Arial"/>
          <w:sz w:val="24"/>
          <w:szCs w:val="24"/>
        </w:rPr>
        <w:t xml:space="preserve"> что составляет</w:t>
      </w:r>
      <w:r w:rsidR="000C52A2">
        <w:rPr>
          <w:rFonts w:ascii="Arial" w:hAnsi="Arial" w:cs="Arial"/>
          <w:sz w:val="24"/>
          <w:szCs w:val="24"/>
        </w:rPr>
        <w:t xml:space="preserve"> 48,1</w:t>
      </w:r>
      <w:r w:rsidR="00D27BD9">
        <w:rPr>
          <w:rFonts w:ascii="Arial" w:hAnsi="Arial" w:cs="Arial"/>
          <w:sz w:val="24"/>
          <w:szCs w:val="24"/>
        </w:rPr>
        <w:t xml:space="preserve"> % от общего числа проверок в 3</w:t>
      </w:r>
      <w:r w:rsidRPr="00BF1DD5">
        <w:rPr>
          <w:rFonts w:ascii="Arial" w:hAnsi="Arial" w:cs="Arial"/>
          <w:sz w:val="24"/>
          <w:szCs w:val="24"/>
        </w:rPr>
        <w:t xml:space="preserve"> квартале 2021 года; </w:t>
      </w:r>
    </w:p>
    <w:p w:rsidR="004E2B35" w:rsidRPr="00BF1DD5" w:rsidRDefault="004E2B35" w:rsidP="004E2B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D27BD9">
        <w:rPr>
          <w:rFonts w:ascii="Arial" w:hAnsi="Arial" w:cs="Arial"/>
          <w:bCs/>
          <w:sz w:val="24"/>
          <w:szCs w:val="24"/>
        </w:rPr>
        <w:t>11</w:t>
      </w:r>
      <w:r w:rsidRPr="00BF1DD5">
        <w:rPr>
          <w:rFonts w:ascii="Arial" w:hAnsi="Arial" w:cs="Arial"/>
          <w:bCs/>
          <w:sz w:val="24"/>
          <w:szCs w:val="24"/>
        </w:rPr>
        <w:t xml:space="preserve"> фактов исполнения предписания муниципального земельного контроля, ранее выданного предписания,</w:t>
      </w:r>
      <w:r w:rsidR="000C52A2">
        <w:rPr>
          <w:rFonts w:ascii="Arial" w:hAnsi="Arial" w:cs="Arial"/>
          <w:sz w:val="24"/>
          <w:szCs w:val="24"/>
        </w:rPr>
        <w:t xml:space="preserve"> что составляет 40,7</w:t>
      </w:r>
      <w:r w:rsidR="00D27BD9">
        <w:rPr>
          <w:rFonts w:ascii="Arial" w:hAnsi="Arial" w:cs="Arial"/>
          <w:sz w:val="24"/>
          <w:szCs w:val="24"/>
        </w:rPr>
        <w:t>% от общего числа проверок в 3</w:t>
      </w:r>
      <w:r w:rsidRPr="00BF1DD5">
        <w:rPr>
          <w:rFonts w:ascii="Arial" w:hAnsi="Arial" w:cs="Arial"/>
          <w:sz w:val="24"/>
          <w:szCs w:val="24"/>
        </w:rPr>
        <w:t xml:space="preserve"> квартале 2021 года</w:t>
      </w:r>
      <w:r>
        <w:rPr>
          <w:rFonts w:ascii="Arial" w:hAnsi="Arial" w:cs="Arial"/>
          <w:sz w:val="24"/>
          <w:szCs w:val="24"/>
        </w:rPr>
        <w:t>.</w:t>
      </w:r>
    </w:p>
    <w:p w:rsidR="004E2B35" w:rsidRPr="005A0877" w:rsidRDefault="004E2B35" w:rsidP="004E2B3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0C52A2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7BD9">
        <w:rPr>
          <w:rFonts w:ascii="Arial" w:hAnsi="Arial" w:cs="Arial"/>
          <w:sz w:val="24"/>
          <w:szCs w:val="24"/>
        </w:rPr>
        <w:t>П</w:t>
      </w:r>
      <w:r w:rsidR="000C52A2">
        <w:rPr>
          <w:rFonts w:ascii="Arial" w:hAnsi="Arial" w:cs="Arial"/>
          <w:sz w:val="24"/>
          <w:szCs w:val="24"/>
        </w:rPr>
        <w:t>о результатам проверок выдано 15</w:t>
      </w:r>
      <w:r w:rsidRPr="005A0877">
        <w:rPr>
          <w:rFonts w:ascii="Arial" w:hAnsi="Arial" w:cs="Arial"/>
          <w:sz w:val="24"/>
          <w:szCs w:val="24"/>
        </w:rPr>
        <w:t xml:space="preserve"> предписаний по устранению нарушений земельного законодательства.</w:t>
      </w:r>
    </w:p>
    <w:p w:rsidR="004E2B35" w:rsidRPr="00AB51A7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прокуратуру г. Долгопрудного для принятия мер прокурорского реагирования;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AB51A7">
        <w:rPr>
          <w:rFonts w:ascii="Arial" w:hAnsi="Arial" w:cs="Arial"/>
          <w:bCs/>
          <w:sz w:val="24"/>
          <w:szCs w:val="24"/>
        </w:rPr>
        <w:t xml:space="preserve">Управление </w:t>
      </w:r>
      <w:proofErr w:type="spellStart"/>
      <w:r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AB51A7">
        <w:rPr>
          <w:rFonts w:ascii="Arial" w:hAnsi="Arial" w:cs="Arial"/>
          <w:bCs/>
          <w:sz w:val="24"/>
          <w:szCs w:val="24"/>
        </w:rPr>
        <w:t xml:space="preserve"> по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для проведения мероприятий в рамках государственного земельного надзора;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Московской области «Государственной жилищной инспекции Московской области» для принятия мер административного воздействия;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4E2B35" w:rsidRPr="00AB51A7" w:rsidRDefault="004E2B35" w:rsidP="004E2B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Управление </w:t>
      </w:r>
      <w:proofErr w:type="spellStart"/>
      <w:r w:rsidRPr="00AB51A7">
        <w:rPr>
          <w:rFonts w:ascii="Arial" w:hAnsi="Arial" w:cs="Arial"/>
          <w:sz w:val="24"/>
          <w:szCs w:val="24"/>
        </w:rPr>
        <w:t>Россельхознадзора</w:t>
      </w:r>
      <w:proofErr w:type="spellEnd"/>
      <w:r w:rsidRPr="00AB51A7">
        <w:rPr>
          <w:rFonts w:ascii="Arial" w:hAnsi="Arial" w:cs="Arial"/>
          <w:sz w:val="24"/>
          <w:szCs w:val="24"/>
        </w:rPr>
        <w:t xml:space="preserve"> по городу Москва, Московской и Тульской областях для принятия мер административного воздействия.</w:t>
      </w:r>
    </w:p>
    <w:p w:rsidR="004E2B35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</w:t>
      </w:r>
      <w:r w:rsidRPr="00AB51A7">
        <w:rPr>
          <w:rFonts w:ascii="Arial" w:hAnsi="Arial" w:cs="Arial"/>
          <w:bCs/>
          <w:sz w:val="24"/>
          <w:szCs w:val="24"/>
        </w:rPr>
        <w:t xml:space="preserve">опии актов и материалы по результатам проверок, плановых рейдовых осмотров направлены в Управление </w:t>
      </w:r>
      <w:proofErr w:type="spellStart"/>
      <w:r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AB51A7">
        <w:rPr>
          <w:rFonts w:ascii="Arial" w:hAnsi="Arial" w:cs="Arial"/>
          <w:bCs/>
          <w:sz w:val="24"/>
          <w:szCs w:val="24"/>
        </w:rPr>
        <w:t xml:space="preserve"> по Московской области, в прокуратуру г. Долгопрудного. </w:t>
      </w:r>
    </w:p>
    <w:p w:rsidR="004E2B35" w:rsidRDefault="00D27BD9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r w:rsidR="004E2B35">
        <w:rPr>
          <w:rFonts w:ascii="Arial" w:hAnsi="Arial" w:cs="Arial"/>
          <w:sz w:val="24"/>
          <w:szCs w:val="24"/>
        </w:rPr>
        <w:t xml:space="preserve"> </w:t>
      </w:r>
      <w:r w:rsidR="000C52A2">
        <w:rPr>
          <w:rFonts w:ascii="Arial" w:hAnsi="Arial" w:cs="Arial"/>
          <w:sz w:val="24"/>
          <w:szCs w:val="24"/>
        </w:rPr>
        <w:t xml:space="preserve">3 </w:t>
      </w:r>
      <w:r w:rsidR="004E2B35">
        <w:rPr>
          <w:rFonts w:ascii="Arial" w:hAnsi="Arial" w:cs="Arial"/>
          <w:sz w:val="24"/>
          <w:szCs w:val="24"/>
        </w:rPr>
        <w:t>квартале 2021 года</w:t>
      </w:r>
      <w:r w:rsidR="004E2B35" w:rsidRPr="001639A6">
        <w:rPr>
          <w:rFonts w:ascii="Arial" w:hAnsi="Arial" w:cs="Arial"/>
          <w:sz w:val="24"/>
          <w:szCs w:val="24"/>
        </w:rPr>
        <w:t xml:space="preserve"> </w:t>
      </w:r>
      <w:r w:rsidR="004E2B35" w:rsidRPr="001639A6">
        <w:rPr>
          <w:rFonts w:ascii="Arial" w:eastAsia="Calibri" w:hAnsi="Arial" w:cs="Arial"/>
          <w:sz w:val="24"/>
          <w:szCs w:val="24"/>
        </w:rPr>
        <w:t>администрацией городского округа Долгопрудный мероприятия в рамках муниципального жилищного контроля, муниципального контроля за обеспечением сохранности автомобильных дорог местного значения, муниципального контроля в области торговой деятельности</w:t>
      </w:r>
      <w:r w:rsidR="004E2B35">
        <w:rPr>
          <w:rFonts w:ascii="Arial" w:eastAsia="Calibri" w:hAnsi="Arial" w:cs="Arial"/>
          <w:sz w:val="24"/>
          <w:szCs w:val="24"/>
        </w:rPr>
        <w:t>,</w:t>
      </w:r>
      <w:r w:rsidR="004E2B35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4E2B35">
        <w:rPr>
          <w:rFonts w:ascii="Arial" w:eastAsia="Calibri" w:hAnsi="Arial" w:cs="Arial"/>
          <w:sz w:val="24"/>
          <w:szCs w:val="24"/>
        </w:rPr>
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4E2B35" w:rsidRPr="001639A6">
        <w:rPr>
          <w:rFonts w:ascii="Arial" w:eastAsia="Calibri" w:hAnsi="Arial" w:cs="Arial"/>
          <w:sz w:val="24"/>
          <w:szCs w:val="24"/>
        </w:rPr>
        <w:t xml:space="preserve"> не осуществлялись. </w:t>
      </w:r>
      <w:proofErr w:type="gramEnd"/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>В соответствии со</w:t>
      </w:r>
      <w:r w:rsidRPr="001639A6">
        <w:rPr>
          <w:rFonts w:ascii="Arial" w:hAnsi="Arial" w:cs="Arial"/>
          <w:sz w:val="24"/>
          <w:szCs w:val="24"/>
        </w:rPr>
        <w:t xml:space="preserve"> статьей 8.2 </w:t>
      </w:r>
      <w:r w:rsidRPr="001639A6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1639A6">
        <w:rPr>
          <w:rFonts w:ascii="Arial" w:hAnsi="Arial" w:cs="Arial"/>
          <w:spacing w:val="2"/>
          <w:sz w:val="24"/>
          <w:szCs w:val="24"/>
        </w:rPr>
        <w:lastRenderedPageBreak/>
        <w:t xml:space="preserve">контроля» </w:t>
      </w:r>
      <w:r w:rsidRPr="001639A6">
        <w:rPr>
          <w:rFonts w:ascii="Arial" w:hAnsi="Arial" w:cs="Arial"/>
          <w:sz w:val="24"/>
          <w:szCs w:val="24"/>
        </w:rPr>
        <w:t>администрацией городского округа Долгопрудный в</w:t>
      </w:r>
      <w:r w:rsidR="00D27BD9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квартале 2021</w:t>
      </w:r>
      <w:r w:rsidRPr="001639A6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а</w:t>
      </w:r>
      <w:r w:rsidRPr="001639A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4E2B35" w:rsidRPr="001639A6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размещены: Программы профилактики нарушений, осуществляемой органом муниципального контроля – администрацией г.о. Долгопрудный в </w:t>
      </w:r>
      <w:r>
        <w:rPr>
          <w:rFonts w:ascii="Arial" w:hAnsi="Arial" w:cs="Arial"/>
          <w:sz w:val="24"/>
          <w:szCs w:val="24"/>
        </w:rPr>
        <w:t xml:space="preserve">2021г., 2020 г., 2019 г., 2018 г.,   </w:t>
      </w:r>
      <w:r w:rsidRPr="001639A6">
        <w:rPr>
          <w:rFonts w:ascii="Arial" w:hAnsi="Arial" w:cs="Arial"/>
          <w:sz w:val="24"/>
          <w:szCs w:val="24"/>
        </w:rPr>
        <w:t xml:space="preserve"> 2017 г.; основные полномочия органа муниципального контроля; перечень актов, 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г.о.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5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1639A6">
        <w:rPr>
          <w:rFonts w:ascii="Arial" w:hAnsi="Arial" w:cs="Arial"/>
          <w:bCs/>
          <w:sz w:val="24"/>
          <w:szCs w:val="24"/>
        </w:rPr>
        <w:t xml:space="preserve">; </w:t>
      </w:r>
      <w:hyperlink r:id="rId6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1639A6">
        <w:rPr>
          <w:rFonts w:ascii="Arial" w:hAnsi="Arial" w:cs="Arial"/>
          <w:bCs/>
          <w:sz w:val="24"/>
          <w:szCs w:val="24"/>
        </w:rPr>
        <w:t>.</w:t>
      </w:r>
    </w:p>
    <w:p w:rsidR="004E2B35" w:rsidRDefault="004E2B35" w:rsidP="004E2B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В</w:t>
      </w:r>
      <w:r w:rsidR="00D27BD9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квартале 2021 года</w:t>
      </w:r>
      <w:r w:rsidRPr="001639A6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 </w:t>
      </w:r>
      <w:r>
        <w:rPr>
          <w:rFonts w:ascii="Arial" w:hAnsi="Arial" w:cs="Arial"/>
          <w:sz w:val="24"/>
          <w:szCs w:val="24"/>
        </w:rPr>
        <w:t>ос</w:t>
      </w:r>
      <w:r w:rsidRPr="001639A6">
        <w:rPr>
          <w:rFonts w:ascii="Arial" w:hAnsi="Arial" w:cs="Arial"/>
          <w:sz w:val="24"/>
          <w:szCs w:val="24"/>
        </w:rPr>
        <w:t xml:space="preserve">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4E2B35" w:rsidRPr="00AB51A7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 регулярной основе проводилась информационная работа с юридическими лицами</w:t>
      </w:r>
      <w:r>
        <w:rPr>
          <w:rFonts w:ascii="Arial" w:hAnsi="Arial" w:cs="Arial"/>
          <w:sz w:val="24"/>
          <w:szCs w:val="24"/>
        </w:rPr>
        <w:t>, 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и индивидуальными предпринимателями, направленная на профилактику и предупреждение нарушений действующего законодательства.</w:t>
      </w:r>
    </w:p>
    <w:p w:rsidR="004E2B35" w:rsidRPr="00AB51A7" w:rsidRDefault="004E2B35" w:rsidP="004E2B3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отчетный</w:t>
      </w:r>
      <w:r>
        <w:rPr>
          <w:rFonts w:ascii="Arial" w:hAnsi="Arial" w:cs="Arial"/>
          <w:sz w:val="24"/>
          <w:szCs w:val="24"/>
        </w:rPr>
        <w:tab/>
        <w:t xml:space="preserve"> период</w:t>
      </w:r>
      <w:r w:rsidRPr="00AB51A7">
        <w:rPr>
          <w:rFonts w:ascii="Arial" w:hAnsi="Arial" w:cs="Arial"/>
          <w:sz w:val="24"/>
          <w:szCs w:val="24"/>
        </w:rPr>
        <w:t xml:space="preserve"> эксперты и экспертные организации для выполнения контрольных мероприятий не привлекались.</w:t>
      </w:r>
    </w:p>
    <w:p w:rsidR="004E2B35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Физическими</w:t>
      </w:r>
      <w:r w:rsidR="00D27BD9">
        <w:rPr>
          <w:rFonts w:ascii="Arial" w:hAnsi="Arial" w:cs="Arial"/>
          <w:sz w:val="24"/>
          <w:szCs w:val="24"/>
        </w:rPr>
        <w:t xml:space="preserve"> и юридическими </w:t>
      </w:r>
      <w:r>
        <w:rPr>
          <w:rFonts w:ascii="Arial" w:hAnsi="Arial" w:cs="Arial"/>
          <w:sz w:val="24"/>
          <w:szCs w:val="24"/>
        </w:rPr>
        <w:t xml:space="preserve"> лицами</w:t>
      </w:r>
      <w:r w:rsidRPr="00AB51A7">
        <w:rPr>
          <w:rFonts w:ascii="Arial" w:hAnsi="Arial" w:cs="Arial"/>
          <w:sz w:val="24"/>
          <w:szCs w:val="24"/>
        </w:rPr>
        <w:t xml:space="preserve"> основания и результаты проведения в отношении их мероприятий по контролю в суде не оспаривались.</w:t>
      </w:r>
    </w:p>
    <w:p w:rsidR="004E2B35" w:rsidRPr="00AB51A7" w:rsidRDefault="004E2B35" w:rsidP="004E2B35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939E8" w:rsidRDefault="007939E8"/>
    <w:sectPr w:rsidR="007939E8" w:rsidSect="00CF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6A"/>
    <w:rsid w:val="00014E6A"/>
    <w:rsid w:val="000C52A2"/>
    <w:rsid w:val="004E2B35"/>
    <w:rsid w:val="007939E8"/>
    <w:rsid w:val="007F2F56"/>
    <w:rsid w:val="00CF69AD"/>
    <w:rsid w:val="00D2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35"/>
    <w:pPr>
      <w:ind w:left="720"/>
      <w:contextualSpacing/>
    </w:pPr>
  </w:style>
  <w:style w:type="paragraph" w:customStyle="1" w:styleId="ConsPlusNonformat">
    <w:name w:val="ConsPlusNonformat"/>
    <w:uiPriority w:val="99"/>
    <w:rsid w:val="004E2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5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11219</Words>
  <Characters>63952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Гульнара Владимировна</dc:creator>
  <cp:lastModifiedBy>avdohina</cp:lastModifiedBy>
  <cp:revision>2</cp:revision>
  <cp:lastPrinted>2021-11-01T09:58:00Z</cp:lastPrinted>
  <dcterms:created xsi:type="dcterms:W3CDTF">2021-11-01T10:01:00Z</dcterms:created>
  <dcterms:modified xsi:type="dcterms:W3CDTF">2021-11-01T10:01:00Z</dcterms:modified>
</cp:coreProperties>
</file>