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2D" w:rsidRPr="00E308C6" w:rsidRDefault="00D8102D" w:rsidP="00D8102D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УТВЕРЖДЕН </w:t>
      </w:r>
    </w:p>
    <w:p w:rsidR="00D8102D" w:rsidRPr="00E308C6" w:rsidRDefault="00D8102D" w:rsidP="00D8102D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      распоряжением председателя</w:t>
      </w:r>
    </w:p>
    <w:p w:rsidR="00D8102D" w:rsidRPr="00E308C6" w:rsidRDefault="00D8102D" w:rsidP="00D810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контрольно-ревизионной комиссии</w:t>
      </w:r>
    </w:p>
    <w:p w:rsidR="00D8102D" w:rsidRPr="00E308C6" w:rsidRDefault="00D8102D" w:rsidP="00D8102D">
      <w:pPr>
        <w:spacing w:after="0" w:line="240" w:lineRule="auto"/>
        <w:ind w:left="3540"/>
        <w:jc w:val="right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      города Долгопрудного</w:t>
      </w:r>
    </w:p>
    <w:p w:rsidR="00D8102D" w:rsidRPr="00E308C6" w:rsidRDefault="00D8102D" w:rsidP="00D810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                                                                          от  «</w:t>
      </w:r>
      <w:r w:rsidR="00FA3B54" w:rsidRPr="00FA3B54">
        <w:rPr>
          <w:rFonts w:ascii="Arial" w:hAnsi="Arial" w:cs="Arial"/>
          <w:sz w:val="24"/>
          <w:szCs w:val="24"/>
          <w:u w:val="single"/>
        </w:rPr>
        <w:t xml:space="preserve"> 19 </w:t>
      </w:r>
      <w:r w:rsidRPr="00E308C6">
        <w:rPr>
          <w:rFonts w:ascii="Arial" w:hAnsi="Arial" w:cs="Arial"/>
          <w:sz w:val="24"/>
          <w:szCs w:val="24"/>
        </w:rPr>
        <w:t>» __</w:t>
      </w:r>
      <w:r w:rsidR="00FA3B54" w:rsidRPr="00FA3B54">
        <w:rPr>
          <w:rFonts w:ascii="Arial" w:hAnsi="Arial" w:cs="Arial"/>
          <w:sz w:val="24"/>
          <w:szCs w:val="24"/>
          <w:u w:val="single"/>
        </w:rPr>
        <w:t>11</w:t>
      </w:r>
      <w:r w:rsidRPr="00E308C6">
        <w:rPr>
          <w:rFonts w:ascii="Arial" w:hAnsi="Arial" w:cs="Arial"/>
          <w:sz w:val="24"/>
          <w:szCs w:val="24"/>
        </w:rPr>
        <w:t>___ 2015г.  № _</w:t>
      </w:r>
      <w:r w:rsidR="00FA3B54" w:rsidRPr="00FA3B54">
        <w:rPr>
          <w:rFonts w:ascii="Arial" w:hAnsi="Arial" w:cs="Arial"/>
          <w:sz w:val="24"/>
          <w:szCs w:val="24"/>
          <w:u w:val="single"/>
        </w:rPr>
        <w:t>50</w:t>
      </w:r>
      <w:r w:rsidRPr="00E308C6">
        <w:rPr>
          <w:rFonts w:ascii="Arial" w:hAnsi="Arial" w:cs="Arial"/>
          <w:sz w:val="24"/>
          <w:szCs w:val="24"/>
        </w:rPr>
        <w:t xml:space="preserve">_  </w:t>
      </w:r>
    </w:p>
    <w:p w:rsidR="00D8102D" w:rsidRPr="00E308C6" w:rsidRDefault="00D8102D" w:rsidP="00D810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8102D" w:rsidRPr="00E308C6" w:rsidRDefault="00D8102D" w:rsidP="00D810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102D" w:rsidRPr="00E308C6" w:rsidRDefault="00D8102D" w:rsidP="00D810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08C6">
        <w:rPr>
          <w:rFonts w:ascii="Arial" w:hAnsi="Arial" w:cs="Arial"/>
          <w:b/>
          <w:sz w:val="24"/>
          <w:szCs w:val="24"/>
        </w:rPr>
        <w:t>РЕГЛАМЕНТ</w:t>
      </w:r>
    </w:p>
    <w:p w:rsidR="00D8102D" w:rsidRPr="00E308C6" w:rsidRDefault="00D8102D" w:rsidP="00D810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08C6">
        <w:rPr>
          <w:rFonts w:ascii="Arial" w:hAnsi="Arial" w:cs="Arial"/>
          <w:b/>
          <w:sz w:val="24"/>
          <w:szCs w:val="24"/>
        </w:rPr>
        <w:t>контрольно-ревизионной комиссии</w:t>
      </w:r>
    </w:p>
    <w:p w:rsidR="00D8102D" w:rsidRPr="00E308C6" w:rsidRDefault="00D8102D" w:rsidP="00D810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08C6">
        <w:rPr>
          <w:rFonts w:ascii="Arial" w:hAnsi="Arial" w:cs="Arial"/>
          <w:b/>
          <w:sz w:val="24"/>
          <w:szCs w:val="24"/>
        </w:rPr>
        <w:t xml:space="preserve">города Долгопрудного </w:t>
      </w:r>
    </w:p>
    <w:p w:rsidR="00D8102D" w:rsidRPr="00E308C6" w:rsidRDefault="00D8102D" w:rsidP="00D810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102D" w:rsidRPr="00E308C6" w:rsidRDefault="00D8102D" w:rsidP="00D8102D">
      <w:pPr>
        <w:pStyle w:val="10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08C6">
        <w:rPr>
          <w:rFonts w:ascii="Arial" w:hAnsi="Arial" w:cs="Arial"/>
          <w:b/>
          <w:sz w:val="24"/>
          <w:szCs w:val="24"/>
        </w:rPr>
        <w:t>Общие положения</w:t>
      </w:r>
    </w:p>
    <w:p w:rsidR="00D8102D" w:rsidRPr="00E308C6" w:rsidRDefault="00D8102D" w:rsidP="00D8102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8102D" w:rsidRPr="00E308C6" w:rsidRDefault="00D8102D" w:rsidP="00D8102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Настоящий регламент разработан в соответствии с Федеральным законом от 06.10.2003</w:t>
      </w:r>
      <w:r w:rsidR="003C4A93" w:rsidRPr="00E308C6">
        <w:rPr>
          <w:rFonts w:ascii="Arial" w:hAnsi="Arial" w:cs="Arial"/>
          <w:sz w:val="24"/>
          <w:szCs w:val="24"/>
        </w:rPr>
        <w:t xml:space="preserve"> </w:t>
      </w:r>
      <w:r w:rsidR="00E308C6" w:rsidRPr="00E308C6">
        <w:rPr>
          <w:rFonts w:ascii="Arial" w:hAnsi="Arial" w:cs="Arial"/>
          <w:sz w:val="24"/>
          <w:szCs w:val="24"/>
        </w:rPr>
        <w:t>года</w:t>
      </w:r>
      <w:r w:rsidRPr="00E308C6">
        <w:rPr>
          <w:rFonts w:ascii="Arial" w:hAnsi="Arial" w:cs="Arial"/>
          <w:sz w:val="24"/>
          <w:szCs w:val="24"/>
        </w:rPr>
        <w:t xml:space="preserve"> № 131-ФЗ «Об общих принципах организации местного самоуправления в Российской Федерации», Федеральным законом от 07.02.2011 № 6-ФЗ «Об общих принципах организации и деятельности Контрольно-счетных органов субъектов Российской Федерации и муниципальных образований» на основании Устава городского округа Долгопрудный Московской области, </w:t>
      </w:r>
      <w:r w:rsidRPr="00E308C6">
        <w:rPr>
          <w:rFonts w:ascii="Arial" w:eastAsia="Calibri" w:hAnsi="Arial" w:cs="Arial"/>
          <w:sz w:val="24"/>
          <w:szCs w:val="24"/>
          <w:lang w:eastAsia="ru-RU"/>
        </w:rPr>
        <w:t xml:space="preserve">решения Совета депутатов г. Долгопрудного от 28.05.2012г. № 75-нр «О создании контрольно-ревизионной комиссии города Долгопрудного» </w:t>
      </w:r>
      <w:r w:rsidRPr="00E308C6">
        <w:rPr>
          <w:rFonts w:ascii="Arial" w:hAnsi="Arial" w:cs="Arial"/>
          <w:sz w:val="24"/>
          <w:szCs w:val="24"/>
        </w:rPr>
        <w:t>и определяет:</w:t>
      </w:r>
    </w:p>
    <w:p w:rsidR="00967773" w:rsidRPr="00E308C6" w:rsidRDefault="00967773" w:rsidP="00967773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1) вопросы организации деятельности контрольно-ревизионной комиссии города Долгопрудного  (далее – КРК);</w:t>
      </w:r>
    </w:p>
    <w:p w:rsidR="00967773" w:rsidRPr="00E308C6" w:rsidRDefault="00967773" w:rsidP="00967773">
      <w:pPr>
        <w:pStyle w:val="a4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2) компетенцию должностных лиц  КРК;</w:t>
      </w:r>
    </w:p>
    <w:p w:rsidR="00967773" w:rsidRPr="00E308C6" w:rsidRDefault="00967773" w:rsidP="00967773">
      <w:pPr>
        <w:pStyle w:val="a4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3) порядок ведения дел;</w:t>
      </w:r>
    </w:p>
    <w:p w:rsidR="00967773" w:rsidRPr="00E308C6" w:rsidRDefault="00967773" w:rsidP="00967773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4) порядок подготовки, проведения и оформления результатов мероприятий всех видов и форм контрольной, экспертно-аналитической и иной деятельности;</w:t>
      </w:r>
    </w:p>
    <w:p w:rsidR="00967773" w:rsidRPr="00E308C6" w:rsidRDefault="00967773" w:rsidP="00967773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5) другие вопросы, связанные с осуществлением внешнего муниципального финансового контроля.  </w:t>
      </w:r>
    </w:p>
    <w:p w:rsidR="00967773" w:rsidRPr="00E308C6" w:rsidRDefault="00967773" w:rsidP="00967773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1.2. Должностными лицами КРК являются:</w:t>
      </w:r>
    </w:p>
    <w:p w:rsidR="00967773" w:rsidRPr="00E308C6" w:rsidRDefault="00967773" w:rsidP="00967773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председатель КРК;</w:t>
      </w:r>
    </w:p>
    <w:p w:rsidR="00967773" w:rsidRPr="00E308C6" w:rsidRDefault="00967773" w:rsidP="00967773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аудитор КРК;</w:t>
      </w:r>
    </w:p>
    <w:p w:rsidR="00967773" w:rsidRPr="00E308C6" w:rsidRDefault="00967773" w:rsidP="00967773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инспектор КРК.</w:t>
      </w:r>
    </w:p>
    <w:p w:rsidR="00D8102D" w:rsidRPr="00E308C6" w:rsidRDefault="00967773" w:rsidP="009677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1.3. Требования настоящего Регламента </w:t>
      </w:r>
      <w:r w:rsidR="00D8102D" w:rsidRPr="00E308C6">
        <w:rPr>
          <w:rFonts w:ascii="Arial" w:hAnsi="Arial" w:cs="Arial"/>
          <w:sz w:val="24"/>
          <w:szCs w:val="24"/>
        </w:rPr>
        <w:t xml:space="preserve">являются обязательными для сотрудников контрольно-ревизионной комиссии, а по процедурным вопросам – для всех участников контрольных и экспертно-аналитических мероприятий. </w:t>
      </w:r>
    </w:p>
    <w:p w:rsidR="00D8102D" w:rsidRPr="00E308C6" w:rsidRDefault="00D8102D" w:rsidP="00D8102D">
      <w:pPr>
        <w:pStyle w:val="Default"/>
        <w:ind w:firstLine="709"/>
        <w:jc w:val="both"/>
        <w:rPr>
          <w:rFonts w:ascii="Arial" w:hAnsi="Arial" w:cs="Arial"/>
        </w:rPr>
      </w:pPr>
    </w:p>
    <w:p w:rsidR="00D8102D" w:rsidRPr="00E308C6" w:rsidRDefault="00D8102D" w:rsidP="00D8102D">
      <w:pPr>
        <w:pStyle w:val="1"/>
        <w:autoSpaceDE w:val="0"/>
        <w:autoSpaceDN w:val="0"/>
        <w:adjustRightInd w:val="0"/>
        <w:spacing w:after="0" w:line="240" w:lineRule="auto"/>
        <w:ind w:left="539"/>
        <w:rPr>
          <w:rFonts w:ascii="Arial" w:hAnsi="Arial" w:cs="Arial"/>
          <w:b/>
          <w:bCs/>
          <w:sz w:val="24"/>
          <w:szCs w:val="24"/>
        </w:rPr>
      </w:pPr>
    </w:p>
    <w:p w:rsidR="00D8102D" w:rsidRPr="00E308C6" w:rsidRDefault="00D8102D" w:rsidP="00D8102D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center"/>
        <w:rPr>
          <w:rFonts w:ascii="Arial" w:hAnsi="Arial" w:cs="Arial"/>
          <w:b/>
          <w:bCs/>
          <w:sz w:val="24"/>
          <w:szCs w:val="24"/>
        </w:rPr>
      </w:pPr>
      <w:r w:rsidRPr="00E308C6">
        <w:rPr>
          <w:rFonts w:ascii="Arial" w:hAnsi="Arial" w:cs="Arial"/>
          <w:b/>
          <w:bCs/>
          <w:sz w:val="24"/>
          <w:szCs w:val="24"/>
        </w:rPr>
        <w:t xml:space="preserve">Должностные обязанности </w:t>
      </w:r>
      <w:r w:rsidRPr="00E308C6">
        <w:rPr>
          <w:rFonts w:ascii="Arial" w:hAnsi="Arial" w:cs="Arial"/>
          <w:b/>
          <w:sz w:val="24"/>
          <w:szCs w:val="24"/>
        </w:rPr>
        <w:t>Председателя КРК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2.1.</w:t>
      </w:r>
      <w:r w:rsidRPr="00E308C6">
        <w:rPr>
          <w:rFonts w:ascii="Arial" w:hAnsi="Arial" w:cs="Arial"/>
          <w:bCs/>
          <w:sz w:val="24"/>
          <w:szCs w:val="24"/>
        </w:rPr>
        <w:t xml:space="preserve"> Председатель КРК выполняет свои должностные обязанности в соответствии с Положением о контрольно-ревизионной комиссии города Долгопрудного и настоящим Регламентом.</w:t>
      </w:r>
    </w:p>
    <w:p w:rsidR="0014212A" w:rsidRPr="00E308C6" w:rsidRDefault="0014212A" w:rsidP="00862276">
      <w:pPr>
        <w:pStyle w:val="1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308C6">
        <w:rPr>
          <w:rFonts w:ascii="Arial" w:hAnsi="Arial" w:cs="Arial"/>
          <w:i/>
          <w:sz w:val="24"/>
          <w:szCs w:val="24"/>
        </w:rPr>
        <w:t>Председател</w:t>
      </w:r>
      <w:r w:rsidR="00967773" w:rsidRPr="00E308C6">
        <w:rPr>
          <w:rFonts w:ascii="Arial" w:hAnsi="Arial" w:cs="Arial"/>
          <w:i/>
          <w:sz w:val="24"/>
          <w:szCs w:val="24"/>
        </w:rPr>
        <w:t>ь</w:t>
      </w:r>
      <w:r w:rsidRPr="00E308C6">
        <w:rPr>
          <w:rFonts w:ascii="Arial" w:hAnsi="Arial" w:cs="Arial"/>
          <w:i/>
          <w:sz w:val="24"/>
          <w:szCs w:val="24"/>
        </w:rPr>
        <w:t xml:space="preserve"> КРК:</w:t>
      </w:r>
    </w:p>
    <w:p w:rsidR="0014212A" w:rsidRPr="00E308C6" w:rsidRDefault="00967773" w:rsidP="0014212A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1</w:t>
      </w:r>
      <w:r w:rsidR="0014212A" w:rsidRPr="00E308C6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 xml:space="preserve">) осуществляет общее руководство деятельностью КРК и организует ее работу в соответствии  с Положением о контрольно-ревизионной комиссии города Долгопрудного и настоящим Регламентом; </w:t>
      </w:r>
    </w:p>
    <w:p w:rsidR="00862276" w:rsidRPr="00E308C6" w:rsidRDefault="00967773" w:rsidP="00862276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-2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2</w:t>
      </w:r>
      <w:r w:rsidR="0014212A" w:rsidRPr="00E308C6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) утверждает Регламент КРК;</w:t>
      </w:r>
      <w:r w:rsidR="00862276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издает муниципальные правовые акты (распоряжения) по вопросам организации деятельности КРК, в том числе распоряжения о проведении контрольных и экспертно-аналитических </w:t>
      </w:r>
      <w:r w:rsidR="00862276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lastRenderedPageBreak/>
        <w:t>мероприятий;</w:t>
      </w:r>
    </w:p>
    <w:p w:rsidR="00862276" w:rsidRPr="00E308C6" w:rsidRDefault="00967773" w:rsidP="00862276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-8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5"/>
          <w:sz w:val="24"/>
          <w:szCs w:val="24"/>
          <w:lang w:eastAsia="ru-RU"/>
        </w:rPr>
        <w:t>3</w:t>
      </w:r>
      <w:r w:rsidR="00862276" w:rsidRPr="00E308C6">
        <w:rPr>
          <w:rFonts w:ascii="Arial" w:hAnsi="Arial" w:cs="Arial"/>
          <w:color w:val="000000"/>
          <w:spacing w:val="5"/>
          <w:sz w:val="24"/>
          <w:szCs w:val="24"/>
          <w:lang w:eastAsia="ru-RU"/>
        </w:rPr>
        <w:t xml:space="preserve">) утверждает стандарты внешнего муниципального финансового контроля; </w:t>
      </w:r>
    </w:p>
    <w:p w:rsidR="0014212A" w:rsidRPr="00E308C6" w:rsidRDefault="00967773" w:rsidP="0014212A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3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4</w:t>
      </w:r>
      <w:r w:rsidR="0014212A" w:rsidRPr="00E308C6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) утверждает планы работы КРК и изменения к ним;</w:t>
      </w:r>
    </w:p>
    <w:p w:rsidR="0014212A" w:rsidRPr="00E308C6" w:rsidRDefault="00967773" w:rsidP="0014212A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5</w:t>
      </w:r>
      <w:r w:rsidR="0014212A" w:rsidRPr="00E308C6">
        <w:rPr>
          <w:rFonts w:ascii="Arial" w:hAnsi="Arial" w:cs="Arial"/>
          <w:color w:val="000000"/>
          <w:spacing w:val="3"/>
          <w:sz w:val="24"/>
          <w:szCs w:val="24"/>
          <w:lang w:eastAsia="ru-RU"/>
        </w:rPr>
        <w:t>) утверждает годовой отчет о деятельности КРК;</w:t>
      </w:r>
    </w:p>
    <w:p w:rsidR="0014212A" w:rsidRPr="00E308C6" w:rsidRDefault="0014212A" w:rsidP="003C4A9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3C4A93" w:rsidRPr="00E308C6"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E308C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) ежегодно представляет в Совет депутатов г.</w:t>
      </w:r>
      <w:r w:rsidR="00B54769" w:rsidRPr="00E308C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E308C6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 xml:space="preserve">Долгопрудного </w:t>
      </w: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отчет о деятельности КРК</w:t>
      </w:r>
      <w:r w:rsidRPr="00E308C6">
        <w:rPr>
          <w:rFonts w:ascii="Arial" w:hAnsi="Arial" w:cs="Arial"/>
          <w:color w:val="000000"/>
          <w:spacing w:val="-3"/>
          <w:sz w:val="24"/>
          <w:szCs w:val="24"/>
          <w:lang w:eastAsia="ru-RU"/>
        </w:rPr>
        <w:t>;</w:t>
      </w:r>
    </w:p>
    <w:p w:rsidR="0014212A" w:rsidRPr="00E308C6" w:rsidRDefault="0014212A" w:rsidP="0014212A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-5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3C4A93" w:rsidRPr="00E308C6">
        <w:rPr>
          <w:rFonts w:ascii="Arial" w:hAnsi="Arial" w:cs="Arial"/>
          <w:color w:val="000000"/>
          <w:spacing w:val="7"/>
          <w:sz w:val="24"/>
          <w:szCs w:val="24"/>
          <w:lang w:eastAsia="ru-RU"/>
        </w:rPr>
        <w:t>7</w:t>
      </w:r>
      <w:r w:rsidRPr="00E308C6">
        <w:rPr>
          <w:rFonts w:ascii="Arial" w:hAnsi="Arial" w:cs="Arial"/>
          <w:color w:val="000000"/>
          <w:spacing w:val="7"/>
          <w:sz w:val="24"/>
          <w:szCs w:val="24"/>
          <w:lang w:eastAsia="ru-RU"/>
        </w:rPr>
        <w:t xml:space="preserve">) без доверенности представляет КРК в отношениях с государственными органами </w:t>
      </w: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 Российской    Федерации,    государственными    органами    Московской области</w:t>
      </w:r>
      <w:r w:rsidRPr="00E308C6">
        <w:rPr>
          <w:rFonts w:ascii="Arial" w:hAnsi="Arial" w:cs="Arial"/>
          <w:color w:val="000000"/>
          <w:sz w:val="24"/>
          <w:szCs w:val="24"/>
          <w:lang w:eastAsia="ru-RU"/>
        </w:rPr>
        <w:t>, органами   местного   самоуправления, судебными органами, юридическими и физическими лицами, общественными объединениями</w:t>
      </w:r>
      <w:r w:rsidRPr="00E308C6">
        <w:rPr>
          <w:rFonts w:ascii="Arial" w:hAnsi="Arial" w:cs="Arial"/>
          <w:color w:val="000000"/>
          <w:spacing w:val="-5"/>
          <w:sz w:val="24"/>
          <w:szCs w:val="24"/>
          <w:lang w:eastAsia="ru-RU"/>
        </w:rPr>
        <w:t>;</w:t>
      </w:r>
    </w:p>
    <w:p w:rsidR="0014212A" w:rsidRPr="00E308C6" w:rsidRDefault="0014212A" w:rsidP="001421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-11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-3"/>
          <w:sz w:val="24"/>
          <w:szCs w:val="24"/>
          <w:lang w:eastAsia="ru-RU"/>
        </w:rPr>
        <w:t xml:space="preserve"> </w:t>
      </w:r>
      <w:r w:rsidR="003C4A93" w:rsidRPr="00E308C6">
        <w:rPr>
          <w:rFonts w:ascii="Arial" w:hAnsi="Arial" w:cs="Arial"/>
          <w:color w:val="000000"/>
          <w:spacing w:val="-3"/>
          <w:sz w:val="24"/>
          <w:szCs w:val="24"/>
          <w:lang w:eastAsia="ru-RU"/>
        </w:rPr>
        <w:t>8</w:t>
      </w:r>
      <w:r w:rsidRPr="00E308C6">
        <w:rPr>
          <w:rFonts w:ascii="Arial" w:hAnsi="Arial" w:cs="Arial"/>
          <w:color w:val="000000"/>
          <w:spacing w:val="-3"/>
          <w:sz w:val="24"/>
          <w:szCs w:val="24"/>
          <w:lang w:eastAsia="ru-RU"/>
        </w:rPr>
        <w:t xml:space="preserve">) утверждает   положение об аппарате КРК </w:t>
      </w:r>
      <w:r w:rsidRPr="00E308C6">
        <w:rPr>
          <w:rFonts w:ascii="Arial" w:hAnsi="Arial" w:cs="Arial"/>
          <w:color w:val="000000"/>
          <w:spacing w:val="-1"/>
          <w:sz w:val="24"/>
          <w:szCs w:val="24"/>
          <w:lang w:eastAsia="ru-RU"/>
        </w:rPr>
        <w:t>и должностные инструкции работников КРК;</w:t>
      </w:r>
    </w:p>
    <w:p w:rsidR="0014212A" w:rsidRPr="00E308C6" w:rsidRDefault="003C4A93" w:rsidP="001421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-2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9</w:t>
      </w:r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) вносит в Совет депутатов г.</w:t>
      </w:r>
      <w:r w:rsidR="00B54769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Долгопрудного предложения по вопросам нормативного регулирования деятельности КРК;</w:t>
      </w:r>
    </w:p>
    <w:p w:rsidR="0014212A" w:rsidRPr="00E308C6" w:rsidRDefault="00967773" w:rsidP="001421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-2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1</w:t>
      </w:r>
      <w:r w:rsidR="003C4A9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0</w:t>
      </w:r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) имеет право принимать участие в заседаниях Совета депутатов г.</w:t>
      </w:r>
      <w:r w:rsidR="00B54769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Долгопрудного, его постоянных </w:t>
      </w:r>
      <w:proofErr w:type="gramStart"/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и  временных</w:t>
      </w:r>
      <w:proofErr w:type="gramEnd"/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комиссий, заседаниях других органов местного самоуправления по вопросам, отнесенным к полномочиям КРК;</w:t>
      </w:r>
    </w:p>
    <w:p w:rsidR="0014212A" w:rsidRPr="00E308C6" w:rsidRDefault="00967773" w:rsidP="001421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-2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="003C4A9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1</w:t>
      </w:r>
      <w:r w:rsidR="003C4A9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1</w:t>
      </w: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)</w:t>
      </w:r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обладает правом внесения проектов решений по вопросам, отнесенным к полномочиям КРК, на рассмотрение Совета депутатов г. Долгопрудного;</w:t>
      </w:r>
    </w:p>
    <w:p w:rsidR="0014212A" w:rsidRPr="00E308C6" w:rsidRDefault="0014212A" w:rsidP="001421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2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      </w:t>
      </w:r>
      <w:r w:rsidR="0096777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  </w:t>
      </w: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1</w:t>
      </w:r>
      <w:r w:rsidR="003C4A9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2</w:t>
      </w: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) заключает договоры, необходимые для обеспечения деятельности КРК;</w:t>
      </w:r>
    </w:p>
    <w:p w:rsidR="0014212A" w:rsidRPr="00E308C6" w:rsidRDefault="00967773" w:rsidP="001421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-2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 </w:t>
      </w:r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1</w:t>
      </w:r>
      <w:r w:rsidR="003C4A9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3</w:t>
      </w:r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) осуществляет прием и увольнение работников КРК;</w:t>
      </w:r>
    </w:p>
    <w:p w:rsidR="0014212A" w:rsidRPr="00E308C6" w:rsidRDefault="0014212A" w:rsidP="001421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      </w:t>
      </w:r>
      <w:r w:rsidR="0096777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  </w:t>
      </w: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1</w:t>
      </w:r>
      <w:r w:rsidR="003C4A9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4</w:t>
      </w: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) утверждает штатное расписание КРК, </w:t>
      </w:r>
      <w:r w:rsidRPr="00E308C6">
        <w:rPr>
          <w:rFonts w:ascii="Arial" w:hAnsi="Arial" w:cs="Arial"/>
          <w:sz w:val="24"/>
          <w:szCs w:val="24"/>
        </w:rPr>
        <w:t xml:space="preserve">должностные инструкции; </w:t>
      </w:r>
    </w:p>
    <w:p w:rsidR="0014212A" w:rsidRPr="00E308C6" w:rsidRDefault="0014212A" w:rsidP="001421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2"/>
          <w:sz w:val="24"/>
          <w:szCs w:val="24"/>
          <w:lang w:eastAsia="ru-RU"/>
        </w:rPr>
      </w:pPr>
      <w:r w:rsidRPr="00E308C6">
        <w:rPr>
          <w:rFonts w:ascii="Arial" w:hAnsi="Arial" w:cs="Arial"/>
          <w:sz w:val="24"/>
          <w:szCs w:val="24"/>
        </w:rPr>
        <w:t xml:space="preserve">        </w:t>
      </w:r>
      <w:r w:rsidR="00967773" w:rsidRPr="00E308C6">
        <w:rPr>
          <w:rFonts w:ascii="Arial" w:hAnsi="Arial" w:cs="Arial"/>
          <w:sz w:val="24"/>
          <w:szCs w:val="24"/>
        </w:rPr>
        <w:t xml:space="preserve">  </w:t>
      </w:r>
      <w:r w:rsidR="003C4A93" w:rsidRPr="00E308C6">
        <w:rPr>
          <w:rFonts w:ascii="Arial" w:hAnsi="Arial" w:cs="Arial"/>
          <w:sz w:val="24"/>
          <w:szCs w:val="24"/>
        </w:rPr>
        <w:t>15</w:t>
      </w:r>
      <w:r w:rsidRPr="00E308C6">
        <w:rPr>
          <w:rFonts w:ascii="Arial" w:hAnsi="Arial" w:cs="Arial"/>
          <w:sz w:val="24"/>
          <w:szCs w:val="24"/>
        </w:rPr>
        <w:t>) принимает решения о поощрениях, а также о наложении взысканий на работников КРК;</w:t>
      </w:r>
    </w:p>
    <w:p w:rsidR="0014212A" w:rsidRPr="00E308C6" w:rsidRDefault="0014212A" w:rsidP="001421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pacing w:val="-2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      </w:t>
      </w:r>
      <w:r w:rsidR="0096777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  </w:t>
      </w: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1</w:t>
      </w:r>
      <w:r w:rsidR="003C4A9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6</w:t>
      </w: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) утверждает бюджетную смету КРК в пределах утвержденных бюджетных ассигнований на ее содержание и деятельность; </w:t>
      </w:r>
    </w:p>
    <w:p w:rsidR="0014212A" w:rsidRPr="00E308C6" w:rsidRDefault="00967773" w:rsidP="0014212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pacing w:val="-2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 xml:space="preserve">  1</w:t>
      </w:r>
      <w:r w:rsidR="003C4A93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7</w:t>
      </w:r>
      <w:r w:rsidR="0014212A" w:rsidRPr="00E308C6">
        <w:rPr>
          <w:rFonts w:ascii="Arial" w:hAnsi="Arial" w:cs="Arial"/>
          <w:color w:val="000000"/>
          <w:spacing w:val="-2"/>
          <w:sz w:val="24"/>
          <w:szCs w:val="24"/>
          <w:lang w:eastAsia="ru-RU"/>
        </w:rPr>
        <w:t>) распоряжается финансовыми средствами в соответствии с бюджетной сметой КРК.</w:t>
      </w:r>
    </w:p>
    <w:p w:rsidR="00AC7ADD" w:rsidRPr="00E308C6" w:rsidRDefault="003C4A93" w:rsidP="00AC7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18</w:t>
      </w:r>
      <w:r w:rsidR="00AC7ADD" w:rsidRPr="00E308C6">
        <w:rPr>
          <w:rFonts w:ascii="Arial" w:hAnsi="Arial" w:cs="Arial"/>
          <w:bCs/>
          <w:sz w:val="24"/>
          <w:szCs w:val="24"/>
        </w:rPr>
        <w:t>) организует работу с письмами, предложениями, жалобами и заявлениями физических и юридических лиц;</w:t>
      </w:r>
    </w:p>
    <w:p w:rsidR="0014212A" w:rsidRPr="00E308C6" w:rsidRDefault="003C4A93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</w:t>
      </w:r>
      <w:r w:rsidR="00967773" w:rsidRPr="00E308C6">
        <w:rPr>
          <w:rFonts w:ascii="Arial" w:hAnsi="Arial" w:cs="Arial"/>
          <w:bCs/>
          <w:sz w:val="24"/>
          <w:szCs w:val="24"/>
        </w:rPr>
        <w:t>2.3. В рамках осуществления полномочий по проведению контрольных и экспертно-аналитических мероприятий председатель КРК:</w:t>
      </w:r>
    </w:p>
    <w:p w:rsidR="00D8102D" w:rsidRPr="00E308C6" w:rsidRDefault="003C4A93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</w:t>
      </w:r>
      <w:r w:rsidR="00D8102D" w:rsidRPr="00E308C6">
        <w:rPr>
          <w:rFonts w:ascii="Arial" w:hAnsi="Arial" w:cs="Arial"/>
          <w:bCs/>
          <w:sz w:val="24"/>
          <w:szCs w:val="24"/>
        </w:rPr>
        <w:t>1) организует работу по анализу итогов проводимых контрольных и экспертно-аналитических мероприятий, обобщает и исследует причины и последствия выявленных отклонений и нарушений в процессе формирования доходов и расходования средств бюджета городского округа;</w:t>
      </w:r>
    </w:p>
    <w:p w:rsidR="00D8102D" w:rsidRPr="00E308C6" w:rsidRDefault="003C4A93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</w:t>
      </w:r>
      <w:r w:rsidR="00D8102D" w:rsidRPr="00E308C6">
        <w:rPr>
          <w:rFonts w:ascii="Arial" w:hAnsi="Arial" w:cs="Arial"/>
          <w:bCs/>
          <w:sz w:val="24"/>
          <w:szCs w:val="24"/>
        </w:rPr>
        <w:t xml:space="preserve">2) осуществляет контроль за исполнением предписаний и представлений КРК и обобщает практику их исполнения; </w:t>
      </w:r>
    </w:p>
    <w:p w:rsidR="00D8102D" w:rsidRPr="00E308C6" w:rsidRDefault="003C4A93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</w:t>
      </w:r>
      <w:r w:rsidR="00D8102D" w:rsidRPr="00E308C6">
        <w:rPr>
          <w:rFonts w:ascii="Arial" w:hAnsi="Arial" w:cs="Arial"/>
          <w:bCs/>
          <w:sz w:val="24"/>
          <w:szCs w:val="24"/>
        </w:rPr>
        <w:t>3) организует методическую работу путем разработки проектов методических документов по проведению контрольных  и экспертно-аналитических мероприятий;</w:t>
      </w:r>
    </w:p>
    <w:p w:rsidR="00D8102D" w:rsidRPr="00E308C6" w:rsidRDefault="003C4A93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</w:t>
      </w:r>
      <w:r w:rsidR="00967773" w:rsidRPr="00E308C6">
        <w:rPr>
          <w:rFonts w:ascii="Arial" w:hAnsi="Arial" w:cs="Arial"/>
          <w:bCs/>
          <w:sz w:val="24"/>
          <w:szCs w:val="24"/>
        </w:rPr>
        <w:t>4</w:t>
      </w:r>
      <w:r w:rsidR="00D8102D" w:rsidRPr="00E308C6">
        <w:rPr>
          <w:rFonts w:ascii="Arial" w:hAnsi="Arial" w:cs="Arial"/>
          <w:bCs/>
          <w:sz w:val="24"/>
          <w:szCs w:val="24"/>
        </w:rPr>
        <w:t>) организует и проводит экспертно-аналитические и контрольные мероприятия в соотв</w:t>
      </w:r>
      <w:r w:rsidR="004D64BF">
        <w:rPr>
          <w:rFonts w:ascii="Arial" w:hAnsi="Arial" w:cs="Arial"/>
          <w:bCs/>
          <w:sz w:val="24"/>
          <w:szCs w:val="24"/>
        </w:rPr>
        <w:t>етствии с планом работы КРК или</w:t>
      </w:r>
      <w:bookmarkStart w:id="0" w:name="_GoBack"/>
      <w:bookmarkEnd w:id="0"/>
      <w:r w:rsidR="00D8102D" w:rsidRPr="00E308C6">
        <w:rPr>
          <w:rFonts w:ascii="Arial" w:hAnsi="Arial" w:cs="Arial"/>
          <w:bCs/>
          <w:sz w:val="24"/>
          <w:szCs w:val="24"/>
        </w:rPr>
        <w:t xml:space="preserve"> внеплановые контрольные мероприятия, которые </w:t>
      </w:r>
      <w:r w:rsidR="00AC7ADD" w:rsidRPr="00E308C6">
        <w:rPr>
          <w:rFonts w:ascii="Arial" w:hAnsi="Arial" w:cs="Arial"/>
          <w:bCs/>
          <w:sz w:val="24"/>
          <w:szCs w:val="24"/>
        </w:rPr>
        <w:t xml:space="preserve">проводятся на основании поручений Совета депутатов города Долгопрудного и главы города Долгопрудного и </w:t>
      </w:r>
      <w:r w:rsidR="00D8102D" w:rsidRPr="00E308C6">
        <w:rPr>
          <w:rFonts w:ascii="Arial" w:hAnsi="Arial" w:cs="Arial"/>
          <w:bCs/>
          <w:sz w:val="24"/>
          <w:szCs w:val="24"/>
        </w:rPr>
        <w:t>оформляются решением Совета депутатов г.</w:t>
      </w:r>
      <w:r w:rsidR="006713B0" w:rsidRPr="00E308C6">
        <w:rPr>
          <w:rFonts w:ascii="Arial" w:hAnsi="Arial" w:cs="Arial"/>
          <w:bCs/>
          <w:sz w:val="24"/>
          <w:szCs w:val="24"/>
        </w:rPr>
        <w:t xml:space="preserve"> </w:t>
      </w:r>
      <w:r w:rsidR="00D8102D" w:rsidRPr="00E308C6">
        <w:rPr>
          <w:rFonts w:ascii="Arial" w:hAnsi="Arial" w:cs="Arial"/>
          <w:bCs/>
          <w:sz w:val="24"/>
          <w:szCs w:val="24"/>
        </w:rPr>
        <w:t>Долгопрудного и письмом главы города соответственно;</w:t>
      </w:r>
    </w:p>
    <w:p w:rsidR="00AC7ADD" w:rsidRPr="00E308C6" w:rsidRDefault="003C4A93" w:rsidP="00AC7AD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308C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  5</w:t>
      </w:r>
      <w:r w:rsidR="00AC7ADD" w:rsidRPr="00E308C6">
        <w:rPr>
          <w:rFonts w:ascii="Arial" w:hAnsi="Arial" w:cs="Arial"/>
          <w:color w:val="000000"/>
          <w:sz w:val="24"/>
          <w:szCs w:val="24"/>
          <w:lang w:eastAsia="ru-RU"/>
        </w:rPr>
        <w:t>) утверждает результаты контрольных и экспертно-аналитических мероприятий КРК; подписывает представления и предписания КРК;</w:t>
      </w:r>
    </w:p>
    <w:p w:rsidR="00D8102D" w:rsidRPr="00E308C6" w:rsidRDefault="003C4A93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</w:t>
      </w:r>
      <w:r w:rsidR="00D8102D" w:rsidRPr="00E308C6">
        <w:rPr>
          <w:rFonts w:ascii="Arial" w:hAnsi="Arial" w:cs="Arial"/>
          <w:bCs/>
          <w:sz w:val="24"/>
          <w:szCs w:val="24"/>
        </w:rPr>
        <w:t xml:space="preserve">6) осуществляет подготовку информации о результатах проведенных контрольных </w:t>
      </w:r>
      <w:proofErr w:type="gramStart"/>
      <w:r w:rsidR="00D8102D" w:rsidRPr="00E308C6">
        <w:rPr>
          <w:rFonts w:ascii="Arial" w:hAnsi="Arial" w:cs="Arial"/>
          <w:bCs/>
          <w:sz w:val="24"/>
          <w:szCs w:val="24"/>
        </w:rPr>
        <w:t>и  экспертно</w:t>
      </w:r>
      <w:proofErr w:type="gramEnd"/>
      <w:r w:rsidR="00D8102D" w:rsidRPr="00E308C6">
        <w:rPr>
          <w:rFonts w:ascii="Arial" w:hAnsi="Arial" w:cs="Arial"/>
          <w:bCs/>
          <w:sz w:val="24"/>
          <w:szCs w:val="24"/>
        </w:rPr>
        <w:t>-аналитических мероприятий и представляет ее в Совет депутатов г.</w:t>
      </w:r>
      <w:r w:rsidR="00BC775A" w:rsidRPr="00E308C6">
        <w:rPr>
          <w:rFonts w:ascii="Arial" w:hAnsi="Arial" w:cs="Arial"/>
          <w:bCs/>
          <w:sz w:val="24"/>
          <w:szCs w:val="24"/>
        </w:rPr>
        <w:t xml:space="preserve"> </w:t>
      </w:r>
      <w:r w:rsidR="00D8102D" w:rsidRPr="00E308C6">
        <w:rPr>
          <w:rFonts w:ascii="Arial" w:hAnsi="Arial" w:cs="Arial"/>
          <w:bCs/>
          <w:sz w:val="24"/>
          <w:szCs w:val="24"/>
        </w:rPr>
        <w:t>Долгопрудного и главе города;</w:t>
      </w:r>
    </w:p>
    <w:p w:rsidR="00D8102D" w:rsidRPr="00E308C6" w:rsidRDefault="003C4A93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</w:t>
      </w:r>
      <w:r w:rsidR="00D8102D" w:rsidRPr="00E308C6">
        <w:rPr>
          <w:rFonts w:ascii="Arial" w:hAnsi="Arial" w:cs="Arial"/>
          <w:bCs/>
          <w:sz w:val="24"/>
          <w:szCs w:val="24"/>
        </w:rPr>
        <w:t>7) организует работу по экспертизе проектов решений Совета депутатов г.</w:t>
      </w:r>
      <w:r w:rsidR="00BC775A" w:rsidRPr="00E308C6">
        <w:rPr>
          <w:rFonts w:ascii="Arial" w:hAnsi="Arial" w:cs="Arial"/>
          <w:bCs/>
          <w:sz w:val="24"/>
          <w:szCs w:val="24"/>
        </w:rPr>
        <w:t xml:space="preserve"> </w:t>
      </w:r>
      <w:r w:rsidR="00D8102D" w:rsidRPr="00E308C6">
        <w:rPr>
          <w:rFonts w:ascii="Arial" w:hAnsi="Arial" w:cs="Arial"/>
          <w:bCs/>
          <w:sz w:val="24"/>
          <w:szCs w:val="24"/>
        </w:rPr>
        <w:t>Долгопрудного о бюджете городского округа (в т.ч. проектов решений Совета депутатов г.</w:t>
      </w:r>
      <w:r w:rsidR="00BC775A" w:rsidRPr="00E308C6">
        <w:rPr>
          <w:rFonts w:ascii="Arial" w:hAnsi="Arial" w:cs="Arial"/>
          <w:bCs/>
          <w:sz w:val="24"/>
          <w:szCs w:val="24"/>
        </w:rPr>
        <w:t xml:space="preserve"> </w:t>
      </w:r>
      <w:r w:rsidR="00D8102D" w:rsidRPr="00E308C6">
        <w:rPr>
          <w:rFonts w:ascii="Arial" w:hAnsi="Arial" w:cs="Arial"/>
          <w:bCs/>
          <w:sz w:val="24"/>
          <w:szCs w:val="24"/>
        </w:rPr>
        <w:t xml:space="preserve">Долгопрудного в части касающейся расходных обязательств городского округа </w:t>
      </w:r>
      <w:proofErr w:type="gramStart"/>
      <w:r w:rsidR="00D8102D" w:rsidRPr="00E308C6">
        <w:rPr>
          <w:rFonts w:ascii="Arial" w:hAnsi="Arial" w:cs="Arial"/>
          <w:bCs/>
          <w:sz w:val="24"/>
          <w:szCs w:val="24"/>
        </w:rPr>
        <w:t>Долгопрудный,  а</w:t>
      </w:r>
      <w:proofErr w:type="gramEnd"/>
      <w:r w:rsidR="00D8102D" w:rsidRPr="00E308C6">
        <w:rPr>
          <w:rFonts w:ascii="Arial" w:hAnsi="Arial" w:cs="Arial"/>
          <w:bCs/>
          <w:sz w:val="24"/>
          <w:szCs w:val="24"/>
        </w:rPr>
        <w:t xml:space="preserve"> также муниципальных программ), внешним проверкам отчетов об исполнении бюджета городского округа, годовой отчетности, готовит заключения на годовые отчеты об исполнении бюджета городского округа;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8) организует работу по анализу бюджетного процесса в городском округе и подготовке предложений, направленных на его совершенствование;</w:t>
      </w:r>
    </w:p>
    <w:p w:rsidR="00D8102D" w:rsidRPr="00E308C6" w:rsidRDefault="003C4A93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9</w:t>
      </w:r>
      <w:r w:rsidR="00D8102D" w:rsidRPr="00E308C6">
        <w:rPr>
          <w:rFonts w:ascii="Arial" w:hAnsi="Arial" w:cs="Arial"/>
          <w:bCs/>
          <w:sz w:val="24"/>
          <w:szCs w:val="24"/>
        </w:rPr>
        <w:t>) осуществляет иные полномочия в рамках</w:t>
      </w:r>
      <w:r w:rsidR="00AC7ADD" w:rsidRPr="00E308C6">
        <w:rPr>
          <w:rFonts w:ascii="Arial" w:hAnsi="Arial" w:cs="Arial"/>
          <w:bCs/>
          <w:sz w:val="24"/>
          <w:szCs w:val="24"/>
        </w:rPr>
        <w:t xml:space="preserve"> действующего законодательства, в соответствии с Положением и иными </w:t>
      </w:r>
      <w:r w:rsidRPr="00E308C6">
        <w:rPr>
          <w:rFonts w:ascii="Arial" w:hAnsi="Arial" w:cs="Arial"/>
          <w:bCs/>
          <w:sz w:val="24"/>
          <w:szCs w:val="24"/>
        </w:rPr>
        <w:t>м</w:t>
      </w:r>
      <w:r w:rsidR="00AC7ADD" w:rsidRPr="00E308C6">
        <w:rPr>
          <w:rFonts w:ascii="Arial" w:hAnsi="Arial" w:cs="Arial"/>
          <w:bCs/>
          <w:sz w:val="24"/>
          <w:szCs w:val="24"/>
        </w:rPr>
        <w:t>униципальными правовыми актами.</w:t>
      </w:r>
    </w:p>
    <w:p w:rsidR="00AC7ADD" w:rsidRPr="00E308C6" w:rsidRDefault="00AC7ADD" w:rsidP="00AC7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2.4. Председатель КРК несет ответственность за объективность, полноту проводимых экспертно-аналитических и контрольных  мероприятий, достоверность отчета о результатах проведенных мероприятий в соответствии с действующим законодательством.</w:t>
      </w:r>
    </w:p>
    <w:p w:rsidR="00AC7ADD" w:rsidRPr="00E308C6" w:rsidRDefault="00AC7AD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</w:p>
    <w:p w:rsidR="00D8102D" w:rsidRPr="00E308C6" w:rsidRDefault="00D8102D" w:rsidP="00862276">
      <w:pPr>
        <w:pStyle w:val="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39"/>
        <w:jc w:val="center"/>
        <w:rPr>
          <w:rFonts w:ascii="Arial" w:hAnsi="Arial" w:cs="Arial"/>
          <w:b/>
          <w:bCs/>
          <w:sz w:val="24"/>
          <w:szCs w:val="24"/>
        </w:rPr>
      </w:pPr>
      <w:r w:rsidRPr="00E308C6">
        <w:rPr>
          <w:rFonts w:ascii="Arial" w:hAnsi="Arial" w:cs="Arial"/>
          <w:b/>
          <w:bCs/>
          <w:sz w:val="24"/>
          <w:szCs w:val="24"/>
        </w:rPr>
        <w:t>Должностные обязанности аудитора КРК</w:t>
      </w:r>
    </w:p>
    <w:p w:rsidR="00D8102D" w:rsidRPr="00E308C6" w:rsidRDefault="00D8102D" w:rsidP="00D8102D">
      <w:pPr>
        <w:pStyle w:val="1"/>
        <w:autoSpaceDE w:val="0"/>
        <w:autoSpaceDN w:val="0"/>
        <w:adjustRightInd w:val="0"/>
        <w:spacing w:after="0" w:line="240" w:lineRule="auto"/>
        <w:ind w:left="539"/>
        <w:rPr>
          <w:rFonts w:ascii="Arial" w:hAnsi="Arial" w:cs="Arial"/>
          <w:b/>
          <w:bCs/>
          <w:sz w:val="24"/>
          <w:szCs w:val="24"/>
        </w:rPr>
      </w:pPr>
    </w:p>
    <w:p w:rsidR="003C4A93" w:rsidRPr="00E308C6" w:rsidRDefault="00D8102D" w:rsidP="003C4A9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  3.1</w:t>
      </w:r>
      <w:r w:rsidR="00AC7ADD" w:rsidRPr="00E308C6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AC7ADD" w:rsidRPr="00E308C6">
        <w:rPr>
          <w:rFonts w:ascii="Arial" w:hAnsi="Arial" w:cs="Arial"/>
          <w:bCs/>
          <w:sz w:val="24"/>
          <w:szCs w:val="24"/>
        </w:rPr>
        <w:t>Компетенция  аудитора</w:t>
      </w:r>
      <w:proofErr w:type="gramEnd"/>
      <w:r w:rsidR="00AC7ADD" w:rsidRPr="00E308C6">
        <w:rPr>
          <w:rFonts w:ascii="Arial" w:hAnsi="Arial" w:cs="Arial"/>
          <w:bCs/>
          <w:sz w:val="24"/>
          <w:szCs w:val="24"/>
        </w:rPr>
        <w:t xml:space="preserve"> обусловлена</w:t>
      </w:r>
      <w:r w:rsidRPr="00E308C6">
        <w:rPr>
          <w:rFonts w:ascii="Arial" w:hAnsi="Arial" w:cs="Arial"/>
          <w:bCs/>
          <w:sz w:val="24"/>
          <w:szCs w:val="24"/>
        </w:rPr>
        <w:t xml:space="preserve"> необходимост</w:t>
      </w:r>
      <w:r w:rsidR="00AC7ADD" w:rsidRPr="00E308C6">
        <w:rPr>
          <w:rFonts w:ascii="Arial" w:hAnsi="Arial" w:cs="Arial"/>
          <w:bCs/>
          <w:sz w:val="24"/>
          <w:szCs w:val="24"/>
        </w:rPr>
        <w:t>ью</w:t>
      </w:r>
      <w:r w:rsidRPr="00E308C6">
        <w:rPr>
          <w:rFonts w:ascii="Arial" w:hAnsi="Arial" w:cs="Arial"/>
          <w:bCs/>
          <w:sz w:val="24"/>
          <w:szCs w:val="24"/>
        </w:rPr>
        <w:t xml:space="preserve"> проведения контрольных и экспертно-аналитических мероприятий с целью реализации полномочий КРК, предусмот</w:t>
      </w:r>
      <w:r w:rsidR="00AC7ADD" w:rsidRPr="00E308C6">
        <w:rPr>
          <w:rFonts w:ascii="Arial" w:hAnsi="Arial" w:cs="Arial"/>
          <w:bCs/>
          <w:sz w:val="24"/>
          <w:szCs w:val="24"/>
        </w:rPr>
        <w:t>ренных статьей 8 Положения</w:t>
      </w:r>
      <w:r w:rsidR="003C4A93" w:rsidRPr="00E308C6">
        <w:rPr>
          <w:rFonts w:ascii="Arial" w:hAnsi="Arial" w:cs="Arial"/>
          <w:bCs/>
          <w:sz w:val="24"/>
          <w:szCs w:val="24"/>
        </w:rPr>
        <w:t xml:space="preserve"> о контрольно-ревизионной комиссии города Долгопрудного, утвержденного решением Совета депутатов г. Долгопрудного от 28.05.2012г. № 75-нр (далее – Положение).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 3.</w:t>
      </w:r>
      <w:r w:rsidR="00C24BEF">
        <w:rPr>
          <w:rFonts w:ascii="Arial" w:hAnsi="Arial" w:cs="Arial"/>
          <w:bCs/>
          <w:sz w:val="24"/>
          <w:szCs w:val="24"/>
        </w:rPr>
        <w:t>2</w:t>
      </w:r>
      <w:r w:rsidRPr="00E308C6">
        <w:rPr>
          <w:rFonts w:ascii="Arial" w:hAnsi="Arial" w:cs="Arial"/>
          <w:bCs/>
          <w:sz w:val="24"/>
          <w:szCs w:val="24"/>
        </w:rPr>
        <w:t>. Аудитор осуществляет следующие обязанности: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 1) по поручению председателя КРК организует и непосредственно   проводит контрольные и экспертно-аналитические мероприятия;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 2) осуществляет подготовку отчетов о результатах контрольных мероприятий, проектов заключений о результатах экспертно-аналитических мероприятий и  представляет их на утверждение председателю КРК;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 3) осуществляет контроль за исполнением представлений и предписаний по результатам проведенных контрольных и экспертно-аналитических мероприятий;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 4) осуществляет подготовку информации для годовых отчетов КРК о результатах проведенных контрольных и экспертно-аналитических мероприятий;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 5) докладывает председателю КРК информацию о ходе проведения контрольных и экспертно-аналитических мероприятий;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6) несет ответственность за объективность, полноту проводимых контрольных мероприятий, достоверность отчета о результатах контрольных мероприятий;</w:t>
      </w:r>
    </w:p>
    <w:p w:rsidR="003C4A93" w:rsidRPr="00E308C6" w:rsidRDefault="004C08F8" w:rsidP="00CA059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7) по </w:t>
      </w:r>
      <w:r w:rsidR="003C4A93" w:rsidRPr="00E308C6">
        <w:rPr>
          <w:rFonts w:ascii="Arial" w:hAnsi="Arial" w:cs="Arial"/>
          <w:sz w:val="24"/>
          <w:szCs w:val="24"/>
        </w:rPr>
        <w:t>поручению</w:t>
      </w:r>
      <w:r w:rsidRPr="00E308C6">
        <w:rPr>
          <w:rFonts w:ascii="Arial" w:hAnsi="Arial" w:cs="Arial"/>
          <w:sz w:val="24"/>
          <w:szCs w:val="24"/>
        </w:rPr>
        <w:t xml:space="preserve"> председателя аудитор:</w:t>
      </w:r>
    </w:p>
    <w:p w:rsidR="004C08F8" w:rsidRPr="00E308C6" w:rsidRDefault="004C08F8" w:rsidP="00CA059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а) взаимодействует (в том числе подписывает служебные письма) с органами государственной власти, государственными органами и органами местного самоуправления, гражданами и организациями;</w:t>
      </w:r>
    </w:p>
    <w:p w:rsidR="004C08F8" w:rsidRPr="00E308C6" w:rsidRDefault="004C08F8" w:rsidP="00CA059E">
      <w:pPr>
        <w:pStyle w:val="ConsPlusNormal"/>
        <w:jc w:val="both"/>
        <w:rPr>
          <w:sz w:val="24"/>
          <w:szCs w:val="24"/>
        </w:rPr>
      </w:pPr>
      <w:r w:rsidRPr="00E308C6">
        <w:rPr>
          <w:sz w:val="24"/>
          <w:szCs w:val="24"/>
        </w:rPr>
        <w:lastRenderedPageBreak/>
        <w:t xml:space="preserve">б) при рассмотрении вопросов, входящих в его полномочия, присутствует на заседаниях Совета депутатов города Долгопрудного, его комиссий и рабочих групп; советов, комиссий, рабочих групп иных органов местного самоуправления города Долгопрудного Московской области; </w:t>
      </w:r>
    </w:p>
    <w:p w:rsidR="004C08F8" w:rsidRPr="00E308C6" w:rsidRDefault="004C08F8" w:rsidP="00CA059E">
      <w:pPr>
        <w:pStyle w:val="ConsPlusNormal"/>
        <w:jc w:val="both"/>
        <w:rPr>
          <w:sz w:val="24"/>
          <w:szCs w:val="24"/>
        </w:rPr>
      </w:pPr>
      <w:r w:rsidRPr="00E308C6">
        <w:rPr>
          <w:sz w:val="24"/>
          <w:szCs w:val="24"/>
        </w:rPr>
        <w:t>в) может входить в состав совещательных и консультативных органов (советов, комиссий, рабочих групп) органов местного самоуправления города Долгопрудного;</w:t>
      </w:r>
    </w:p>
    <w:p w:rsidR="004C08F8" w:rsidRPr="00E308C6" w:rsidRDefault="004C08F8" w:rsidP="00CA059E">
      <w:pPr>
        <w:pStyle w:val="ConsPlusNormal"/>
        <w:jc w:val="both"/>
        <w:rPr>
          <w:sz w:val="24"/>
          <w:szCs w:val="24"/>
        </w:rPr>
      </w:pPr>
      <w:r w:rsidRPr="00E308C6">
        <w:rPr>
          <w:sz w:val="24"/>
          <w:szCs w:val="24"/>
        </w:rPr>
        <w:t>г) участвует в рассмотрении поступивших в Контрольно-счетную палату обращений, документов и материалов.</w:t>
      </w:r>
    </w:p>
    <w:p w:rsidR="00D8102D" w:rsidRPr="00E308C6" w:rsidRDefault="004C08F8" w:rsidP="00CA05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 </w:t>
      </w:r>
      <w:r w:rsidR="003C4A93" w:rsidRPr="00E308C6">
        <w:rPr>
          <w:rFonts w:ascii="Arial" w:hAnsi="Arial" w:cs="Arial"/>
          <w:bCs/>
          <w:sz w:val="24"/>
          <w:szCs w:val="24"/>
        </w:rPr>
        <w:t>д</w:t>
      </w:r>
      <w:r w:rsidR="00D8102D" w:rsidRPr="00E308C6">
        <w:rPr>
          <w:rFonts w:ascii="Arial" w:hAnsi="Arial" w:cs="Arial"/>
          <w:bCs/>
          <w:sz w:val="24"/>
          <w:szCs w:val="24"/>
        </w:rPr>
        <w:t>) осуществляет иные полномочия по поручению председателя КРК.</w:t>
      </w:r>
    </w:p>
    <w:p w:rsidR="00C24BEF" w:rsidRPr="00C24BEF" w:rsidRDefault="00D8102D" w:rsidP="00C24B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 </w:t>
      </w:r>
      <w:r w:rsidR="00C24BEF" w:rsidRPr="00E308C6">
        <w:rPr>
          <w:rFonts w:ascii="Arial" w:hAnsi="Arial" w:cs="Arial"/>
          <w:bCs/>
          <w:sz w:val="24"/>
          <w:szCs w:val="24"/>
        </w:rPr>
        <w:t xml:space="preserve"> </w:t>
      </w:r>
      <w:r w:rsidR="00C24BEF" w:rsidRPr="00E308C6">
        <w:rPr>
          <w:rFonts w:ascii="Arial" w:hAnsi="Arial" w:cs="Arial"/>
          <w:sz w:val="24"/>
          <w:szCs w:val="24"/>
        </w:rPr>
        <w:t>3.</w:t>
      </w:r>
      <w:r w:rsidR="00C24BEF">
        <w:rPr>
          <w:rFonts w:ascii="Arial" w:hAnsi="Arial" w:cs="Arial"/>
          <w:sz w:val="24"/>
          <w:szCs w:val="24"/>
        </w:rPr>
        <w:t>3</w:t>
      </w:r>
      <w:r w:rsidR="00C24BEF" w:rsidRPr="00E308C6">
        <w:rPr>
          <w:rFonts w:ascii="Arial" w:hAnsi="Arial" w:cs="Arial"/>
          <w:sz w:val="24"/>
          <w:szCs w:val="24"/>
        </w:rPr>
        <w:t>. Аудитор исполняет полномочия председателя КРК в случаях</w:t>
      </w:r>
      <w:r w:rsidR="00C24BEF" w:rsidRPr="00E308C6">
        <w:rPr>
          <w:sz w:val="24"/>
          <w:szCs w:val="24"/>
        </w:rPr>
        <w:t xml:space="preserve"> </w:t>
      </w:r>
      <w:r w:rsidR="00C24BEF">
        <w:rPr>
          <w:rFonts w:ascii="Arial" w:hAnsi="Arial" w:cs="Arial"/>
          <w:sz w:val="24"/>
          <w:szCs w:val="24"/>
        </w:rPr>
        <w:t>его временного отсутствия</w:t>
      </w:r>
      <w:r w:rsidR="00C24BEF" w:rsidRPr="00C24BEF">
        <w:rPr>
          <w:rFonts w:ascii="Arial" w:hAnsi="Arial" w:cs="Arial"/>
          <w:sz w:val="24"/>
          <w:szCs w:val="24"/>
        </w:rPr>
        <w:t>.</w:t>
      </w:r>
    </w:p>
    <w:p w:rsidR="00D8102D" w:rsidRPr="00E308C6" w:rsidRDefault="00D8102D" w:rsidP="00CA05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</w:p>
    <w:p w:rsidR="00D8102D" w:rsidRPr="00E308C6" w:rsidRDefault="00D8102D" w:rsidP="00862276">
      <w:pPr>
        <w:pStyle w:val="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39"/>
        <w:jc w:val="center"/>
        <w:rPr>
          <w:rFonts w:ascii="Arial" w:hAnsi="Arial" w:cs="Arial"/>
          <w:b/>
          <w:sz w:val="24"/>
          <w:szCs w:val="24"/>
        </w:rPr>
      </w:pPr>
      <w:r w:rsidRPr="00E308C6">
        <w:rPr>
          <w:rFonts w:ascii="Arial" w:hAnsi="Arial" w:cs="Arial"/>
          <w:b/>
          <w:sz w:val="24"/>
          <w:szCs w:val="24"/>
        </w:rPr>
        <w:t xml:space="preserve">Должностные обязанности инспектора КРК 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4.1.Инспектор КРК осуществляет следующие обязанности: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1) по поручению председателя КРК </w:t>
      </w:r>
      <w:r w:rsidRPr="00E308C6">
        <w:rPr>
          <w:rFonts w:ascii="Arial" w:hAnsi="Arial" w:cs="Arial"/>
          <w:bCs/>
          <w:sz w:val="24"/>
          <w:szCs w:val="24"/>
        </w:rPr>
        <w:t>организует и непосредственно   проводит контрольные и экспертно-аналитические мероприятия;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2)</w:t>
      </w:r>
      <w:r w:rsidRPr="00E308C6">
        <w:rPr>
          <w:rFonts w:ascii="Arial" w:hAnsi="Arial" w:cs="Arial"/>
          <w:bCs/>
          <w:sz w:val="24"/>
          <w:szCs w:val="24"/>
        </w:rPr>
        <w:t xml:space="preserve"> осуществляет подготовку отчетов о результатах контрольных мероприятий, проектов заключений о результатах экспертно-аналитических мероприятий и  представляет их на утверждение председателю КРК;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3)</w:t>
      </w:r>
      <w:r w:rsidRPr="00E308C6">
        <w:rPr>
          <w:rFonts w:ascii="Arial" w:hAnsi="Arial" w:cs="Arial"/>
          <w:bCs/>
          <w:sz w:val="24"/>
          <w:szCs w:val="24"/>
        </w:rPr>
        <w:t xml:space="preserve"> осуществляет контроль за исполнением представлений и предписаний по результатам проведенных контрольных и экспертно-аналитических мероприятий;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4) докладывает председателю КРК информацию о ходе проведения контрольных и экспертно-аналитических мероприятий;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5)</w:t>
      </w:r>
      <w:r w:rsidRPr="00E308C6">
        <w:rPr>
          <w:rFonts w:ascii="Arial" w:hAnsi="Arial" w:cs="Arial"/>
          <w:bCs/>
          <w:sz w:val="24"/>
          <w:szCs w:val="24"/>
        </w:rPr>
        <w:t xml:space="preserve"> несет ответственность за объективность, полноту проводимых контрольных мероприятий, достоверность отчета о результатах контрольных мероприятий;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6)</w:t>
      </w:r>
      <w:r w:rsidRPr="00E308C6">
        <w:rPr>
          <w:rFonts w:ascii="Arial" w:hAnsi="Arial" w:cs="Arial"/>
          <w:bCs/>
          <w:sz w:val="24"/>
          <w:szCs w:val="24"/>
        </w:rPr>
        <w:t xml:space="preserve"> о</w:t>
      </w:r>
      <w:r w:rsidRPr="00E308C6">
        <w:rPr>
          <w:rFonts w:ascii="Arial" w:hAnsi="Arial" w:cs="Arial"/>
          <w:sz w:val="24"/>
          <w:szCs w:val="24"/>
        </w:rPr>
        <w:t>существляет ведение делопроизводства, включая систему автоматизации делопроизводства и электронного документооборота «Дело»;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7) осуществляет иные полномочия по поручению председателя КРК.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B41449" w:rsidRPr="00E308C6" w:rsidRDefault="00D64B32" w:rsidP="004C08F8">
      <w:pPr>
        <w:pStyle w:val="a8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Внутренние вопросы деятельности КРК</w:t>
      </w:r>
    </w:p>
    <w:p w:rsidR="00B41449" w:rsidRPr="00E308C6" w:rsidRDefault="004C08F8" w:rsidP="00B41449">
      <w:pPr>
        <w:pStyle w:val="a8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5.1</w:t>
      </w:r>
      <w:r w:rsidR="00B41449" w:rsidRPr="00E308C6">
        <w:rPr>
          <w:rFonts w:ascii="Arial" w:hAnsi="Arial" w:cs="Arial"/>
          <w:sz w:val="24"/>
          <w:szCs w:val="24"/>
        </w:rPr>
        <w:t xml:space="preserve">. Стандарты </w:t>
      </w:r>
      <w:r w:rsidRPr="00E308C6">
        <w:rPr>
          <w:rFonts w:ascii="Arial" w:hAnsi="Arial" w:cs="Arial"/>
          <w:sz w:val="24"/>
          <w:szCs w:val="24"/>
        </w:rPr>
        <w:t>КРК</w:t>
      </w:r>
    </w:p>
    <w:p w:rsidR="00005CD7" w:rsidRPr="00E308C6" w:rsidRDefault="00005CD7" w:rsidP="00005CD7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КРК </w:t>
      </w:r>
      <w:r w:rsidR="00B41449" w:rsidRPr="00E308C6">
        <w:rPr>
          <w:rFonts w:ascii="Arial" w:hAnsi="Arial" w:cs="Arial"/>
          <w:sz w:val="24"/>
          <w:szCs w:val="24"/>
        </w:rPr>
        <w:t xml:space="preserve">разрабатывает и утверждает в установленном порядке стандарты </w:t>
      </w:r>
      <w:r w:rsidRPr="00E308C6">
        <w:rPr>
          <w:rFonts w:ascii="Arial" w:hAnsi="Arial" w:cs="Arial"/>
          <w:sz w:val="24"/>
          <w:szCs w:val="24"/>
        </w:rPr>
        <w:t xml:space="preserve">КРК </w:t>
      </w:r>
      <w:r w:rsidR="00B41449" w:rsidRPr="00E308C6">
        <w:rPr>
          <w:rFonts w:ascii="Arial" w:hAnsi="Arial" w:cs="Arial"/>
          <w:sz w:val="24"/>
          <w:szCs w:val="24"/>
        </w:rPr>
        <w:t xml:space="preserve">– внутренние нормативные документы, определяющие </w:t>
      </w:r>
      <w:r w:rsidRPr="00E308C6">
        <w:rPr>
          <w:rFonts w:ascii="Arial" w:hAnsi="Arial" w:cs="Arial"/>
          <w:sz w:val="24"/>
          <w:szCs w:val="24"/>
        </w:rPr>
        <w:t xml:space="preserve">общие требования, характеристики, правила и процедуры осуществления контрольной и экспертно-аналитической </w:t>
      </w:r>
      <w:r w:rsidR="002679F5" w:rsidRPr="00E308C6">
        <w:rPr>
          <w:rFonts w:ascii="Arial" w:hAnsi="Arial" w:cs="Arial"/>
          <w:sz w:val="24"/>
          <w:szCs w:val="24"/>
        </w:rPr>
        <w:t xml:space="preserve">деятельности, а также формы документов, оформляемых в процессе указанной деятельности. </w:t>
      </w:r>
    </w:p>
    <w:p w:rsidR="00B41449" w:rsidRPr="00E308C6" w:rsidRDefault="00B41449" w:rsidP="00A459D5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Стандарты </w:t>
      </w:r>
      <w:r w:rsidR="00005CD7" w:rsidRPr="00E308C6">
        <w:rPr>
          <w:rFonts w:ascii="Arial" w:hAnsi="Arial" w:cs="Arial"/>
          <w:sz w:val="24"/>
          <w:szCs w:val="24"/>
        </w:rPr>
        <w:t xml:space="preserve">КРК </w:t>
      </w:r>
      <w:r w:rsidRPr="00E308C6">
        <w:rPr>
          <w:rFonts w:ascii="Arial" w:hAnsi="Arial" w:cs="Arial"/>
          <w:sz w:val="24"/>
          <w:szCs w:val="24"/>
        </w:rPr>
        <w:t>являются обязательными для исполнения всеми должностными лицами и иными сотрудниками К</w:t>
      </w:r>
      <w:r w:rsidR="003C4A93" w:rsidRPr="00E308C6">
        <w:rPr>
          <w:rFonts w:ascii="Arial" w:hAnsi="Arial" w:cs="Arial"/>
          <w:sz w:val="24"/>
          <w:szCs w:val="24"/>
        </w:rPr>
        <w:t>РК.</w:t>
      </w:r>
    </w:p>
    <w:p w:rsidR="00B41449" w:rsidRPr="00E308C6" w:rsidRDefault="00B41449" w:rsidP="00506282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При подготовке стандартов </w:t>
      </w:r>
      <w:r w:rsidR="00005CD7" w:rsidRPr="00E308C6">
        <w:rPr>
          <w:rFonts w:ascii="Arial" w:hAnsi="Arial" w:cs="Arial"/>
          <w:sz w:val="24"/>
          <w:szCs w:val="24"/>
        </w:rPr>
        <w:t>КРК</w:t>
      </w:r>
      <w:r w:rsidRPr="00E308C6">
        <w:rPr>
          <w:rFonts w:ascii="Arial" w:hAnsi="Arial" w:cs="Arial"/>
          <w:sz w:val="24"/>
          <w:szCs w:val="24"/>
        </w:rPr>
        <w:t xml:space="preserve"> учитываются общие требования к стандартам, утвержденным Счетной палатой Российской Федерации и Контрольно-счетной палатой Московской области, международные стандарты в области государственного контроля, аудита</w:t>
      </w:r>
      <w:r w:rsidR="002679F5" w:rsidRPr="00E308C6">
        <w:rPr>
          <w:rFonts w:ascii="Arial" w:hAnsi="Arial" w:cs="Arial"/>
          <w:sz w:val="24"/>
          <w:szCs w:val="24"/>
        </w:rPr>
        <w:t xml:space="preserve"> </w:t>
      </w:r>
      <w:r w:rsidRPr="00E308C6">
        <w:rPr>
          <w:rFonts w:ascii="Arial" w:hAnsi="Arial" w:cs="Arial"/>
          <w:sz w:val="24"/>
          <w:szCs w:val="24"/>
        </w:rPr>
        <w:t>и финансовой отчетности.</w:t>
      </w:r>
    </w:p>
    <w:p w:rsidR="00B41449" w:rsidRPr="00E308C6" w:rsidRDefault="00B41449" w:rsidP="00B41449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Стандарты </w:t>
      </w:r>
      <w:r w:rsidR="002679F5" w:rsidRPr="00E308C6">
        <w:rPr>
          <w:rFonts w:ascii="Arial" w:hAnsi="Arial" w:cs="Arial"/>
          <w:sz w:val="24"/>
          <w:szCs w:val="24"/>
        </w:rPr>
        <w:t>КРК</w:t>
      </w:r>
      <w:r w:rsidRPr="00E308C6">
        <w:rPr>
          <w:rFonts w:ascii="Arial" w:hAnsi="Arial" w:cs="Arial"/>
          <w:sz w:val="24"/>
          <w:szCs w:val="24"/>
        </w:rPr>
        <w:t xml:space="preserve"> утверждаются распоряжением председателя </w:t>
      </w:r>
      <w:r w:rsidR="002679F5" w:rsidRPr="00E308C6">
        <w:rPr>
          <w:rFonts w:ascii="Arial" w:hAnsi="Arial" w:cs="Arial"/>
          <w:sz w:val="24"/>
          <w:szCs w:val="24"/>
        </w:rPr>
        <w:t>КРК</w:t>
      </w:r>
      <w:r w:rsidRPr="00E308C6">
        <w:rPr>
          <w:rFonts w:ascii="Arial" w:hAnsi="Arial" w:cs="Arial"/>
          <w:sz w:val="24"/>
          <w:szCs w:val="24"/>
        </w:rPr>
        <w:t>.</w:t>
      </w:r>
    </w:p>
    <w:p w:rsidR="005F5E83" w:rsidRDefault="005F5E83" w:rsidP="00114005">
      <w:pPr>
        <w:pStyle w:val="a8"/>
        <w:rPr>
          <w:rFonts w:ascii="Arial" w:hAnsi="Arial" w:cs="Arial"/>
          <w:sz w:val="24"/>
          <w:szCs w:val="24"/>
        </w:rPr>
      </w:pPr>
    </w:p>
    <w:p w:rsidR="00B41449" w:rsidRPr="00E308C6" w:rsidRDefault="00114005" w:rsidP="00114005">
      <w:pPr>
        <w:pStyle w:val="a8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5.2</w:t>
      </w:r>
      <w:r w:rsidR="00B41449" w:rsidRPr="00E308C6">
        <w:rPr>
          <w:rFonts w:ascii="Arial" w:hAnsi="Arial" w:cs="Arial"/>
          <w:sz w:val="24"/>
          <w:szCs w:val="24"/>
        </w:rPr>
        <w:t>. Планирование работы К</w:t>
      </w:r>
      <w:r w:rsidR="003C4A93" w:rsidRPr="00E308C6">
        <w:rPr>
          <w:rFonts w:ascii="Arial" w:hAnsi="Arial" w:cs="Arial"/>
          <w:sz w:val="24"/>
          <w:szCs w:val="24"/>
        </w:rPr>
        <w:t>РК</w:t>
      </w:r>
    </w:p>
    <w:p w:rsidR="00BC3EFA" w:rsidRPr="00E308C6" w:rsidRDefault="00BC3EFA" w:rsidP="00BC3E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308C6">
        <w:rPr>
          <w:rFonts w:ascii="Arial" w:hAnsi="Arial" w:cs="Arial"/>
          <w:sz w:val="24"/>
          <w:szCs w:val="24"/>
          <w:lang w:eastAsia="ru-RU"/>
        </w:rPr>
        <w:t xml:space="preserve">1. Контрольно-ревизионная комиссия осуществляет свою деятельность на основе </w:t>
      </w:r>
      <w:r w:rsidR="00596411" w:rsidRPr="00E308C6">
        <w:rPr>
          <w:rFonts w:ascii="Arial" w:hAnsi="Arial" w:cs="Arial"/>
          <w:sz w:val="24"/>
          <w:szCs w:val="24"/>
          <w:lang w:eastAsia="ru-RU"/>
        </w:rPr>
        <w:t xml:space="preserve">годовых </w:t>
      </w:r>
      <w:r w:rsidRPr="00E308C6">
        <w:rPr>
          <w:rFonts w:ascii="Arial" w:hAnsi="Arial" w:cs="Arial"/>
          <w:sz w:val="24"/>
          <w:szCs w:val="24"/>
          <w:lang w:eastAsia="ru-RU"/>
        </w:rPr>
        <w:t>планов, которые разрабатываются и утверждаются е</w:t>
      </w:r>
      <w:r w:rsidR="003C4A93" w:rsidRPr="00E308C6">
        <w:rPr>
          <w:rFonts w:ascii="Arial" w:hAnsi="Arial" w:cs="Arial"/>
          <w:sz w:val="24"/>
          <w:szCs w:val="24"/>
          <w:lang w:eastAsia="ru-RU"/>
        </w:rPr>
        <w:t>ю</w:t>
      </w:r>
      <w:r w:rsidRPr="00E308C6">
        <w:rPr>
          <w:rFonts w:ascii="Arial" w:hAnsi="Arial" w:cs="Arial"/>
          <w:sz w:val="24"/>
          <w:szCs w:val="24"/>
          <w:lang w:eastAsia="ru-RU"/>
        </w:rPr>
        <w:t xml:space="preserve"> самостоятельно.</w:t>
      </w:r>
    </w:p>
    <w:p w:rsidR="00BC3EFA" w:rsidRPr="00E308C6" w:rsidRDefault="00BC3EFA" w:rsidP="00BC3E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308C6">
        <w:rPr>
          <w:rFonts w:ascii="Arial" w:hAnsi="Arial" w:cs="Arial"/>
          <w:sz w:val="24"/>
          <w:szCs w:val="24"/>
          <w:lang w:eastAsia="ru-RU"/>
        </w:rPr>
        <w:t>2. Планирование деятельности контрольно-ревизионной комиссии на очередной финансовый год осуществляется с учетом результатов контрольных и экспертно-аналитических мероприятий, а также на основании поручений Совета депутатов г. Долгопрудного, предложений и запросов главы города Долгопрудного,</w:t>
      </w:r>
      <w:r w:rsidR="00596411" w:rsidRPr="00E308C6">
        <w:rPr>
          <w:rFonts w:ascii="Arial" w:hAnsi="Arial" w:cs="Arial"/>
          <w:sz w:val="24"/>
          <w:szCs w:val="24"/>
          <w:lang w:eastAsia="ru-RU"/>
        </w:rPr>
        <w:t xml:space="preserve"> оформленных в виде соответствующего обращения и</w:t>
      </w:r>
      <w:r w:rsidRPr="00E308C6">
        <w:rPr>
          <w:rFonts w:ascii="Arial" w:hAnsi="Arial" w:cs="Arial"/>
          <w:sz w:val="24"/>
          <w:szCs w:val="24"/>
          <w:lang w:eastAsia="ru-RU"/>
        </w:rPr>
        <w:t xml:space="preserve"> направленных в контрольно-ревизионную комиссию до 15 декабря года, пр</w:t>
      </w:r>
      <w:r w:rsidR="00596411" w:rsidRPr="00E308C6">
        <w:rPr>
          <w:rFonts w:ascii="Arial" w:hAnsi="Arial" w:cs="Arial"/>
          <w:sz w:val="24"/>
          <w:szCs w:val="24"/>
          <w:lang w:eastAsia="ru-RU"/>
        </w:rPr>
        <w:t>едшествующего планируемому году.</w:t>
      </w:r>
    </w:p>
    <w:p w:rsidR="00BC3EFA" w:rsidRPr="00E308C6" w:rsidRDefault="006E1B93" w:rsidP="00BC3E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308C6">
        <w:rPr>
          <w:rFonts w:ascii="Arial" w:hAnsi="Arial" w:cs="Arial"/>
          <w:sz w:val="24"/>
          <w:szCs w:val="24"/>
          <w:lang w:eastAsia="ru-RU"/>
        </w:rPr>
        <w:t>3</w:t>
      </w:r>
      <w:r w:rsidR="00BC3EFA" w:rsidRPr="00E308C6">
        <w:rPr>
          <w:rFonts w:ascii="Arial" w:hAnsi="Arial" w:cs="Arial"/>
          <w:sz w:val="24"/>
          <w:szCs w:val="24"/>
          <w:lang w:eastAsia="ru-RU"/>
        </w:rPr>
        <w:t>. Поручения Совета депутатов, предложения и запросы главы города Долгопрудного рассматриваются контрольно-ревизионной комиссией в 10-</w:t>
      </w:r>
      <w:r w:rsidR="00596411" w:rsidRPr="00E308C6">
        <w:rPr>
          <w:rFonts w:ascii="Arial" w:hAnsi="Arial" w:cs="Arial"/>
          <w:sz w:val="24"/>
          <w:szCs w:val="24"/>
          <w:lang w:eastAsia="ru-RU"/>
        </w:rPr>
        <w:t>дневный срок со дня поступления, после чего дается мотивированный ответ о включении или не включении в план работы КРК.</w:t>
      </w:r>
    </w:p>
    <w:p w:rsidR="006E1B93" w:rsidRPr="00E308C6" w:rsidRDefault="006E1B93" w:rsidP="006E1B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308C6">
        <w:rPr>
          <w:rFonts w:ascii="Arial" w:hAnsi="Arial" w:cs="Arial"/>
          <w:sz w:val="24"/>
          <w:szCs w:val="24"/>
          <w:lang w:eastAsia="ru-RU"/>
        </w:rPr>
        <w:t>4. План работы контрольно-ревизионной комиссии утверждается в срок до 30 декабря года, предшествующего планируемому году, распоряжением председателя КРК и включает в себя перечень контрольных, экспертно-аналитических и иных мероприятий, проводимых контрольно-ревизионной комиссией, с указанием сроков их проведения, ответственных исполнителей, необходимого количества специалистов. В планах по каждому контрольному мероприятию устанавливаются объект проверки, проверяемый период, суммы финансирования из бюджета городского округа в проверяемом периоде, формы контрольного мероприятия.</w:t>
      </w:r>
    </w:p>
    <w:p w:rsidR="00BC3EFA" w:rsidRPr="00E308C6" w:rsidRDefault="006E1B93" w:rsidP="00BC3E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308C6">
        <w:rPr>
          <w:rFonts w:ascii="Arial" w:hAnsi="Arial" w:cs="Arial"/>
          <w:sz w:val="24"/>
          <w:szCs w:val="24"/>
          <w:lang w:eastAsia="ru-RU"/>
        </w:rPr>
        <w:t>5</w:t>
      </w:r>
      <w:r w:rsidR="00BC3EFA" w:rsidRPr="00E308C6">
        <w:rPr>
          <w:rFonts w:ascii="Arial" w:hAnsi="Arial" w:cs="Arial"/>
          <w:sz w:val="24"/>
          <w:szCs w:val="24"/>
          <w:lang w:eastAsia="ru-RU"/>
        </w:rPr>
        <w:t>. Внеплановые контрольные мероприятия проводятся на основании поручений Совета депутатов г. Долгопрудного и главы города Долгопрудного, которые оформляются решением Совета депутатов г. Долгопрудного и пись</w:t>
      </w:r>
      <w:r w:rsidRPr="00E308C6">
        <w:rPr>
          <w:rFonts w:ascii="Arial" w:hAnsi="Arial" w:cs="Arial"/>
          <w:sz w:val="24"/>
          <w:szCs w:val="24"/>
          <w:lang w:eastAsia="ru-RU"/>
        </w:rPr>
        <w:t>мом главы города соответственно, рассмотренных в порядке, предусмотренном частью 3 настоящего пункта.</w:t>
      </w:r>
    </w:p>
    <w:p w:rsidR="00F73098" w:rsidRPr="00E308C6" w:rsidRDefault="00F73098" w:rsidP="00F730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eastAsiaTheme="minorHAnsi" w:hAnsi="Arial" w:cs="Arial"/>
          <w:sz w:val="24"/>
          <w:szCs w:val="24"/>
        </w:rPr>
        <w:t xml:space="preserve">       6</w:t>
      </w:r>
      <w:r w:rsidRPr="00E308C6">
        <w:rPr>
          <w:rFonts w:ascii="Arial" w:eastAsiaTheme="minorHAnsi" w:hAnsi="Arial" w:cs="Arial"/>
          <w:b/>
          <w:sz w:val="24"/>
          <w:szCs w:val="24"/>
        </w:rPr>
        <w:t>.</w:t>
      </w:r>
      <w:r w:rsidRPr="00E308C6">
        <w:rPr>
          <w:rFonts w:ascii="Arial" w:eastAsiaTheme="minorHAnsi" w:hAnsi="Arial" w:cs="Arial"/>
          <w:b/>
          <w:color w:val="FF0000"/>
          <w:sz w:val="24"/>
          <w:szCs w:val="24"/>
        </w:rPr>
        <w:t xml:space="preserve"> </w:t>
      </w:r>
      <w:r w:rsidRPr="00E308C6">
        <w:rPr>
          <w:rFonts w:ascii="Arial" w:hAnsi="Arial" w:cs="Arial"/>
          <w:bCs/>
          <w:sz w:val="24"/>
          <w:szCs w:val="24"/>
        </w:rPr>
        <w:t>Общий контроль за выполнением плана работы осуществляет председатель КРК.</w:t>
      </w:r>
    </w:p>
    <w:p w:rsidR="00F73098" w:rsidRPr="00E308C6" w:rsidRDefault="00F73098" w:rsidP="00F73098">
      <w:pPr>
        <w:rPr>
          <w:rFonts w:ascii="Arial" w:hAnsi="Arial" w:cs="Arial"/>
          <w:sz w:val="24"/>
          <w:szCs w:val="24"/>
        </w:rPr>
      </w:pPr>
    </w:p>
    <w:p w:rsidR="00B41449" w:rsidRPr="00E308C6" w:rsidRDefault="006E1B93" w:rsidP="00B41449">
      <w:pPr>
        <w:pStyle w:val="a8"/>
        <w:spacing w:before="0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5.3. </w:t>
      </w:r>
      <w:r w:rsidR="00B41449" w:rsidRPr="00E308C6">
        <w:rPr>
          <w:rFonts w:ascii="Arial" w:hAnsi="Arial" w:cs="Arial"/>
          <w:sz w:val="24"/>
          <w:szCs w:val="24"/>
        </w:rPr>
        <w:t xml:space="preserve"> Порядок ведения дел в </w:t>
      </w:r>
      <w:r w:rsidRPr="00E308C6">
        <w:rPr>
          <w:rFonts w:ascii="Arial" w:hAnsi="Arial" w:cs="Arial"/>
          <w:sz w:val="24"/>
          <w:szCs w:val="24"/>
        </w:rPr>
        <w:t>КРК</w:t>
      </w:r>
    </w:p>
    <w:p w:rsidR="00880619" w:rsidRPr="00E308C6" w:rsidRDefault="00880619" w:rsidP="00880619">
      <w:pPr>
        <w:pStyle w:val="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Подготовка, оформление документов и материалов, ответственность за их исполнение, прохождение и хранение осуществляется в соответствии с Инструкцией по делопроизводству в КРК, утвержденной   распоряжением  председателя КРК.</w:t>
      </w:r>
    </w:p>
    <w:p w:rsidR="004B709C" w:rsidRPr="00E308C6" w:rsidRDefault="004B709C" w:rsidP="00CA059E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Председатель издает в пределах своей компетенции в соответствии с нормативными правовыми актами Российской Федерации и Московской области, муниципальными правовыми актами распоряжения, обязательные для исполнения аудитором</w:t>
      </w:r>
      <w:r w:rsidR="00CB34D0" w:rsidRPr="00E308C6">
        <w:rPr>
          <w:rFonts w:ascii="Arial" w:hAnsi="Arial" w:cs="Arial"/>
          <w:sz w:val="24"/>
          <w:szCs w:val="24"/>
        </w:rPr>
        <w:t>, инспектором</w:t>
      </w:r>
      <w:r w:rsidRPr="00E308C6">
        <w:rPr>
          <w:rFonts w:ascii="Arial" w:hAnsi="Arial" w:cs="Arial"/>
          <w:sz w:val="24"/>
          <w:szCs w:val="24"/>
        </w:rPr>
        <w:t xml:space="preserve"> и</w:t>
      </w:r>
      <w:r w:rsidR="00CB34D0" w:rsidRPr="00E308C6">
        <w:rPr>
          <w:rFonts w:ascii="Arial" w:hAnsi="Arial" w:cs="Arial"/>
          <w:sz w:val="24"/>
          <w:szCs w:val="24"/>
        </w:rPr>
        <w:t xml:space="preserve"> иными работниками КРК.</w:t>
      </w:r>
    </w:p>
    <w:p w:rsidR="00D154FF" w:rsidRPr="00E308C6" w:rsidRDefault="00D154FF" w:rsidP="00BD53CE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Распоряжения председателя КРК, а также исходящие служебные письма оформляются на бланках установленной формы </w:t>
      </w:r>
    </w:p>
    <w:p w:rsidR="00BD53CE" w:rsidRPr="00E308C6" w:rsidRDefault="00BD53CE" w:rsidP="00BD53CE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Контроль за соблюдением правил организации и ведения документооборота КРК осуществляется уполномоченным сотрудником КРК в соответствии с его должностной инструкцией.</w:t>
      </w:r>
    </w:p>
    <w:p w:rsidR="00D8102D" w:rsidRPr="00E308C6" w:rsidRDefault="00CB34D0" w:rsidP="00CB34D0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lastRenderedPageBreak/>
        <w:t xml:space="preserve">5. </w:t>
      </w:r>
      <w:r w:rsidR="00B41449" w:rsidRPr="00E308C6">
        <w:rPr>
          <w:rFonts w:ascii="Arial" w:hAnsi="Arial" w:cs="Arial"/>
          <w:sz w:val="24"/>
          <w:szCs w:val="24"/>
        </w:rPr>
        <w:t xml:space="preserve">Для координации текущей внутренней деятельности </w:t>
      </w:r>
      <w:r w:rsidR="00683B49" w:rsidRPr="00E308C6">
        <w:rPr>
          <w:rFonts w:ascii="Arial" w:hAnsi="Arial" w:cs="Arial"/>
          <w:sz w:val="24"/>
          <w:szCs w:val="24"/>
        </w:rPr>
        <w:t>КРК</w:t>
      </w:r>
      <w:r w:rsidR="00B41449" w:rsidRPr="00E308C6">
        <w:rPr>
          <w:rFonts w:ascii="Arial" w:hAnsi="Arial" w:cs="Arial"/>
          <w:sz w:val="24"/>
          <w:szCs w:val="24"/>
        </w:rPr>
        <w:t xml:space="preserve"> председателем </w:t>
      </w:r>
      <w:r w:rsidR="00683B49" w:rsidRPr="00E308C6">
        <w:rPr>
          <w:rFonts w:ascii="Arial" w:hAnsi="Arial" w:cs="Arial"/>
          <w:sz w:val="24"/>
          <w:szCs w:val="24"/>
        </w:rPr>
        <w:t xml:space="preserve">могут </w:t>
      </w:r>
      <w:r w:rsidR="00B41449" w:rsidRPr="00E308C6">
        <w:rPr>
          <w:rFonts w:ascii="Arial" w:hAnsi="Arial" w:cs="Arial"/>
          <w:sz w:val="24"/>
          <w:szCs w:val="24"/>
        </w:rPr>
        <w:t>провод</w:t>
      </w:r>
      <w:r w:rsidR="00683B49" w:rsidRPr="00E308C6">
        <w:rPr>
          <w:rFonts w:ascii="Arial" w:hAnsi="Arial" w:cs="Arial"/>
          <w:sz w:val="24"/>
          <w:szCs w:val="24"/>
        </w:rPr>
        <w:t>ить</w:t>
      </w:r>
      <w:r w:rsidR="00B41449" w:rsidRPr="00E308C6">
        <w:rPr>
          <w:rFonts w:ascii="Arial" w:hAnsi="Arial" w:cs="Arial"/>
          <w:sz w:val="24"/>
          <w:szCs w:val="24"/>
        </w:rPr>
        <w:t xml:space="preserve">ся оперативные совещания. </w:t>
      </w:r>
    </w:p>
    <w:p w:rsidR="00B41449" w:rsidRPr="00E308C6" w:rsidRDefault="00B41449" w:rsidP="00D8102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:rsidR="00B41449" w:rsidRPr="00E308C6" w:rsidRDefault="00D64B32" w:rsidP="00D64B32">
      <w:pPr>
        <w:pStyle w:val="a8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Порядок проведения оформления результатов контрольных и экспертно-аналитических мероприятий</w:t>
      </w:r>
    </w:p>
    <w:p w:rsidR="00753F7C" w:rsidRPr="00E308C6" w:rsidRDefault="00753F7C" w:rsidP="00753F7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Cs/>
          <w:i/>
          <w:sz w:val="24"/>
          <w:szCs w:val="24"/>
        </w:rPr>
      </w:pPr>
      <w:r w:rsidRPr="00E308C6">
        <w:rPr>
          <w:rFonts w:ascii="Arial" w:hAnsi="Arial" w:cs="Arial"/>
          <w:bCs/>
          <w:i/>
          <w:sz w:val="24"/>
          <w:szCs w:val="24"/>
        </w:rPr>
        <w:t>6.1. Организация контрольных мероприятий</w:t>
      </w:r>
    </w:p>
    <w:p w:rsidR="00753F7C" w:rsidRPr="00E308C6" w:rsidRDefault="00753F7C" w:rsidP="00753F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i/>
          <w:sz w:val="24"/>
          <w:szCs w:val="24"/>
        </w:rPr>
      </w:pPr>
    </w:p>
    <w:p w:rsidR="00D64B32" w:rsidRPr="00E308C6" w:rsidRDefault="00D64B32" w:rsidP="00D64B3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Контрольные мероприятия проводятся КРК в соответствии с утвержденным в установленном порядке годовым планом работы </w:t>
      </w:r>
    </w:p>
    <w:p w:rsidR="00D64B32" w:rsidRPr="00E308C6" w:rsidRDefault="00D64B32" w:rsidP="00D64B3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Мероприятия по финансово-экономической экспертизе муниципальных нормативных правовых актов городского округа, в том числе муниципальных программ городского округа, проводятся без включения в годовой план работы КРК. </w:t>
      </w:r>
    </w:p>
    <w:p w:rsidR="00753F7C" w:rsidRPr="00E308C6" w:rsidRDefault="00753F7C" w:rsidP="00D64B3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КРК проводит </w:t>
      </w:r>
      <w:r w:rsidR="00D64B32" w:rsidRPr="00E308C6">
        <w:rPr>
          <w:rFonts w:ascii="Arial" w:hAnsi="Arial" w:cs="Arial"/>
          <w:sz w:val="24"/>
          <w:szCs w:val="24"/>
        </w:rPr>
        <w:t>как</w:t>
      </w:r>
      <w:r w:rsidRPr="00E308C6">
        <w:rPr>
          <w:rFonts w:ascii="Arial" w:hAnsi="Arial" w:cs="Arial"/>
          <w:sz w:val="24"/>
          <w:szCs w:val="24"/>
        </w:rPr>
        <w:t xml:space="preserve"> выездные </w:t>
      </w:r>
      <w:r w:rsidR="00D64B32" w:rsidRPr="00E308C6">
        <w:rPr>
          <w:rFonts w:ascii="Arial" w:hAnsi="Arial" w:cs="Arial"/>
          <w:sz w:val="24"/>
          <w:szCs w:val="24"/>
        </w:rPr>
        <w:t>контрольные мероприятия</w:t>
      </w:r>
      <w:r w:rsidRPr="00E308C6">
        <w:rPr>
          <w:rFonts w:ascii="Arial" w:hAnsi="Arial" w:cs="Arial"/>
          <w:sz w:val="24"/>
          <w:szCs w:val="24"/>
        </w:rPr>
        <w:t xml:space="preserve"> по месту нахождения проверяемого орг</w:t>
      </w:r>
      <w:r w:rsidR="00D64B32" w:rsidRPr="00E308C6">
        <w:rPr>
          <w:rFonts w:ascii="Arial" w:hAnsi="Arial" w:cs="Arial"/>
          <w:sz w:val="24"/>
          <w:szCs w:val="24"/>
        </w:rPr>
        <w:t>ана или проверяемой организации, так и</w:t>
      </w:r>
      <w:r w:rsidRPr="00E308C6">
        <w:rPr>
          <w:rFonts w:ascii="Arial" w:hAnsi="Arial" w:cs="Arial"/>
          <w:sz w:val="24"/>
          <w:szCs w:val="24"/>
        </w:rPr>
        <w:t xml:space="preserve"> камеральные проверки по месту нахождения КРК.</w:t>
      </w:r>
    </w:p>
    <w:p w:rsidR="00753F7C" w:rsidRPr="00E308C6" w:rsidRDefault="00D64B32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</w:t>
      </w:r>
      <w:r w:rsidR="00753F7C" w:rsidRPr="00E308C6">
        <w:rPr>
          <w:rFonts w:ascii="Arial" w:hAnsi="Arial" w:cs="Arial"/>
          <w:sz w:val="24"/>
          <w:szCs w:val="24"/>
        </w:rPr>
        <w:t xml:space="preserve"> Запрещается проведение повторных </w:t>
      </w:r>
      <w:r w:rsidRPr="00E308C6">
        <w:rPr>
          <w:rFonts w:ascii="Arial" w:hAnsi="Arial" w:cs="Arial"/>
          <w:sz w:val="24"/>
          <w:szCs w:val="24"/>
        </w:rPr>
        <w:t>проверок</w:t>
      </w:r>
      <w:r w:rsidR="00753F7C" w:rsidRPr="00E308C6">
        <w:rPr>
          <w:rFonts w:ascii="Arial" w:hAnsi="Arial" w:cs="Arial"/>
          <w:sz w:val="24"/>
          <w:szCs w:val="24"/>
        </w:rPr>
        <w:t xml:space="preserve"> за тот же проверяемый период по одним и тем же вопросам, за исключением проверок, проводимых по поручению Совета депутатов г.</w:t>
      </w:r>
      <w:r w:rsidR="00CA059E">
        <w:rPr>
          <w:rFonts w:ascii="Arial" w:hAnsi="Arial" w:cs="Arial"/>
          <w:sz w:val="24"/>
          <w:szCs w:val="24"/>
        </w:rPr>
        <w:t xml:space="preserve"> </w:t>
      </w:r>
      <w:r w:rsidR="00753F7C" w:rsidRPr="00E308C6">
        <w:rPr>
          <w:rFonts w:ascii="Arial" w:hAnsi="Arial" w:cs="Arial"/>
          <w:sz w:val="24"/>
          <w:szCs w:val="24"/>
        </w:rPr>
        <w:t>Долгопрудного, главы города Долгопрудного.</w:t>
      </w:r>
    </w:p>
    <w:p w:rsidR="00753F7C" w:rsidRPr="00E308C6" w:rsidRDefault="00753F7C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Результаты повторной проверки являются основанием для пересмотра либо отмены решений, принятых по результатам предыдущей</w:t>
      </w:r>
      <w:r w:rsidR="00D64B32" w:rsidRPr="00E308C6">
        <w:rPr>
          <w:rFonts w:ascii="Arial" w:hAnsi="Arial" w:cs="Arial"/>
          <w:sz w:val="24"/>
          <w:szCs w:val="24"/>
        </w:rPr>
        <w:t xml:space="preserve"> проверки</w:t>
      </w:r>
      <w:r w:rsidRPr="00E308C6">
        <w:rPr>
          <w:rFonts w:ascii="Arial" w:hAnsi="Arial" w:cs="Arial"/>
          <w:sz w:val="24"/>
          <w:szCs w:val="24"/>
        </w:rPr>
        <w:t>.</w:t>
      </w:r>
    </w:p>
    <w:p w:rsidR="00753F7C" w:rsidRPr="00E308C6" w:rsidRDefault="00D64B32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4. Плановое контрольное мероприятие</w:t>
      </w:r>
      <w:r w:rsidR="00753F7C" w:rsidRPr="00E308C6">
        <w:rPr>
          <w:rFonts w:ascii="Arial" w:hAnsi="Arial" w:cs="Arial"/>
          <w:sz w:val="24"/>
          <w:szCs w:val="24"/>
        </w:rPr>
        <w:t xml:space="preserve"> проводится с предварительным уведомлением </w:t>
      </w:r>
      <w:r w:rsidRPr="00E308C6">
        <w:rPr>
          <w:rFonts w:ascii="Arial" w:hAnsi="Arial" w:cs="Arial"/>
          <w:sz w:val="24"/>
          <w:szCs w:val="24"/>
        </w:rPr>
        <w:t xml:space="preserve">проверяемого </w:t>
      </w:r>
      <w:r w:rsidR="00753F7C" w:rsidRPr="00E308C6">
        <w:rPr>
          <w:rFonts w:ascii="Arial" w:hAnsi="Arial" w:cs="Arial"/>
          <w:sz w:val="24"/>
          <w:szCs w:val="24"/>
        </w:rPr>
        <w:t>органа или организации.</w:t>
      </w:r>
    </w:p>
    <w:p w:rsidR="00753F7C" w:rsidRPr="00E308C6" w:rsidRDefault="00D64B32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5.</w:t>
      </w:r>
      <w:r w:rsidR="00753F7C" w:rsidRPr="00E308C6">
        <w:rPr>
          <w:rFonts w:ascii="Arial" w:hAnsi="Arial" w:cs="Arial"/>
          <w:sz w:val="24"/>
          <w:szCs w:val="24"/>
        </w:rPr>
        <w:t xml:space="preserve"> Уведомление органа или ор</w:t>
      </w:r>
      <w:r w:rsidRPr="00E308C6">
        <w:rPr>
          <w:rFonts w:ascii="Arial" w:hAnsi="Arial" w:cs="Arial"/>
          <w:sz w:val="24"/>
          <w:szCs w:val="24"/>
        </w:rPr>
        <w:t>ганизации о проведении планового контрольного мероприятия</w:t>
      </w:r>
      <w:r w:rsidR="00753F7C" w:rsidRPr="00E308C6">
        <w:rPr>
          <w:rFonts w:ascii="Arial" w:hAnsi="Arial" w:cs="Arial"/>
          <w:sz w:val="24"/>
          <w:szCs w:val="24"/>
        </w:rPr>
        <w:t xml:space="preserve"> готовится по поручению председателя КРК аудитором либо инспектором и направляется посредством телефонной, факсимильной или электронной связи не позднее, чем за 2 рабочих дня до даты начала ревизии (проверки).  </w:t>
      </w:r>
    </w:p>
    <w:p w:rsidR="00753F7C" w:rsidRPr="00E308C6" w:rsidRDefault="00D64B32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6. </w:t>
      </w:r>
      <w:r w:rsidR="00753F7C" w:rsidRPr="00E308C6">
        <w:rPr>
          <w:rFonts w:ascii="Arial" w:hAnsi="Arial" w:cs="Arial"/>
          <w:sz w:val="24"/>
          <w:szCs w:val="24"/>
        </w:rPr>
        <w:t>Проверяемые органы и организации, а также органы местного самоуправления (в т.ч. органы администрации) обязаны представлять в КРК по ее запросам информацию, документы и материалы, необходимые для проведения контрольных мероприятий.</w:t>
      </w:r>
    </w:p>
    <w:p w:rsidR="00753F7C" w:rsidRPr="00E308C6" w:rsidRDefault="00D64B32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7.</w:t>
      </w:r>
      <w:r w:rsidR="00753F7C" w:rsidRPr="00E308C6">
        <w:rPr>
          <w:rFonts w:ascii="Arial" w:hAnsi="Arial" w:cs="Arial"/>
          <w:sz w:val="24"/>
          <w:szCs w:val="24"/>
        </w:rPr>
        <w:t xml:space="preserve"> Запрос КРК направляется за подписью председателя КРК в письменной форме, с помощью факсимильной связи, позволяющей установить дату и время получения запроса адресатом, а также фамилию сотрудника, принявшего запрос. </w:t>
      </w:r>
    </w:p>
    <w:p w:rsidR="00753F7C" w:rsidRPr="00E308C6" w:rsidRDefault="00D64B32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8.</w:t>
      </w:r>
      <w:r w:rsidR="00753F7C" w:rsidRPr="00E308C6">
        <w:rPr>
          <w:rFonts w:ascii="Arial" w:hAnsi="Arial" w:cs="Arial"/>
          <w:sz w:val="24"/>
          <w:szCs w:val="24"/>
        </w:rPr>
        <w:t xml:space="preserve"> КРК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753F7C" w:rsidRPr="00E308C6" w:rsidRDefault="00D64B32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E308C6">
        <w:rPr>
          <w:rFonts w:ascii="Arial" w:hAnsi="Arial" w:cs="Arial"/>
          <w:sz w:val="24"/>
          <w:szCs w:val="24"/>
        </w:rPr>
        <w:t xml:space="preserve"> 9.</w:t>
      </w:r>
      <w:r w:rsidR="00753F7C" w:rsidRPr="00E308C6">
        <w:rPr>
          <w:rFonts w:ascii="Arial" w:hAnsi="Arial" w:cs="Arial"/>
          <w:sz w:val="24"/>
          <w:szCs w:val="24"/>
        </w:rPr>
        <w:t xml:space="preserve"> </w:t>
      </w:r>
      <w:r w:rsidR="00753F7C" w:rsidRPr="00E308C6">
        <w:rPr>
          <w:rFonts w:ascii="Arial" w:hAnsi="Arial" w:cs="Arial"/>
          <w:bCs/>
          <w:sz w:val="24"/>
          <w:szCs w:val="24"/>
        </w:rPr>
        <w:t>Организация контрольного мероприятия включает следующие этапы: подготовительный этап контрольного мероприятия, основной этап контрольного мероприятия (проведение ревизии и проверки), заключительный этап контрольного мероприятия.</w:t>
      </w:r>
    </w:p>
    <w:p w:rsidR="00753F7C" w:rsidRPr="00E308C6" w:rsidRDefault="00D64B32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10.</w:t>
      </w:r>
      <w:r w:rsidR="00753F7C" w:rsidRPr="00E308C6">
        <w:rPr>
          <w:rFonts w:ascii="Arial" w:hAnsi="Arial" w:cs="Arial"/>
          <w:sz w:val="24"/>
          <w:szCs w:val="24"/>
        </w:rPr>
        <w:t xml:space="preserve"> </w:t>
      </w:r>
      <w:r w:rsidR="00753F7C" w:rsidRPr="00E308C6">
        <w:rPr>
          <w:rFonts w:ascii="Arial" w:hAnsi="Arial" w:cs="Arial"/>
          <w:bCs/>
          <w:sz w:val="24"/>
          <w:szCs w:val="24"/>
        </w:rPr>
        <w:t>Срок исполнения контрольного мероприятия устанавливается с учетом проведения всех указанных этапов.</w:t>
      </w:r>
    </w:p>
    <w:p w:rsidR="00360BA0" w:rsidRDefault="00D64B32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color w:val="0070C0"/>
          <w:sz w:val="24"/>
          <w:szCs w:val="24"/>
        </w:rPr>
      </w:pPr>
      <w:r w:rsidRPr="00E308C6">
        <w:rPr>
          <w:rFonts w:ascii="Arial" w:hAnsi="Arial" w:cs="Arial"/>
          <w:bCs/>
          <w:color w:val="0070C0"/>
          <w:sz w:val="24"/>
          <w:szCs w:val="24"/>
        </w:rPr>
        <w:t xml:space="preserve"> 11. </w:t>
      </w:r>
      <w:r w:rsidR="00360BA0" w:rsidRPr="00E308C6">
        <w:rPr>
          <w:rFonts w:ascii="Arial" w:hAnsi="Arial" w:cs="Arial"/>
          <w:bCs/>
          <w:color w:val="0070C0"/>
          <w:sz w:val="24"/>
          <w:szCs w:val="24"/>
        </w:rPr>
        <w:t>Формы документов, оформляемых в процессе проведения контрольных мероприятий, устанавливаются соответствующими стандартами.</w:t>
      </w:r>
    </w:p>
    <w:p w:rsidR="00CA059E" w:rsidRDefault="00CA059E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color w:val="0070C0"/>
          <w:sz w:val="24"/>
          <w:szCs w:val="24"/>
        </w:rPr>
      </w:pPr>
    </w:p>
    <w:p w:rsidR="005F5E83" w:rsidRDefault="005F5E83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color w:val="0070C0"/>
          <w:sz w:val="24"/>
          <w:szCs w:val="24"/>
        </w:rPr>
      </w:pPr>
    </w:p>
    <w:p w:rsidR="005F5E83" w:rsidRPr="00E308C6" w:rsidRDefault="005F5E83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color w:val="0070C0"/>
          <w:sz w:val="24"/>
          <w:szCs w:val="24"/>
        </w:rPr>
      </w:pPr>
    </w:p>
    <w:p w:rsidR="00262635" w:rsidRPr="00E308C6" w:rsidRDefault="00262635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262635" w:rsidRPr="00E308C6" w:rsidRDefault="00262635" w:rsidP="007B0BE5">
      <w:pPr>
        <w:pStyle w:val="a4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i/>
          <w:sz w:val="24"/>
          <w:szCs w:val="24"/>
        </w:rPr>
      </w:pPr>
      <w:r w:rsidRPr="00E308C6">
        <w:rPr>
          <w:rFonts w:ascii="Arial" w:hAnsi="Arial" w:cs="Arial"/>
          <w:i/>
          <w:sz w:val="24"/>
          <w:szCs w:val="24"/>
        </w:rPr>
        <w:t>.</w:t>
      </w:r>
      <w:r w:rsidRPr="00E308C6">
        <w:rPr>
          <w:rFonts w:ascii="Arial" w:hAnsi="Arial" w:cs="Arial"/>
          <w:b/>
          <w:i/>
          <w:sz w:val="24"/>
          <w:szCs w:val="24"/>
        </w:rPr>
        <w:t xml:space="preserve"> </w:t>
      </w:r>
      <w:r w:rsidRPr="00E308C6">
        <w:rPr>
          <w:rFonts w:ascii="Arial" w:hAnsi="Arial" w:cs="Arial"/>
          <w:i/>
          <w:sz w:val="24"/>
          <w:szCs w:val="24"/>
        </w:rPr>
        <w:t>Подготовительный этап контрольного мероприятия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b/>
          <w:sz w:val="24"/>
          <w:szCs w:val="24"/>
        </w:rPr>
      </w:pPr>
    </w:p>
    <w:p w:rsidR="00262635" w:rsidRPr="00E308C6" w:rsidRDefault="00C80656" w:rsidP="007B0BE5">
      <w:pPr>
        <w:pStyle w:val="a4"/>
        <w:numPr>
          <w:ilvl w:val="0"/>
          <w:numId w:val="19"/>
        </w:numPr>
        <w:tabs>
          <w:tab w:val="left" w:pos="34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Для проведения каждого </w:t>
      </w:r>
      <w:r w:rsidR="00262635" w:rsidRPr="00E308C6">
        <w:rPr>
          <w:rFonts w:ascii="Arial" w:hAnsi="Arial" w:cs="Arial"/>
          <w:sz w:val="24"/>
          <w:szCs w:val="24"/>
        </w:rPr>
        <w:t>отдельно</w:t>
      </w:r>
      <w:r w:rsidRPr="00E308C6">
        <w:rPr>
          <w:rFonts w:ascii="Arial" w:hAnsi="Arial" w:cs="Arial"/>
          <w:sz w:val="24"/>
          <w:szCs w:val="24"/>
        </w:rPr>
        <w:t>го контрольного мероприятия</w:t>
      </w:r>
      <w:r w:rsidR="00262635" w:rsidRPr="00E308C6">
        <w:rPr>
          <w:rFonts w:ascii="Arial" w:hAnsi="Arial" w:cs="Arial"/>
          <w:sz w:val="24"/>
          <w:szCs w:val="24"/>
        </w:rPr>
        <w:t>, за исключением камеральной проверки, составляется программа.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Программа </w:t>
      </w:r>
      <w:r w:rsidR="007B0BE5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 xml:space="preserve"> утверждается до начала проверки.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2</w:t>
      </w:r>
      <w:r w:rsidR="007B0BE5" w:rsidRPr="00E308C6">
        <w:rPr>
          <w:rFonts w:ascii="Arial" w:hAnsi="Arial" w:cs="Arial"/>
          <w:sz w:val="24"/>
          <w:szCs w:val="24"/>
        </w:rPr>
        <w:t>.</w:t>
      </w:r>
      <w:r w:rsidRPr="00E308C6">
        <w:rPr>
          <w:rFonts w:ascii="Arial" w:hAnsi="Arial" w:cs="Arial"/>
          <w:sz w:val="24"/>
          <w:szCs w:val="24"/>
        </w:rPr>
        <w:t xml:space="preserve">  Составлению </w:t>
      </w:r>
      <w:proofErr w:type="gramStart"/>
      <w:r w:rsidRPr="00E308C6">
        <w:rPr>
          <w:rFonts w:ascii="Arial" w:hAnsi="Arial" w:cs="Arial"/>
          <w:sz w:val="24"/>
          <w:szCs w:val="24"/>
        </w:rPr>
        <w:t xml:space="preserve">программы </w:t>
      </w:r>
      <w:r w:rsidR="007B0BE5" w:rsidRPr="00E308C6">
        <w:rPr>
          <w:rFonts w:ascii="Arial" w:hAnsi="Arial" w:cs="Arial"/>
          <w:sz w:val="24"/>
          <w:szCs w:val="24"/>
        </w:rPr>
        <w:t xml:space="preserve"> контрольного</w:t>
      </w:r>
      <w:proofErr w:type="gramEnd"/>
      <w:r w:rsidR="007B0BE5" w:rsidRPr="00E308C6">
        <w:rPr>
          <w:rFonts w:ascii="Arial" w:hAnsi="Arial" w:cs="Arial"/>
          <w:sz w:val="24"/>
          <w:szCs w:val="24"/>
        </w:rPr>
        <w:t xml:space="preserve"> мероприятия </w:t>
      </w:r>
      <w:r w:rsidRPr="00E308C6">
        <w:rPr>
          <w:rFonts w:ascii="Arial" w:hAnsi="Arial" w:cs="Arial"/>
          <w:sz w:val="24"/>
          <w:szCs w:val="24"/>
        </w:rPr>
        <w:t>и ее проведению должен предшествовать подготовительный период, в ходе которого должностное(-</w:t>
      </w:r>
      <w:proofErr w:type="spellStart"/>
      <w:r w:rsidRPr="00E308C6">
        <w:rPr>
          <w:rFonts w:ascii="Arial" w:hAnsi="Arial" w:cs="Arial"/>
          <w:sz w:val="24"/>
          <w:szCs w:val="24"/>
        </w:rPr>
        <w:t>ые</w:t>
      </w:r>
      <w:proofErr w:type="spellEnd"/>
      <w:r w:rsidRPr="00E308C6">
        <w:rPr>
          <w:rFonts w:ascii="Arial" w:hAnsi="Arial" w:cs="Arial"/>
          <w:sz w:val="24"/>
          <w:szCs w:val="24"/>
        </w:rPr>
        <w:t>) лицо(-а) КРК обязано(-ы) изучить необходимые законодательные и другие нормативные правовые акты, отчетные и статистические данные, другие имеющиеся материалы, характеризующие бюджет городского округа и финансово-хозяйственную деятельность подлежащих проверке органа или организации.</w:t>
      </w:r>
    </w:p>
    <w:p w:rsidR="00262635" w:rsidRPr="00E308C6" w:rsidRDefault="0090424A" w:rsidP="007B0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       </w:t>
      </w:r>
      <w:r w:rsidR="00262635" w:rsidRPr="00E308C6">
        <w:rPr>
          <w:rFonts w:ascii="Arial" w:hAnsi="Arial" w:cs="Arial"/>
          <w:sz w:val="24"/>
          <w:szCs w:val="24"/>
        </w:rPr>
        <w:t>3</w:t>
      </w:r>
      <w:r w:rsidR="007B0BE5" w:rsidRPr="00E308C6">
        <w:rPr>
          <w:rFonts w:ascii="Arial" w:hAnsi="Arial" w:cs="Arial"/>
          <w:sz w:val="24"/>
          <w:szCs w:val="24"/>
        </w:rPr>
        <w:t>.</w:t>
      </w:r>
      <w:r w:rsidR="00262635" w:rsidRPr="00E308C6">
        <w:rPr>
          <w:rFonts w:ascii="Arial" w:hAnsi="Arial" w:cs="Arial"/>
          <w:sz w:val="24"/>
          <w:szCs w:val="24"/>
        </w:rPr>
        <w:t xml:space="preserve"> </w:t>
      </w:r>
      <w:r w:rsidR="00262635" w:rsidRPr="00E308C6">
        <w:rPr>
          <w:rFonts w:ascii="Arial" w:hAnsi="Arial" w:cs="Arial"/>
          <w:bCs/>
          <w:sz w:val="24"/>
          <w:szCs w:val="24"/>
        </w:rPr>
        <w:t>Программа контрольного мероприятия утверждается председателем КРК и должна содержать: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основание для проведения мероприятия;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цель и предмет проводимого мероприятия и осуществляемых в его рамках действий;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вопросы, охватывающие содержание мероприятия;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перечень проверяемых объектов;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сроки начала и окончания проведения мероприятия;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персональный состав должностных лиц КРК;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сроки представления отчета на утверждение председателю КРК.</w:t>
      </w:r>
    </w:p>
    <w:p w:rsidR="00262635" w:rsidRPr="00E308C6" w:rsidRDefault="00262635" w:rsidP="00262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Утвержденная программа при необходимости может быть изменена в процессе проведения контрольного мероприятия. </w:t>
      </w:r>
    </w:p>
    <w:p w:rsidR="00262635" w:rsidRPr="00E308C6" w:rsidRDefault="00262635" w:rsidP="001D433F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Тема </w:t>
      </w:r>
      <w:r w:rsidR="0090424A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 xml:space="preserve"> в программе ревизии (проверки) указывается в соответствии с планом работы КРК.</w:t>
      </w:r>
    </w:p>
    <w:p w:rsidR="003965FD" w:rsidRPr="00E308C6" w:rsidRDefault="003965FD" w:rsidP="001D433F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Срок проведения контрольного мероприятия, численный и персональный состав должностных лиц КРК устанавливаются исходя из темы ревизии (проверки), объема предстоящих контрольных действий, особенностей финансово-хозяйственной деятельности проверяемых органов или организаций.</w:t>
      </w:r>
    </w:p>
    <w:p w:rsidR="003965FD" w:rsidRPr="00E308C6" w:rsidRDefault="003965FD" w:rsidP="003965FD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2635" w:rsidRPr="00E308C6" w:rsidRDefault="00262635" w:rsidP="00753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63219" w:rsidRPr="00E308C6" w:rsidRDefault="00B41449" w:rsidP="0036321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i/>
          <w:sz w:val="24"/>
          <w:szCs w:val="24"/>
        </w:rPr>
      </w:pPr>
      <w:r w:rsidRPr="00E308C6">
        <w:rPr>
          <w:rFonts w:ascii="Arial" w:hAnsi="Arial" w:cs="Arial"/>
          <w:color w:val="FF0000"/>
          <w:sz w:val="24"/>
          <w:szCs w:val="24"/>
        </w:rPr>
        <w:t xml:space="preserve"> </w:t>
      </w:r>
      <w:r w:rsidR="00363219" w:rsidRPr="00E308C6">
        <w:rPr>
          <w:rFonts w:ascii="Arial" w:hAnsi="Arial" w:cs="Arial"/>
          <w:i/>
          <w:sz w:val="24"/>
          <w:szCs w:val="24"/>
        </w:rPr>
        <w:t>6.3.</w:t>
      </w:r>
      <w:r w:rsidR="00363219" w:rsidRPr="00E308C6">
        <w:rPr>
          <w:rFonts w:ascii="Arial" w:hAnsi="Arial" w:cs="Arial"/>
          <w:b/>
          <w:i/>
          <w:sz w:val="24"/>
          <w:szCs w:val="24"/>
        </w:rPr>
        <w:t xml:space="preserve">  </w:t>
      </w:r>
      <w:r w:rsidR="00363219" w:rsidRPr="00E308C6">
        <w:rPr>
          <w:rFonts w:ascii="Arial" w:hAnsi="Arial" w:cs="Arial"/>
          <w:i/>
          <w:sz w:val="24"/>
          <w:szCs w:val="24"/>
        </w:rPr>
        <w:t>Основной этап контрольного мероприятия – проведение ревизии (проверки)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i/>
          <w:sz w:val="24"/>
          <w:szCs w:val="24"/>
        </w:rPr>
      </w:pPr>
    </w:p>
    <w:p w:rsidR="00363219" w:rsidRPr="00E308C6" w:rsidRDefault="003965FD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1.</w:t>
      </w:r>
      <w:r w:rsidR="00363219" w:rsidRPr="00E308C6">
        <w:rPr>
          <w:rFonts w:ascii="Arial" w:hAnsi="Arial" w:cs="Arial"/>
          <w:sz w:val="24"/>
          <w:szCs w:val="24"/>
        </w:rPr>
        <w:t xml:space="preserve"> Ревизия (проверка) проводится за период деятельности органа или организации, не подлежавший проверке при проведении предыдущих ревизий (проверок), но не превышающий 2-х лет деятельности органа или организации, непосредственно предшествовавших году проведения ревизии (проверки) (проверяемый период).</w:t>
      </w:r>
    </w:p>
    <w:p w:rsidR="003965FD" w:rsidRPr="00E308C6" w:rsidRDefault="003965FD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2. </w:t>
      </w:r>
      <w:r w:rsidR="00363219" w:rsidRPr="00E308C6">
        <w:rPr>
          <w:rFonts w:ascii="Arial" w:hAnsi="Arial" w:cs="Arial"/>
          <w:sz w:val="24"/>
          <w:szCs w:val="24"/>
        </w:rPr>
        <w:t xml:space="preserve">Полномочия проверяющих подтверждаются служебными удостоверениями, за исключением камеральной проверки, и распоряжением на проведение ревизии (проверки). </w:t>
      </w:r>
    </w:p>
    <w:p w:rsidR="00363219" w:rsidRPr="00E308C6" w:rsidRDefault="00C76F01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Распоряжения </w:t>
      </w:r>
      <w:r w:rsidR="00363219" w:rsidRPr="00E308C6">
        <w:rPr>
          <w:rFonts w:ascii="Arial" w:hAnsi="Arial" w:cs="Arial"/>
          <w:bCs/>
          <w:sz w:val="24"/>
          <w:szCs w:val="24"/>
        </w:rPr>
        <w:t xml:space="preserve">на проведение проверок, ревизий оформляются по поручению председателя КРК аудитором либо инспектором </w:t>
      </w:r>
      <w:r w:rsidRPr="00E308C6">
        <w:rPr>
          <w:rFonts w:ascii="Arial" w:hAnsi="Arial" w:cs="Arial"/>
          <w:bCs/>
          <w:sz w:val="24"/>
          <w:szCs w:val="24"/>
        </w:rPr>
        <w:t>н</w:t>
      </w:r>
      <w:r w:rsidR="00363219" w:rsidRPr="00E308C6">
        <w:rPr>
          <w:rFonts w:ascii="Arial" w:hAnsi="Arial" w:cs="Arial"/>
          <w:bCs/>
          <w:sz w:val="24"/>
          <w:szCs w:val="24"/>
        </w:rPr>
        <w:t>а официальном бланке КРК, подписываются председателем КРК и регистрируются в порядке ведения делопроизводства.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lastRenderedPageBreak/>
        <w:t xml:space="preserve">В </w:t>
      </w:r>
      <w:proofErr w:type="gramStart"/>
      <w:r w:rsidRPr="00E308C6">
        <w:rPr>
          <w:rFonts w:ascii="Arial" w:hAnsi="Arial" w:cs="Arial"/>
          <w:bCs/>
          <w:sz w:val="24"/>
          <w:szCs w:val="24"/>
        </w:rPr>
        <w:t>распоряжение  в</w:t>
      </w:r>
      <w:proofErr w:type="gramEnd"/>
      <w:r w:rsidRPr="00E308C6">
        <w:rPr>
          <w:rFonts w:ascii="Arial" w:hAnsi="Arial" w:cs="Arial"/>
          <w:bCs/>
          <w:sz w:val="24"/>
          <w:szCs w:val="24"/>
        </w:rPr>
        <w:t xml:space="preserve"> качестве проверяющих вписываются  должностные лица КРК, иные привлеченные лица, участвующие в проведении контрольного мероприятия.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Распоряжение на проведение контрольного мероприятия является правовым основанием для допуска перечисленных в нем должностных лиц КРК к проведению контрольного мероприятия на указанных в нем объектах.</w:t>
      </w:r>
    </w:p>
    <w:p w:rsidR="00C76F01" w:rsidRPr="00E308C6" w:rsidRDefault="003965FD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3.</w:t>
      </w:r>
      <w:r w:rsidR="00363219" w:rsidRPr="00E308C6">
        <w:rPr>
          <w:rFonts w:ascii="Arial" w:hAnsi="Arial" w:cs="Arial"/>
          <w:sz w:val="24"/>
          <w:szCs w:val="24"/>
        </w:rPr>
        <w:t xml:space="preserve"> </w:t>
      </w:r>
      <w:r w:rsidR="00363219" w:rsidRPr="00E308C6">
        <w:rPr>
          <w:rFonts w:ascii="Arial" w:hAnsi="Arial" w:cs="Arial"/>
          <w:bCs/>
          <w:sz w:val="24"/>
          <w:szCs w:val="24"/>
        </w:rPr>
        <w:t xml:space="preserve">В случае отказа руководителем проверяемого органа или </w:t>
      </w:r>
      <w:proofErr w:type="gramStart"/>
      <w:r w:rsidR="00363219" w:rsidRPr="00E308C6">
        <w:rPr>
          <w:rFonts w:ascii="Arial" w:hAnsi="Arial" w:cs="Arial"/>
          <w:bCs/>
          <w:sz w:val="24"/>
          <w:szCs w:val="24"/>
        </w:rPr>
        <w:t>проверяемой  организации</w:t>
      </w:r>
      <w:proofErr w:type="gramEnd"/>
      <w:r w:rsidR="00363219" w:rsidRPr="00E308C6">
        <w:rPr>
          <w:rFonts w:ascii="Arial" w:hAnsi="Arial" w:cs="Arial"/>
          <w:bCs/>
          <w:sz w:val="24"/>
          <w:szCs w:val="24"/>
        </w:rPr>
        <w:t xml:space="preserve"> (субъектом проверки)</w:t>
      </w:r>
      <w:r w:rsidR="00363219" w:rsidRPr="00E308C6">
        <w:rPr>
          <w:rFonts w:ascii="Arial" w:hAnsi="Arial" w:cs="Arial"/>
          <w:bCs/>
          <w:i/>
          <w:sz w:val="24"/>
          <w:szCs w:val="24"/>
        </w:rPr>
        <w:t xml:space="preserve"> </w:t>
      </w:r>
      <w:r w:rsidR="00363219" w:rsidRPr="00E308C6">
        <w:rPr>
          <w:rFonts w:ascii="Arial" w:hAnsi="Arial" w:cs="Arial"/>
          <w:bCs/>
          <w:sz w:val="24"/>
          <w:szCs w:val="24"/>
        </w:rPr>
        <w:t xml:space="preserve">в допуске к проведению контрольного мероприятия, должностное лицо КРК должно затребовать от соответствующего должностного лица мотивацию отказа (в письменной форме), составить </w:t>
      </w:r>
      <w:r w:rsidR="00C76F01" w:rsidRPr="00E308C6">
        <w:rPr>
          <w:rFonts w:ascii="Arial" w:hAnsi="Arial" w:cs="Arial"/>
          <w:bCs/>
          <w:sz w:val="24"/>
          <w:szCs w:val="24"/>
        </w:rPr>
        <w:t xml:space="preserve">по установленной форме </w:t>
      </w:r>
      <w:r w:rsidR="00363219" w:rsidRPr="00E308C6">
        <w:rPr>
          <w:rFonts w:ascii="Arial" w:hAnsi="Arial" w:cs="Arial"/>
          <w:bCs/>
          <w:sz w:val="24"/>
          <w:szCs w:val="24"/>
        </w:rPr>
        <w:t>акт по факту отказа в допуске на проверяемый объект и в течение двух рабочих дней направить докладную записку о данном факте председателю КРК для принятия им дальнейшего решения.</w:t>
      </w:r>
    </w:p>
    <w:p w:rsidR="00363219" w:rsidRPr="00E308C6" w:rsidRDefault="00C76F01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</w:t>
      </w:r>
      <w:r w:rsidR="003965FD" w:rsidRPr="00E308C6">
        <w:rPr>
          <w:rFonts w:ascii="Arial" w:hAnsi="Arial" w:cs="Arial"/>
          <w:sz w:val="24"/>
          <w:szCs w:val="24"/>
        </w:rPr>
        <w:t>4.</w:t>
      </w:r>
      <w:r w:rsidR="00363219" w:rsidRPr="00E308C6">
        <w:rPr>
          <w:rFonts w:ascii="Arial" w:hAnsi="Arial" w:cs="Arial"/>
          <w:sz w:val="24"/>
          <w:szCs w:val="24"/>
        </w:rPr>
        <w:t xml:space="preserve"> Датой окончания ревизии (проверки) считается день вручения акта ревизии (проверки) руководителю проверенного органа или проверенной организации. 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В случае отказа руководителя проверенного органа или проверенной организации получить акт ревизии (проверки), должностное лицо КРК в конце акта производит запись об отказе в получении акта. В этом случае датой окончания ревизии (проверки) считается день направления должностным лицом КРК акта ревизии (проверки) в проверенный орган или проверенную организацию заказным почтовым отправлением с уведомлением о вручении.</w:t>
      </w:r>
    </w:p>
    <w:p w:rsidR="00363219" w:rsidRPr="00E308C6" w:rsidRDefault="003965FD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5.</w:t>
      </w:r>
      <w:r w:rsidR="00363219" w:rsidRPr="00E308C6">
        <w:rPr>
          <w:rFonts w:ascii="Arial" w:hAnsi="Arial" w:cs="Arial"/>
          <w:sz w:val="24"/>
          <w:szCs w:val="24"/>
        </w:rPr>
        <w:t xml:space="preserve"> Исходя из темы ревизии (проверки) и ее программы должностное лицо КРК определяет объем и состав контрольных действий по каждому вопросу программы ревизии (проверки), а также методы, формы и способы проведения таких контрольных действий.</w:t>
      </w:r>
    </w:p>
    <w:p w:rsidR="00363219" w:rsidRPr="00E308C6" w:rsidRDefault="003965FD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6.</w:t>
      </w:r>
      <w:r w:rsidR="00363219" w:rsidRPr="00E308C6">
        <w:rPr>
          <w:rFonts w:ascii="Arial" w:hAnsi="Arial" w:cs="Arial"/>
          <w:sz w:val="24"/>
          <w:szCs w:val="24"/>
        </w:rPr>
        <w:t xml:space="preserve"> В ходе ревизии (проверки) проводятся контрольные действия по документальному и фактическому изучению финансовых и хозяйственных операций, совершенных проверяемым органом или проверяемой организацией в проверяемый период.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Контрольные действия по фактическому изучению проводятся путем осмотра, инвентаризации, наблюдения, пересчета, экспертизы и контрольных замеров. </w:t>
      </w:r>
    </w:p>
    <w:p w:rsidR="00363219" w:rsidRPr="00E308C6" w:rsidRDefault="003965FD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7.</w:t>
      </w:r>
      <w:r w:rsidR="00363219" w:rsidRPr="00E308C6">
        <w:rPr>
          <w:rFonts w:ascii="Arial" w:hAnsi="Arial" w:cs="Arial"/>
          <w:sz w:val="24"/>
          <w:szCs w:val="24"/>
        </w:rPr>
        <w:t xml:space="preserve"> Контрольные действия проводятся сплошным или выборочным способом.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Сплошной способ заключается в проведении контрольного действия в отношении всей совокупности финансовых и хозяйственных операций, относящихся к одному вопросу программы ревизии (проверки).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Выборочный способ заключается в проведении контрольного действия в отношении части финансовых и хозяйственных операций, относящихся к одному вопросу программы ревизии (проверки). Объем выборки и ее состав определяется должностным лицом КРК таким образом, чтобы обеспечить возможность оценки всей совокупности финансовых и хозяйственных операций по изучаемому вопросу.</w:t>
      </w:r>
    </w:p>
    <w:p w:rsidR="00363219" w:rsidRPr="00E308C6" w:rsidRDefault="00970EE2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8.</w:t>
      </w:r>
      <w:r w:rsidR="00363219" w:rsidRPr="00E308C6">
        <w:rPr>
          <w:rFonts w:ascii="Arial" w:hAnsi="Arial" w:cs="Arial"/>
          <w:sz w:val="24"/>
          <w:szCs w:val="24"/>
        </w:rPr>
        <w:t xml:space="preserve"> В ходе ревизии (проверки) проводятся контрольные действия по изучению: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учредительных, регистрационных, плановых, бухгалтерских, отчетных и других документов (по форме и содержанию);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- полноты, своевременности и правильности отражения совершенных финансовых и хозяйственных операций в бухгалтерском (бюджетном) учете и бухгалтерской (бюджетной) отчетности, в том числе путем сопоставления </w:t>
      </w:r>
      <w:r w:rsidRPr="00E308C6">
        <w:rPr>
          <w:rFonts w:ascii="Arial" w:hAnsi="Arial" w:cs="Arial"/>
          <w:sz w:val="24"/>
          <w:szCs w:val="24"/>
        </w:rPr>
        <w:lastRenderedPageBreak/>
        <w:t>записей в учетных регистрах с первичными учетными документами, показателей бухгалтерской (бюджетной) отчетности с данными аналитического учета;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фактического наличия, сохранности и правильного использования материальных ценностей, находящихся в муниципальной собственности, денежных средств и ценных бумаг, достоверности расчетов, объемов поставленных товаров, выполненных работ и оказанных услуг, операций по формированию затрат и финансовых результатов;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постановки и состояния бухгалтерского (бюджетного) учета и бухгалтерской (бюджетной) отчетности в проверяемом органе или проверяемой организации;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состояния системы внутреннего контроля в проверяемом органе или проверяемой организации, в том числе наличие и состояние текущего контроля за движением материальных ценностей и денежных средств, правильностью формирования затрат, полнотой оприходования, сохранностью и фактическим наличием продукции, денежных средств и материальных ценностей, достоверностью объемов выполненных работ и оказанных услуг;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принятых проверяемым органом или проверяемой организацией мер по устранению нарушений, возмещению материального ущерба, привлечению к ответственности виновных лиц по результатам предыдущей ревизии (проверки).</w:t>
      </w:r>
    </w:p>
    <w:p w:rsidR="00363219" w:rsidRPr="00E308C6" w:rsidRDefault="00970EE2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9.</w:t>
      </w:r>
      <w:r w:rsidR="00363219" w:rsidRPr="00E308C6">
        <w:rPr>
          <w:rFonts w:ascii="Arial" w:hAnsi="Arial" w:cs="Arial"/>
          <w:sz w:val="24"/>
          <w:szCs w:val="24"/>
        </w:rPr>
        <w:t xml:space="preserve"> Камеральная проверка проводится путем рассмотрения документов и сведений, поступающих от проверяемого органа или проверяемой организации, запрашиваемых и получаемых у проверяемого органа или проверяемой организации.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При проведении камеральной проверки готовится запрос в проверяемый орган или проверяемую организацию  о предоставлении документов, необходимых для проведения камеральной проверки. Форма запроса </w:t>
      </w:r>
      <w:r w:rsidR="00970EE2" w:rsidRPr="00E308C6">
        <w:rPr>
          <w:rFonts w:ascii="Arial" w:hAnsi="Arial" w:cs="Arial"/>
          <w:sz w:val="24"/>
          <w:szCs w:val="24"/>
        </w:rPr>
        <w:t>утверждается распоряжением председателя КРК</w:t>
      </w:r>
      <w:r w:rsidRPr="00E308C6">
        <w:rPr>
          <w:rFonts w:ascii="Arial" w:hAnsi="Arial" w:cs="Arial"/>
          <w:sz w:val="24"/>
          <w:szCs w:val="24"/>
        </w:rPr>
        <w:t>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В запросе указывается срок представления заверенных копий документов, перечень запрашиваемых копий документов. Запрос направляется в проверяемый орган или проверяемую </w:t>
      </w:r>
      <w:proofErr w:type="gramStart"/>
      <w:r w:rsidRPr="00E308C6">
        <w:rPr>
          <w:rFonts w:ascii="Arial" w:hAnsi="Arial" w:cs="Arial"/>
          <w:sz w:val="24"/>
          <w:szCs w:val="24"/>
        </w:rPr>
        <w:t>организацию  посредством</w:t>
      </w:r>
      <w:proofErr w:type="gramEnd"/>
      <w:r w:rsidRPr="00E308C6">
        <w:rPr>
          <w:rFonts w:ascii="Arial" w:hAnsi="Arial" w:cs="Arial"/>
          <w:sz w:val="24"/>
          <w:szCs w:val="24"/>
        </w:rPr>
        <w:t xml:space="preserve"> электронной, факсимильной, почтовой связи не позднее чем за 10 рабочих дней до даты начала проверки. При использовании средств почтовой связи запрос направляется проверяемому органу или проверяемой организации  заказным почтовым отправлением с уведомлением о вручении, обеспечивающим подтверждение факта и даты его направления проверяемому органу или проверяемой организации.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Проверяемый орган или проверяемая организация  направляет запрашиваемые документы вместе с сопроводительным письмом по почте с уведомлением о вручении и описью вложения либо непосредственно представляет в КРК под расписку о получении. Срок представления копий документов проверяемого органа или проверяемой организацией  составляет не более 3 рабочих дней со дня получения запроса. Копии документов заверяются подписью руководителя проверяемого органа, организации или должностного лица, уполномоченного руководителем проверяемого органа, организации, и печатью проверяемого органа, организации.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Поступившие в результате направленного запроса копии документов и информация подлежат регистрации.</w:t>
      </w:r>
    </w:p>
    <w:p w:rsidR="00363219" w:rsidRPr="00E308C6" w:rsidRDefault="00970EE2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lastRenderedPageBreak/>
        <w:t xml:space="preserve">10. </w:t>
      </w:r>
      <w:r w:rsidR="00363219" w:rsidRPr="00E308C6">
        <w:rPr>
          <w:rFonts w:ascii="Arial" w:hAnsi="Arial" w:cs="Arial"/>
          <w:sz w:val="24"/>
          <w:szCs w:val="24"/>
        </w:rPr>
        <w:t xml:space="preserve">В ходе ревизии (проверки) </w:t>
      </w:r>
      <w:r w:rsidR="00C76F01" w:rsidRPr="00E308C6">
        <w:rPr>
          <w:rFonts w:ascii="Arial" w:hAnsi="Arial" w:cs="Arial"/>
          <w:sz w:val="24"/>
          <w:szCs w:val="24"/>
        </w:rPr>
        <w:t xml:space="preserve">должностным лицом, проводившим контрольное мероприятие, </w:t>
      </w:r>
      <w:r w:rsidR="00363219" w:rsidRPr="00E308C6">
        <w:rPr>
          <w:rFonts w:ascii="Arial" w:hAnsi="Arial" w:cs="Arial"/>
          <w:sz w:val="24"/>
          <w:szCs w:val="24"/>
        </w:rPr>
        <w:t>составляются справки по результатам проведения контрольных действий по отдельным вопрос</w:t>
      </w:r>
      <w:r w:rsidRPr="00E308C6">
        <w:rPr>
          <w:rFonts w:ascii="Arial" w:hAnsi="Arial" w:cs="Arial"/>
          <w:sz w:val="24"/>
          <w:szCs w:val="24"/>
        </w:rPr>
        <w:t>ам программы ревизии (проверки)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Указанные справки</w:t>
      </w:r>
      <w:r w:rsidR="00C76F01" w:rsidRPr="00E308C6">
        <w:rPr>
          <w:rFonts w:ascii="Arial" w:hAnsi="Arial" w:cs="Arial"/>
          <w:sz w:val="24"/>
          <w:szCs w:val="24"/>
        </w:rPr>
        <w:t xml:space="preserve"> </w:t>
      </w:r>
      <w:r w:rsidRPr="00E308C6">
        <w:rPr>
          <w:rFonts w:ascii="Arial" w:hAnsi="Arial" w:cs="Arial"/>
          <w:sz w:val="24"/>
          <w:szCs w:val="24"/>
        </w:rPr>
        <w:t>переда</w:t>
      </w:r>
      <w:r w:rsidR="00970EE2" w:rsidRPr="00E308C6">
        <w:rPr>
          <w:rFonts w:ascii="Arial" w:hAnsi="Arial" w:cs="Arial"/>
          <w:sz w:val="24"/>
          <w:szCs w:val="24"/>
        </w:rPr>
        <w:t>ю</w:t>
      </w:r>
      <w:r w:rsidRPr="00E308C6">
        <w:rPr>
          <w:rFonts w:ascii="Arial" w:hAnsi="Arial" w:cs="Arial"/>
          <w:sz w:val="24"/>
          <w:szCs w:val="24"/>
        </w:rPr>
        <w:t>тся на ознакомление должностному лицу проверяемого органа, проверяемой организации, ответственному за соответствующий  участок работы проверяемого органа или проверяемой организации, и возвращается должностным лицам КРК.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В случае отказа указанного должностного лица поставить подпись о принятии справки на ознакомление, в конце справки делается запись об отказе указанного лица от ознакомления со справкой. В этом случае к справке прилагаются возражения указанного должностного лица.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Справки прилагаются к акту ревизии (проверки), а информация, изложенная в них, учитывается при составлении акта ревизии (проверки)</w:t>
      </w:r>
      <w:r w:rsidRPr="00E308C6">
        <w:rPr>
          <w:rFonts w:ascii="Arial" w:hAnsi="Arial" w:cs="Arial"/>
          <w:color w:val="FF0000"/>
          <w:sz w:val="24"/>
          <w:szCs w:val="24"/>
        </w:rPr>
        <w:t>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Должностное лицо КРК, которое проводит проверку, подписывает справку по отдельным вопросам программы ревизии (проверки), несет персональную ответственность за полноту и правильность оформления справки и выводов, содержащихся в ней.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</w:t>
      </w:r>
      <w:r w:rsidR="00970EE2" w:rsidRPr="00E308C6">
        <w:rPr>
          <w:rFonts w:ascii="Arial" w:hAnsi="Arial" w:cs="Arial"/>
          <w:sz w:val="24"/>
          <w:szCs w:val="24"/>
        </w:rPr>
        <w:t>1.</w:t>
      </w:r>
      <w:r w:rsidRPr="00E308C6">
        <w:rPr>
          <w:rFonts w:ascii="Arial" w:hAnsi="Arial" w:cs="Arial"/>
          <w:sz w:val="24"/>
          <w:szCs w:val="24"/>
        </w:rPr>
        <w:t xml:space="preserve"> В случае, когда выявленное в ходе ревизии (проверки), нарушение может быть скрыто, либо по нему необходимо принять меры по незамедлительному устранению, составляется промежуточный акт ревизии (проверки), к которому прилагаются необходимые письменные объяснения соответствующих должностных, материально ответственных лиц проверяемого органа или проверяемой организации.</w:t>
      </w:r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Промежуточный акт ревизии (проверки), оформляется в порядке, установленном для оформления соответственно акта ревизии (проверки</w:t>
      </w:r>
      <w:proofErr w:type="gramStart"/>
      <w:r w:rsidRPr="00E308C6">
        <w:rPr>
          <w:rFonts w:ascii="Arial" w:hAnsi="Arial" w:cs="Arial"/>
          <w:sz w:val="24"/>
          <w:szCs w:val="24"/>
        </w:rPr>
        <w:t>) .</w:t>
      </w:r>
      <w:proofErr w:type="gramEnd"/>
    </w:p>
    <w:p w:rsidR="00363219" w:rsidRPr="00E308C6" w:rsidRDefault="00363219" w:rsidP="00363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Факты, изложенные в промежуточном акте ревизии (проверки), включаются соответственно в акт ревизии (проверки).</w:t>
      </w:r>
    </w:p>
    <w:p w:rsidR="00363219" w:rsidRPr="00E308C6" w:rsidRDefault="00363219" w:rsidP="00363219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</w:t>
      </w:r>
      <w:r w:rsidR="004A2686" w:rsidRPr="00E308C6">
        <w:rPr>
          <w:rFonts w:ascii="Arial" w:hAnsi="Arial" w:cs="Arial"/>
          <w:sz w:val="24"/>
          <w:szCs w:val="24"/>
        </w:rPr>
        <w:t>2.</w:t>
      </w:r>
      <w:r w:rsidRPr="00E308C6">
        <w:rPr>
          <w:rFonts w:ascii="Arial" w:hAnsi="Arial" w:cs="Arial"/>
          <w:sz w:val="24"/>
          <w:szCs w:val="24"/>
        </w:rPr>
        <w:t xml:space="preserve"> В случае возникновения необходимости дополнительного привлечения к контрольному мероприятию должностных лиц КРК или иных организаций, сотрудников правоохранительных органов, должностное лицо КРК обращается с обоснованной заявкой на имя председателя КРК.</w:t>
      </w:r>
    </w:p>
    <w:p w:rsidR="00363219" w:rsidRPr="00E308C6" w:rsidRDefault="00363219" w:rsidP="0036321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</w:t>
      </w:r>
      <w:r w:rsidR="004A2686" w:rsidRPr="00E308C6">
        <w:rPr>
          <w:rFonts w:ascii="Arial" w:hAnsi="Arial" w:cs="Arial"/>
          <w:sz w:val="24"/>
          <w:szCs w:val="24"/>
        </w:rPr>
        <w:t>3.</w:t>
      </w:r>
      <w:r w:rsidRPr="00E308C6">
        <w:rPr>
          <w:rFonts w:ascii="Arial" w:hAnsi="Arial" w:cs="Arial"/>
          <w:sz w:val="24"/>
          <w:szCs w:val="24"/>
        </w:rPr>
        <w:t xml:space="preserve"> При проведении контрольных мероприятий должностные лица КРК и привлеченные ими специалисты не имеют права вмешиваться в оперативно-хозяйственную деятельность проверяемых  органов, проверяемой организаций, а также сообщать третьим лицам содержание исследуемых материалов и иную служебную информацию, полученную в ходе работы, а также свои выводы по ним.</w:t>
      </w:r>
    </w:p>
    <w:p w:rsidR="00363219" w:rsidRPr="00E308C6" w:rsidRDefault="004A2686" w:rsidP="0036321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14.</w:t>
      </w:r>
      <w:r w:rsidR="00363219" w:rsidRPr="00E308C6">
        <w:rPr>
          <w:rFonts w:ascii="Arial" w:hAnsi="Arial" w:cs="Arial"/>
          <w:sz w:val="24"/>
          <w:szCs w:val="24"/>
        </w:rPr>
        <w:t xml:space="preserve"> При отсутствии или запущенности бухгалтерского учета у проверяемого органа, проверяемой организации составляется </w:t>
      </w:r>
      <w:r w:rsidRPr="00E308C6">
        <w:rPr>
          <w:rFonts w:ascii="Arial" w:hAnsi="Arial" w:cs="Arial"/>
          <w:sz w:val="24"/>
          <w:szCs w:val="24"/>
        </w:rPr>
        <w:t>соответствующий</w:t>
      </w:r>
      <w:r w:rsidR="00363219" w:rsidRPr="00E308C6">
        <w:rPr>
          <w:rFonts w:ascii="Arial" w:hAnsi="Arial" w:cs="Arial"/>
          <w:sz w:val="24"/>
          <w:szCs w:val="24"/>
        </w:rPr>
        <w:t xml:space="preserve"> акт и докладывается председателю КРК. Руководителю проверяемого органа, проверяемой организации и главному распорядителю бюджетных средств (распорядителю бюджетных средств), которому подведомственен (-на) проверяемый орган, проверяемая организация, направляется предписание о восстановлении бухгалтерского учета. </w:t>
      </w:r>
    </w:p>
    <w:p w:rsidR="00F5785A" w:rsidRPr="00E308C6" w:rsidRDefault="00F5785A" w:rsidP="0036321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A2686" w:rsidRPr="00E308C6" w:rsidRDefault="004A2686" w:rsidP="00F5785A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i/>
          <w:sz w:val="24"/>
          <w:szCs w:val="24"/>
        </w:rPr>
      </w:pP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i/>
          <w:sz w:val="24"/>
          <w:szCs w:val="24"/>
        </w:rPr>
      </w:pPr>
      <w:r w:rsidRPr="00E308C6">
        <w:rPr>
          <w:rFonts w:ascii="Arial" w:hAnsi="Arial" w:cs="Arial"/>
          <w:i/>
          <w:sz w:val="24"/>
          <w:szCs w:val="24"/>
        </w:rPr>
        <w:t xml:space="preserve">6.4.Оформление результатов </w:t>
      </w:r>
      <w:r w:rsidR="004A2686" w:rsidRPr="00E308C6">
        <w:rPr>
          <w:rFonts w:ascii="Arial" w:hAnsi="Arial" w:cs="Arial"/>
          <w:i/>
          <w:sz w:val="24"/>
          <w:szCs w:val="24"/>
        </w:rPr>
        <w:t>контрольного мероприятия</w:t>
      </w:r>
    </w:p>
    <w:p w:rsidR="00B41449" w:rsidRPr="00E308C6" w:rsidRDefault="00F5785A" w:rsidP="00F5785A">
      <w:pPr>
        <w:tabs>
          <w:tab w:val="left" w:pos="3105"/>
        </w:tabs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ab/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</w:t>
      </w:r>
      <w:r w:rsidR="004A2686" w:rsidRPr="00E308C6">
        <w:rPr>
          <w:rFonts w:ascii="Arial" w:hAnsi="Arial" w:cs="Arial"/>
          <w:sz w:val="24"/>
          <w:szCs w:val="24"/>
        </w:rPr>
        <w:t>.</w:t>
      </w:r>
      <w:r w:rsidRPr="00E308C6">
        <w:rPr>
          <w:rFonts w:ascii="Arial" w:hAnsi="Arial" w:cs="Arial"/>
          <w:sz w:val="24"/>
          <w:szCs w:val="24"/>
        </w:rPr>
        <w:t xml:space="preserve"> Результаты </w:t>
      </w:r>
      <w:r w:rsidR="004A2686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 xml:space="preserve"> подлежат оформлению в письменном виде актом </w:t>
      </w:r>
      <w:r w:rsidR="004A2686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>.</w:t>
      </w:r>
    </w:p>
    <w:p w:rsidR="00F5785A" w:rsidRPr="00E308C6" w:rsidRDefault="004A2686" w:rsidP="004A26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2.</w:t>
      </w:r>
      <w:r w:rsidR="00F5785A" w:rsidRPr="00E308C6">
        <w:rPr>
          <w:rFonts w:ascii="Arial" w:hAnsi="Arial" w:cs="Arial"/>
          <w:sz w:val="24"/>
          <w:szCs w:val="24"/>
        </w:rPr>
        <w:t xml:space="preserve"> Акт </w:t>
      </w:r>
      <w:r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 xml:space="preserve"> состоит из вводной, описательной и заключительной частей.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lastRenderedPageBreak/>
        <w:t xml:space="preserve">Перечень изученных документов в ходе </w:t>
      </w:r>
      <w:r w:rsidR="00DE01D5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>, а также неполученных из числа запрошенных, оформляется в форме приложения к акту.</w:t>
      </w:r>
    </w:p>
    <w:p w:rsidR="00F5785A" w:rsidRPr="00E308C6" w:rsidRDefault="004A2686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3</w:t>
      </w:r>
      <w:r w:rsidR="00DE01D5" w:rsidRPr="00E308C6">
        <w:rPr>
          <w:rFonts w:ascii="Arial" w:hAnsi="Arial" w:cs="Arial"/>
          <w:sz w:val="24"/>
          <w:szCs w:val="24"/>
        </w:rPr>
        <w:t>.</w:t>
      </w:r>
      <w:r w:rsidR="00F5785A" w:rsidRPr="00E308C6">
        <w:rPr>
          <w:rFonts w:ascii="Arial" w:hAnsi="Arial" w:cs="Arial"/>
          <w:sz w:val="24"/>
          <w:szCs w:val="24"/>
        </w:rPr>
        <w:t xml:space="preserve"> При составлении акта</w:t>
      </w:r>
      <w:r w:rsidRPr="00E308C6">
        <w:rPr>
          <w:rFonts w:ascii="Arial" w:hAnsi="Arial" w:cs="Arial"/>
          <w:sz w:val="24"/>
          <w:szCs w:val="24"/>
        </w:rPr>
        <w:t xml:space="preserve"> 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 xml:space="preserve"> должны быть обеспечены объективность, обоснованность, системность, четкость, доступность и лаконичность (без ущерба для содержания) изложения.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В акте </w:t>
      </w:r>
      <w:r w:rsidR="00DE01D5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 xml:space="preserve"> после подписи должностного(-ых) лица (лиц) КРК делается запись о том, что все необходимые документы, касающиеся вопросов и обстоятельств, которые отражены в акте </w:t>
      </w:r>
      <w:r w:rsidR="00871D7C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 xml:space="preserve"> и имеющие значение для принятия правильного решения, представлены в полном объеме, сокрытых документов для последующего дополнительного представления не имеется.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При составлении акта должностным лицам должен быть разъяснен порядок представления замечаний и пояснений, предусмотренных пунктом </w:t>
      </w:r>
      <w:r w:rsidR="00871D7C" w:rsidRPr="00E308C6">
        <w:rPr>
          <w:rFonts w:ascii="Arial" w:hAnsi="Arial" w:cs="Arial"/>
          <w:sz w:val="24"/>
          <w:szCs w:val="24"/>
        </w:rPr>
        <w:t>4</w:t>
      </w:r>
      <w:r w:rsidRPr="00E308C6">
        <w:rPr>
          <w:rFonts w:ascii="Arial" w:hAnsi="Arial" w:cs="Arial"/>
          <w:sz w:val="24"/>
          <w:szCs w:val="24"/>
        </w:rPr>
        <w:t xml:space="preserve"> настоящего раздела, о чем в акте делается отметка.</w:t>
      </w:r>
    </w:p>
    <w:p w:rsidR="00F5785A" w:rsidRPr="00E308C6" w:rsidRDefault="00871D7C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4.</w:t>
      </w:r>
      <w:r w:rsidR="00F5785A" w:rsidRPr="00E308C6">
        <w:rPr>
          <w:rFonts w:ascii="Arial" w:hAnsi="Arial" w:cs="Arial"/>
          <w:sz w:val="24"/>
          <w:szCs w:val="24"/>
        </w:rPr>
        <w:t xml:space="preserve"> Результаты </w:t>
      </w:r>
      <w:r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>, излагаемые в акте, должны подтверждаться допустимыми и достаточными доказательствами.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Копии документов, подтверждающие выявленные в ходе </w:t>
      </w:r>
      <w:r w:rsidR="0065251A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 xml:space="preserve"> финансовые нарушения, заверяются подписью руководителя проверяемого органа, проверяемой организации или должностного лица, уполномоченного руководителем проверяемого органа, проверяемой организации, и печатью проверяемого органа, проверяемой организации. По нарушениям, не связанным с нецелевым и неэффективным использованием, допускаются брошюрование копий</w:t>
      </w:r>
      <w:r w:rsidR="0065251A" w:rsidRPr="00E308C6">
        <w:rPr>
          <w:rFonts w:ascii="Arial" w:hAnsi="Arial" w:cs="Arial"/>
          <w:sz w:val="24"/>
          <w:szCs w:val="24"/>
        </w:rPr>
        <w:t>,</w:t>
      </w:r>
      <w:r w:rsidRPr="00E308C6">
        <w:rPr>
          <w:rFonts w:ascii="Arial" w:hAnsi="Arial" w:cs="Arial"/>
          <w:sz w:val="24"/>
          <w:szCs w:val="24"/>
        </w:rPr>
        <w:t xml:space="preserve"> подтверждающих выявленные нарушения документов, которые должны быть пронумерованы, прошнурованы, скреплены печатью, количество листов заверено подписью руководителя (или лица им уполномоченного) проверяемого органа, проверяемой организации.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При описании каждого факта нарушения в акте </w:t>
      </w:r>
      <w:r w:rsidR="0065251A" w:rsidRPr="00E308C6">
        <w:rPr>
          <w:rFonts w:ascii="Arial" w:hAnsi="Arial" w:cs="Arial"/>
          <w:sz w:val="24"/>
          <w:szCs w:val="24"/>
        </w:rPr>
        <w:t xml:space="preserve">контрольного мероприятия </w:t>
      </w:r>
      <w:r w:rsidRPr="00E308C6">
        <w:rPr>
          <w:rFonts w:ascii="Arial" w:hAnsi="Arial" w:cs="Arial"/>
          <w:sz w:val="24"/>
          <w:szCs w:val="24"/>
        </w:rPr>
        <w:t>должна быть указана ссылка на документы (копии), подтверждающие выявленные нарушения с указанием приложения.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Приложения к акту нумеруются в хронологической последовательности по мере упоминания документов и материалов в тексте акта, при этом в каждом приложении указывается количество листов. В конце текста акта в реквизите «Приложение на ____ листах» указывается общее количество листов всех приложений к акту.</w:t>
      </w:r>
    </w:p>
    <w:p w:rsidR="00F5785A" w:rsidRPr="00E308C6" w:rsidRDefault="0065251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5.</w:t>
      </w:r>
      <w:r w:rsidR="00F5785A" w:rsidRPr="00E308C6">
        <w:rPr>
          <w:rFonts w:ascii="Arial" w:hAnsi="Arial" w:cs="Arial"/>
          <w:sz w:val="24"/>
          <w:szCs w:val="24"/>
        </w:rPr>
        <w:t xml:space="preserve"> В описании каждого факта нарушения, выявленного в ходе </w:t>
      </w:r>
      <w:r w:rsidRPr="00E308C6">
        <w:rPr>
          <w:rFonts w:ascii="Arial" w:hAnsi="Arial" w:cs="Arial"/>
          <w:sz w:val="24"/>
          <w:szCs w:val="24"/>
        </w:rPr>
        <w:t xml:space="preserve">контрольного мероприятия </w:t>
      </w:r>
      <w:r w:rsidR="00F5785A" w:rsidRPr="00E308C6">
        <w:rPr>
          <w:rFonts w:ascii="Arial" w:hAnsi="Arial" w:cs="Arial"/>
          <w:sz w:val="24"/>
          <w:szCs w:val="24"/>
        </w:rPr>
        <w:t xml:space="preserve">должны быть указаны </w:t>
      </w:r>
      <w:r w:rsidRPr="00E308C6">
        <w:rPr>
          <w:rFonts w:ascii="Arial" w:hAnsi="Arial" w:cs="Arial"/>
          <w:sz w:val="24"/>
          <w:szCs w:val="24"/>
        </w:rPr>
        <w:t>положения</w:t>
      </w:r>
      <w:r w:rsidR="00F5785A" w:rsidRPr="00E308C6">
        <w:rPr>
          <w:rFonts w:ascii="Arial" w:hAnsi="Arial" w:cs="Arial"/>
          <w:sz w:val="24"/>
          <w:szCs w:val="24"/>
        </w:rPr>
        <w:t xml:space="preserve"> нормативных правовых актов, которые нарушены, за какой период, когда и в чем выразилось нарушение, должностное, материально ответственное лицо проверяемого органа, проверяемой организации, допустившее нарушение.</w:t>
      </w:r>
    </w:p>
    <w:p w:rsidR="00F5785A" w:rsidRPr="00E308C6" w:rsidRDefault="0065251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6.</w:t>
      </w:r>
      <w:r w:rsidR="00F5785A" w:rsidRPr="00E308C6">
        <w:rPr>
          <w:rFonts w:ascii="Arial" w:hAnsi="Arial" w:cs="Arial"/>
          <w:sz w:val="24"/>
          <w:szCs w:val="24"/>
        </w:rPr>
        <w:t xml:space="preserve"> В акте </w:t>
      </w:r>
      <w:r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 xml:space="preserve"> не допускается включение различного рода выводов, предположений и фактов, не подтвержденных документами или результатами проверок.</w:t>
      </w:r>
    </w:p>
    <w:p w:rsidR="00F5785A" w:rsidRPr="00E308C6" w:rsidRDefault="0065251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7.</w:t>
      </w:r>
      <w:r w:rsidR="00F5785A" w:rsidRPr="00E308C6">
        <w:rPr>
          <w:rFonts w:ascii="Arial" w:hAnsi="Arial" w:cs="Arial"/>
          <w:sz w:val="24"/>
          <w:szCs w:val="24"/>
        </w:rPr>
        <w:t xml:space="preserve"> В акте </w:t>
      </w:r>
      <w:r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 xml:space="preserve"> не должна даваться правовая и морально-этическая оценка действий должностных и материально ответственных лиц проверяемого органа, проверяемой организации, квалифицироваться их поступки, намерения и цели. </w:t>
      </w:r>
    </w:p>
    <w:p w:rsidR="00F5785A" w:rsidRPr="00E308C6" w:rsidRDefault="0065251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highlight w:val="cyan"/>
        </w:rPr>
      </w:pPr>
      <w:r w:rsidRPr="00E308C6">
        <w:rPr>
          <w:rFonts w:ascii="Arial" w:hAnsi="Arial" w:cs="Arial"/>
          <w:sz w:val="24"/>
          <w:szCs w:val="24"/>
        </w:rPr>
        <w:t>8.</w:t>
      </w:r>
      <w:r w:rsidR="00F5785A" w:rsidRPr="00E308C6">
        <w:rPr>
          <w:rFonts w:ascii="Arial" w:hAnsi="Arial" w:cs="Arial"/>
          <w:sz w:val="24"/>
          <w:szCs w:val="24"/>
        </w:rPr>
        <w:t xml:space="preserve"> Объем акта </w:t>
      </w:r>
      <w:r w:rsidRPr="00E308C6">
        <w:rPr>
          <w:rFonts w:ascii="Arial" w:hAnsi="Arial" w:cs="Arial"/>
          <w:sz w:val="24"/>
          <w:szCs w:val="24"/>
        </w:rPr>
        <w:t xml:space="preserve">контрольного мероприятия </w:t>
      </w:r>
      <w:r w:rsidR="00F5785A" w:rsidRPr="00E308C6">
        <w:rPr>
          <w:rFonts w:ascii="Arial" w:hAnsi="Arial" w:cs="Arial"/>
          <w:sz w:val="24"/>
          <w:szCs w:val="24"/>
        </w:rPr>
        <w:t>не ограничивается, но проверяющие должны стремиться к разумной краткости изложения при обязательном отражении в нем ясных и полных ответов на все вопросы программы ревизии (проверки).</w:t>
      </w:r>
    </w:p>
    <w:p w:rsidR="00F5785A" w:rsidRPr="00E308C6" w:rsidRDefault="0065251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lastRenderedPageBreak/>
        <w:t>9.</w:t>
      </w:r>
      <w:r w:rsidR="00F5785A" w:rsidRPr="00E308C6">
        <w:rPr>
          <w:rFonts w:ascii="Arial" w:hAnsi="Arial" w:cs="Arial"/>
          <w:sz w:val="24"/>
          <w:szCs w:val="24"/>
        </w:rPr>
        <w:t xml:space="preserve"> Акт </w:t>
      </w:r>
      <w:r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 xml:space="preserve"> составляется в двух экземплярах: один экземпляр для проверяемого органа, проверяемой организации; один экземпляр для КРК. В случае привлечения к </w:t>
      </w:r>
      <w:r w:rsidRPr="00E308C6">
        <w:rPr>
          <w:rFonts w:ascii="Arial" w:hAnsi="Arial" w:cs="Arial"/>
          <w:sz w:val="24"/>
          <w:szCs w:val="24"/>
        </w:rPr>
        <w:t>контрольному мероприятию</w:t>
      </w:r>
      <w:r w:rsidR="00F5785A" w:rsidRPr="00E308C6">
        <w:rPr>
          <w:rFonts w:ascii="Arial" w:hAnsi="Arial" w:cs="Arial"/>
          <w:sz w:val="24"/>
          <w:szCs w:val="24"/>
        </w:rPr>
        <w:t xml:space="preserve"> представителей сторонних организаций акт</w:t>
      </w:r>
      <w:r w:rsidRPr="00E308C6">
        <w:rPr>
          <w:rFonts w:ascii="Arial" w:hAnsi="Arial" w:cs="Arial"/>
          <w:sz w:val="24"/>
          <w:szCs w:val="24"/>
        </w:rPr>
        <w:t xml:space="preserve"> 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 xml:space="preserve"> составляется в количестве экземпляров, необходимом для участников </w:t>
      </w:r>
      <w:r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>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Каждый экземпляр акта подписывается должностным лицом КРК, осуществляющим </w:t>
      </w:r>
      <w:r w:rsidR="0065251A" w:rsidRPr="00E308C6">
        <w:rPr>
          <w:rFonts w:ascii="Arial" w:hAnsi="Arial" w:cs="Arial"/>
          <w:sz w:val="24"/>
          <w:szCs w:val="24"/>
        </w:rPr>
        <w:t xml:space="preserve">контрольное мероприятие </w:t>
      </w:r>
      <w:r w:rsidRPr="00E308C6">
        <w:rPr>
          <w:rFonts w:ascii="Arial" w:hAnsi="Arial" w:cs="Arial"/>
          <w:sz w:val="24"/>
          <w:szCs w:val="24"/>
        </w:rPr>
        <w:t>на последнем листе акта ставится отметка о вручении уполномоченному представителю проверяемого органа, проверяемой организации. Один экземпляр с отметкой о вручении остается у должностного лица КРК, остальные передаются для ознакомления в проверяемый орган, проверяемую организацию.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</w:t>
      </w:r>
      <w:r w:rsidR="0065251A" w:rsidRPr="00E308C6">
        <w:rPr>
          <w:rFonts w:ascii="Arial" w:hAnsi="Arial" w:cs="Arial"/>
          <w:sz w:val="24"/>
          <w:szCs w:val="24"/>
        </w:rPr>
        <w:t>0.</w:t>
      </w:r>
      <w:r w:rsidRPr="00E308C6">
        <w:rPr>
          <w:rFonts w:ascii="Arial" w:hAnsi="Arial" w:cs="Arial"/>
          <w:sz w:val="24"/>
          <w:szCs w:val="24"/>
        </w:rPr>
        <w:t xml:space="preserve"> В случае отказа получить акт </w:t>
      </w:r>
      <w:r w:rsidR="0065251A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 xml:space="preserve"> должностным лицом КРК в конце акта делается запись об отказе указанного лица от получения акта. При этом акт </w:t>
      </w:r>
      <w:r w:rsidR="0065251A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color w:val="FF0000"/>
          <w:sz w:val="24"/>
          <w:szCs w:val="24"/>
        </w:rPr>
        <w:t xml:space="preserve"> </w:t>
      </w:r>
      <w:r w:rsidRPr="00E308C6">
        <w:rPr>
          <w:rFonts w:ascii="Arial" w:hAnsi="Arial" w:cs="Arial"/>
          <w:sz w:val="24"/>
          <w:szCs w:val="24"/>
        </w:rPr>
        <w:t>на следующий рабочий день направляется в проверяемый орган, проверяемую организацию заказным почтовым отправлением с уведомлением о вручении либо иным способом, обеспечивающим фиксацию факта и даты его получения проверяемым органом, проверяемой организации.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Документ, подтверждающий факт направления акта ревизии (проверки),  проверяемому органу, проверяемой организации, приобщается к материалам </w:t>
      </w:r>
      <w:r w:rsidR="0065251A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>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В случае непредставления замечаний и пояснений или невозврата в течение срока, установленного пунктом 15 настоящего раздела, акт считается подписанным без замечаний и пояснений.</w:t>
      </w:r>
    </w:p>
    <w:p w:rsidR="00F5785A" w:rsidRPr="00E308C6" w:rsidRDefault="0065251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11.</w:t>
      </w:r>
      <w:r w:rsidR="00F5785A" w:rsidRPr="00E308C6">
        <w:rPr>
          <w:rFonts w:ascii="Arial" w:hAnsi="Arial" w:cs="Arial"/>
          <w:sz w:val="24"/>
          <w:szCs w:val="24"/>
        </w:rPr>
        <w:t xml:space="preserve"> Должностное лицо КРК устанавливает по согласованию с руководителем органа, организации срок для о</w:t>
      </w:r>
      <w:r w:rsidRPr="00E308C6">
        <w:rPr>
          <w:rFonts w:ascii="Arial" w:hAnsi="Arial" w:cs="Arial"/>
          <w:sz w:val="24"/>
          <w:szCs w:val="24"/>
        </w:rPr>
        <w:t>знакомления последнего с актом 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 xml:space="preserve"> и его подписания, но не более 5 рабочих дней со дня получения акта.</w:t>
      </w:r>
    </w:p>
    <w:p w:rsidR="00F5785A" w:rsidRPr="00E308C6" w:rsidRDefault="0065251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12.</w:t>
      </w:r>
      <w:r w:rsidR="00F5785A" w:rsidRPr="00E308C6">
        <w:rPr>
          <w:rFonts w:ascii="Arial" w:hAnsi="Arial" w:cs="Arial"/>
          <w:sz w:val="24"/>
          <w:szCs w:val="24"/>
        </w:rPr>
        <w:t xml:space="preserve"> По результатам ознакомления с актом руководитель проверяемого органа, проверяемой организации и главный бухгалтер ставят свои подписи. При наличии у руководителя органа, организации замечаний и пояснений по акту он делает об этом отметку перед своей подписью и вместе с подписанным актом представляет должностному лицу КРК, осуществляющим ревизию (проверку) письменные замечания и пояснения в течение 5 рабочих дней со дня вручения ему акта на ознакомление, а также документы (их заверенные копии), подтверждающие их обоснованность. Письменные замечания и пояснения по акту </w:t>
      </w:r>
      <w:r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 xml:space="preserve"> приобщаются к материалам </w:t>
      </w:r>
      <w:r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 xml:space="preserve"> и являются неотъемлемой частью акта.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Замечания и пояснения, представленные позднее срока, установленного настоящей частью, не принимаются и не рассматриваются.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Невозвращение экземпляра акта в течение срока, установленного настоящей частью, считается подписанием акта без замечаний и пояснений. </w:t>
      </w:r>
    </w:p>
    <w:p w:rsidR="00FF1330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</w:t>
      </w:r>
      <w:r w:rsidR="0065251A" w:rsidRPr="00E308C6">
        <w:rPr>
          <w:rFonts w:ascii="Arial" w:hAnsi="Arial" w:cs="Arial"/>
          <w:sz w:val="24"/>
          <w:szCs w:val="24"/>
        </w:rPr>
        <w:t>3.</w:t>
      </w:r>
      <w:r w:rsidRPr="00E308C6">
        <w:rPr>
          <w:rFonts w:ascii="Arial" w:hAnsi="Arial" w:cs="Arial"/>
          <w:sz w:val="24"/>
          <w:szCs w:val="24"/>
        </w:rPr>
        <w:t xml:space="preserve"> Должностное лицо КРК в срок до 10 рабочих дней со дня получения письменных возражений по акту </w:t>
      </w:r>
      <w:r w:rsidR="0065251A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color w:val="FF0000"/>
          <w:sz w:val="24"/>
          <w:szCs w:val="24"/>
        </w:rPr>
        <w:t xml:space="preserve"> </w:t>
      </w:r>
      <w:r w:rsidRPr="00E308C6">
        <w:rPr>
          <w:rFonts w:ascii="Arial" w:hAnsi="Arial" w:cs="Arial"/>
          <w:sz w:val="24"/>
          <w:szCs w:val="24"/>
        </w:rPr>
        <w:t xml:space="preserve">рассматривает совместно с председателем КРК  обоснованность этих возражений и дает по </w:t>
      </w:r>
      <w:r w:rsidR="00FF1330" w:rsidRPr="00E308C6">
        <w:rPr>
          <w:rFonts w:ascii="Arial" w:hAnsi="Arial" w:cs="Arial"/>
          <w:sz w:val="24"/>
          <w:szCs w:val="24"/>
        </w:rPr>
        <w:t xml:space="preserve">ним письменное заключение по установленной форме. </w:t>
      </w:r>
      <w:r w:rsidRPr="00E308C6">
        <w:rPr>
          <w:rFonts w:ascii="Arial" w:hAnsi="Arial" w:cs="Arial"/>
          <w:sz w:val="24"/>
          <w:szCs w:val="24"/>
        </w:rPr>
        <w:t xml:space="preserve"> 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Один экземпляр заключения направляется в проверяемый орган, проверяемую организацию, один экземпляр приобщается к материалам </w:t>
      </w:r>
      <w:r w:rsidR="00B91E60"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Pr="00E308C6">
        <w:rPr>
          <w:rFonts w:ascii="Arial" w:hAnsi="Arial" w:cs="Arial"/>
          <w:sz w:val="24"/>
          <w:szCs w:val="24"/>
        </w:rPr>
        <w:t>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lastRenderedPageBreak/>
        <w:t>1</w:t>
      </w:r>
      <w:r w:rsidR="00B91E60" w:rsidRPr="00E308C6">
        <w:rPr>
          <w:rFonts w:ascii="Arial" w:hAnsi="Arial" w:cs="Arial"/>
          <w:sz w:val="24"/>
          <w:szCs w:val="24"/>
        </w:rPr>
        <w:t>4.</w:t>
      </w:r>
      <w:r w:rsidRPr="00E308C6">
        <w:rPr>
          <w:rFonts w:ascii="Arial" w:hAnsi="Arial" w:cs="Arial"/>
          <w:sz w:val="24"/>
          <w:szCs w:val="24"/>
        </w:rPr>
        <w:t xml:space="preserve"> Заключение направляется в проверяемый орган, проверяемую организацию заказным почтовым отправлением с уведомлением о вручении либо вручается руководителю органа, организации или уполномоченному представителю под расписку.</w:t>
      </w:r>
    </w:p>
    <w:p w:rsidR="00F5785A" w:rsidRPr="00E308C6" w:rsidRDefault="00F5785A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</w:t>
      </w:r>
      <w:r w:rsidR="00B91E60" w:rsidRPr="00E308C6">
        <w:rPr>
          <w:rFonts w:ascii="Arial" w:hAnsi="Arial" w:cs="Arial"/>
          <w:sz w:val="24"/>
          <w:szCs w:val="24"/>
        </w:rPr>
        <w:t>5.</w:t>
      </w:r>
      <w:r w:rsidRPr="00E308C6">
        <w:rPr>
          <w:rFonts w:ascii="Arial" w:hAnsi="Arial" w:cs="Arial"/>
          <w:sz w:val="24"/>
          <w:szCs w:val="24"/>
        </w:rPr>
        <w:t xml:space="preserve"> К акту проверки прилагаются надлежаще оформленные приложения, на которые имеются ссылки в акте (документы, копии документов, сводные справки, объяснения должностных и материально ответственных лиц.).</w:t>
      </w:r>
    </w:p>
    <w:p w:rsidR="00F5785A" w:rsidRPr="00E308C6" w:rsidRDefault="00B91E60" w:rsidP="00F57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16.</w:t>
      </w:r>
      <w:r w:rsidR="00F5785A" w:rsidRPr="00E308C6">
        <w:rPr>
          <w:rFonts w:ascii="Arial" w:hAnsi="Arial" w:cs="Arial"/>
          <w:sz w:val="24"/>
          <w:szCs w:val="24"/>
        </w:rPr>
        <w:t xml:space="preserve"> Должностное лицо КРК, осуществляющее  </w:t>
      </w:r>
      <w:r w:rsidRPr="00E308C6">
        <w:rPr>
          <w:rFonts w:ascii="Arial" w:hAnsi="Arial" w:cs="Arial"/>
          <w:sz w:val="24"/>
          <w:szCs w:val="24"/>
        </w:rPr>
        <w:t>контрольное мероприятие</w:t>
      </w:r>
      <w:r w:rsidR="00F5785A" w:rsidRPr="00E308C6">
        <w:rPr>
          <w:rFonts w:ascii="Arial" w:hAnsi="Arial" w:cs="Arial"/>
          <w:sz w:val="24"/>
          <w:szCs w:val="24"/>
        </w:rPr>
        <w:t xml:space="preserve"> несет персональную ответственность за полноту, достоверность и правильность оформления акта </w:t>
      </w:r>
      <w:r w:rsidRPr="00E308C6">
        <w:rPr>
          <w:rFonts w:ascii="Arial" w:hAnsi="Arial" w:cs="Arial"/>
          <w:sz w:val="24"/>
          <w:szCs w:val="24"/>
        </w:rPr>
        <w:t>контрольного мероприятия</w:t>
      </w:r>
      <w:r w:rsidR="00F5785A" w:rsidRPr="00E308C6">
        <w:rPr>
          <w:rFonts w:ascii="Arial" w:hAnsi="Arial" w:cs="Arial"/>
          <w:sz w:val="24"/>
          <w:szCs w:val="24"/>
        </w:rPr>
        <w:t>, а также выводов, содержащихся в нем.</w:t>
      </w:r>
    </w:p>
    <w:p w:rsidR="00F5785A" w:rsidRPr="00E308C6" w:rsidRDefault="00F5785A" w:rsidP="001D0A0A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Cs/>
          <w:i/>
          <w:sz w:val="24"/>
          <w:szCs w:val="24"/>
        </w:rPr>
      </w:pPr>
      <w:r w:rsidRPr="00A86A07">
        <w:rPr>
          <w:rFonts w:ascii="Arial" w:hAnsi="Arial" w:cs="Arial"/>
          <w:bCs/>
          <w:i/>
          <w:sz w:val="24"/>
          <w:szCs w:val="24"/>
        </w:rPr>
        <w:t>6.5.</w:t>
      </w:r>
      <w:r w:rsidRPr="00A86A07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A86A07">
        <w:rPr>
          <w:rFonts w:ascii="Arial" w:hAnsi="Arial" w:cs="Arial"/>
          <w:bCs/>
          <w:i/>
          <w:sz w:val="24"/>
          <w:szCs w:val="24"/>
        </w:rPr>
        <w:t>Заключительный этап контрольного мероприятия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86A07">
        <w:rPr>
          <w:rFonts w:ascii="Arial" w:hAnsi="Arial" w:cs="Arial"/>
          <w:sz w:val="24"/>
          <w:szCs w:val="24"/>
        </w:rPr>
        <w:t xml:space="preserve">1) На заключительном этапе контрольного мероприятия составляется отчет. 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86A07">
        <w:rPr>
          <w:rFonts w:ascii="Arial" w:hAnsi="Arial" w:cs="Arial"/>
          <w:sz w:val="24"/>
          <w:szCs w:val="24"/>
        </w:rPr>
        <w:t>Наименование отчета по итогам контрольного мероприятия должно соответствовать годовому плану работы КРК (с учетом изменений, обусловленных фактическим содержанием документа). Отчет составляется и подписывается должностным лицом КРК (аудитором) и содержит обобщение и анализ материалов контрольного мероприятия, а также сделанные на их основе выводы и предложения. Отчет составляется на основе актов, справок и других материалов контрольного мероприятия в срок, установленный планом работы КРК. Отчет утверждается председателем КРК.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86A07">
        <w:rPr>
          <w:rFonts w:ascii="Arial" w:hAnsi="Arial" w:cs="Arial"/>
          <w:sz w:val="24"/>
          <w:szCs w:val="24"/>
        </w:rPr>
        <w:t>2) Отчет состоит из вводной, описательной и заключительной частей.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t>3) Проект отчета по результатам проверки (проверок) или ревизии (ревизий) подготавливается в течение не более 3 рабочих дней после ознакомления с актом проверки должностными лицами субъекта проверки (руководителем и главным бухгалтером) и окончания согласительных процедур. В исключительных случаях по решению председателя КРК срок подготовки проекта отчета может быть продлен.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t>4) Категорию служебного документа КРК отчет приобретает после его окончательного утверждения председателем КРК.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t>5) По результатам рассмотрения проекта отчета о результатах мероприятия председатель КРК  принимает одно из двух возможных решений: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t>- об утверждении отчета и завершении контрольного мероприятия;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t>- об отклонении отчета и продлении контрольного мероприятия.</w:t>
      </w:r>
    </w:p>
    <w:p w:rsidR="00C54B9B" w:rsidRPr="00A86A07" w:rsidRDefault="004A0A14" w:rsidP="00C54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C54B9B" w:rsidRPr="00A86A07">
        <w:rPr>
          <w:rFonts w:ascii="Arial" w:hAnsi="Arial" w:cs="Arial"/>
          <w:bCs/>
          <w:sz w:val="24"/>
          <w:szCs w:val="24"/>
        </w:rPr>
        <w:t>) Основанием для отклонения отчета могут являться: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t>- несоответствие представленного отчета исходной постановке задачи (формулировке поручения КРК или наименованию планового мероприятия);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t>- несоответствие представленного отчета утвержденной программе мероприятия (неполнота проведения мероприятия);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t>- отсутствие в отчете или несоответствие материалам мероприятия выводов по результатам мероприятия или отсутствие в выводах оценки ущерба для бюджета городского округа вследствие вскрытых нарушений (при наличии таковых);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t>- отсутствие в отчете или несоответствие материалам мероприятия предложений по результатам мероприятия;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t>- несоответствие представленных материалов, включая отчет, требованиям настоящего Регламента, стандартов, методических указаний, технико-экономических норм и нормативов и иных муниципальных правовых актов КРК.</w:t>
      </w:r>
    </w:p>
    <w:p w:rsidR="00C54B9B" w:rsidRPr="00A86A07" w:rsidRDefault="00C54B9B" w:rsidP="00C5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86A07">
        <w:rPr>
          <w:rFonts w:ascii="Arial" w:hAnsi="Arial" w:cs="Arial"/>
          <w:bCs/>
          <w:sz w:val="24"/>
          <w:szCs w:val="24"/>
        </w:rPr>
        <w:lastRenderedPageBreak/>
        <w:t xml:space="preserve">При отклонении отчета должны быть указаны основания этого решения и дано поручение должностному лицу КРК, которое проводило проверку, провести дополнительные проверки или иные необходимые действия, доработать документы, выполнить иные действия в соответствии с требованиями настоящего Регламента. </w:t>
      </w:r>
    </w:p>
    <w:p w:rsidR="00C54B9B" w:rsidRPr="00A86A07" w:rsidRDefault="004A0A14" w:rsidP="00C5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C54B9B" w:rsidRPr="00A86A07">
        <w:rPr>
          <w:rFonts w:ascii="Arial" w:hAnsi="Arial" w:cs="Arial"/>
          <w:bCs/>
          <w:sz w:val="24"/>
          <w:szCs w:val="24"/>
        </w:rPr>
        <w:t xml:space="preserve">) </w:t>
      </w:r>
      <w:proofErr w:type="gramStart"/>
      <w:r w:rsidR="00C54B9B" w:rsidRPr="00A86A07">
        <w:rPr>
          <w:rFonts w:ascii="Arial" w:hAnsi="Arial" w:cs="Arial"/>
          <w:bCs/>
          <w:sz w:val="24"/>
          <w:szCs w:val="24"/>
        </w:rPr>
        <w:t>В</w:t>
      </w:r>
      <w:proofErr w:type="gramEnd"/>
      <w:r w:rsidR="00C54B9B" w:rsidRPr="00A86A07">
        <w:rPr>
          <w:rFonts w:ascii="Arial" w:hAnsi="Arial" w:cs="Arial"/>
          <w:bCs/>
          <w:sz w:val="24"/>
          <w:szCs w:val="24"/>
        </w:rPr>
        <w:t xml:space="preserve"> случае отклонения отчета должностное лицо КРК, которое проводило контрольное мероприятие организует его доработку в соответствии с высказанными замечаниями и предложениями председателя КРК в сроки, согласованные с председателем КРК. После доработки проекта отчета должностное лицо КРК, которое проводило контрольное мероприятие вносит его повторно на рассмотрение председателю КРК. </w:t>
      </w:r>
    </w:p>
    <w:p w:rsidR="00C54B9B" w:rsidRPr="00A86A07" w:rsidRDefault="004A0A14" w:rsidP="00C5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</w:t>
      </w:r>
      <w:r w:rsidR="00C54B9B" w:rsidRPr="00A86A07">
        <w:rPr>
          <w:rFonts w:ascii="Arial" w:hAnsi="Arial" w:cs="Arial"/>
          <w:bCs/>
          <w:sz w:val="24"/>
          <w:szCs w:val="24"/>
        </w:rPr>
        <w:t>) Отчеты не могут содержать политических оценок решений, принимаемых органами представительной и исполнительной власти по вопросам их ведения.</w:t>
      </w:r>
    </w:p>
    <w:p w:rsidR="00C54B9B" w:rsidRPr="00E308C6" w:rsidRDefault="004A0A14" w:rsidP="004A0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C54B9B" w:rsidRPr="00A86A07">
        <w:rPr>
          <w:rFonts w:ascii="Arial" w:hAnsi="Arial" w:cs="Arial"/>
          <w:bCs/>
          <w:sz w:val="24"/>
          <w:szCs w:val="24"/>
        </w:rPr>
        <w:t>) Датой окончания контрольного мероприятия считается дата утверждения  отчета.</w:t>
      </w:r>
      <w:r w:rsidR="00C54B9B" w:rsidRPr="00E308C6">
        <w:rPr>
          <w:rFonts w:ascii="Arial" w:hAnsi="Arial" w:cs="Arial"/>
          <w:bCs/>
          <w:sz w:val="24"/>
          <w:szCs w:val="24"/>
        </w:rPr>
        <w:t xml:space="preserve"> </w:t>
      </w:r>
    </w:p>
    <w:p w:rsidR="00C54B9B" w:rsidRPr="00E308C6" w:rsidRDefault="00C54B9B" w:rsidP="00C5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D1C28" w:rsidRPr="00E308C6" w:rsidRDefault="00CD1C28" w:rsidP="00C54B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Cs/>
          <w:i/>
          <w:sz w:val="24"/>
          <w:szCs w:val="24"/>
        </w:rPr>
      </w:pPr>
      <w:r w:rsidRPr="00E308C6">
        <w:rPr>
          <w:rFonts w:ascii="Arial" w:hAnsi="Arial" w:cs="Arial"/>
          <w:bCs/>
          <w:i/>
          <w:sz w:val="24"/>
          <w:szCs w:val="24"/>
        </w:rPr>
        <w:t>6.6.</w:t>
      </w:r>
      <w:r w:rsidRPr="00E308C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E308C6">
        <w:rPr>
          <w:rFonts w:ascii="Arial" w:hAnsi="Arial" w:cs="Arial"/>
          <w:bCs/>
          <w:i/>
          <w:sz w:val="24"/>
          <w:szCs w:val="24"/>
        </w:rPr>
        <w:t>Представление КРК</w:t>
      </w: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1</w:t>
      </w:r>
      <w:r w:rsidR="00957178" w:rsidRPr="00E308C6">
        <w:rPr>
          <w:rFonts w:ascii="Arial" w:hAnsi="Arial" w:cs="Arial"/>
          <w:bCs/>
          <w:sz w:val="24"/>
          <w:szCs w:val="24"/>
        </w:rPr>
        <w:t>.</w:t>
      </w:r>
      <w:r w:rsidRPr="00E308C6">
        <w:rPr>
          <w:rFonts w:ascii="Arial" w:hAnsi="Arial" w:cs="Arial"/>
          <w:bCs/>
          <w:sz w:val="24"/>
          <w:szCs w:val="24"/>
        </w:rPr>
        <w:t xml:space="preserve"> КРК </w:t>
      </w:r>
      <w:r w:rsidRPr="00E308C6">
        <w:rPr>
          <w:rFonts w:ascii="Arial" w:hAnsi="Arial" w:cs="Arial"/>
          <w:sz w:val="24"/>
          <w:szCs w:val="24"/>
        </w:rPr>
        <w:t xml:space="preserve">по результатам проведения контрольных мероприятий </w:t>
      </w:r>
      <w:r w:rsidR="00251565" w:rsidRPr="00251565">
        <w:rPr>
          <w:rFonts w:ascii="Arial" w:hAnsi="Arial" w:cs="Arial"/>
          <w:color w:val="0070C0"/>
          <w:sz w:val="24"/>
          <w:szCs w:val="24"/>
        </w:rPr>
        <w:t xml:space="preserve">вправе </w:t>
      </w:r>
      <w:r w:rsidRPr="00251565">
        <w:rPr>
          <w:rFonts w:ascii="Arial" w:hAnsi="Arial" w:cs="Arial"/>
          <w:color w:val="0070C0"/>
          <w:sz w:val="24"/>
          <w:szCs w:val="24"/>
        </w:rPr>
        <w:t>вносит</w:t>
      </w:r>
      <w:r w:rsidR="00251565" w:rsidRPr="00251565">
        <w:rPr>
          <w:rFonts w:ascii="Arial" w:hAnsi="Arial" w:cs="Arial"/>
          <w:color w:val="0070C0"/>
          <w:sz w:val="24"/>
          <w:szCs w:val="24"/>
        </w:rPr>
        <w:t>ь</w:t>
      </w:r>
      <w:r w:rsidRPr="00251565">
        <w:rPr>
          <w:rFonts w:ascii="Arial" w:hAnsi="Arial" w:cs="Arial"/>
          <w:color w:val="0070C0"/>
          <w:sz w:val="24"/>
          <w:szCs w:val="24"/>
        </w:rPr>
        <w:t xml:space="preserve"> </w:t>
      </w:r>
      <w:r w:rsidRPr="00E308C6">
        <w:rPr>
          <w:rFonts w:ascii="Arial" w:hAnsi="Arial" w:cs="Arial"/>
          <w:sz w:val="24"/>
          <w:szCs w:val="24"/>
        </w:rPr>
        <w:t>в проверяемые органы и организации и их должностным лицам представления для рассмотрения и принятия мер по устранению выявленных нарушений и недостатков, предотвращению нанесения материального ущерба бюджету городского округа и (или)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CD1C28" w:rsidRPr="00E308C6" w:rsidRDefault="0095717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2.</w:t>
      </w:r>
      <w:r w:rsidR="00CD1C28" w:rsidRPr="00E308C6">
        <w:rPr>
          <w:rFonts w:ascii="Arial" w:hAnsi="Arial" w:cs="Arial"/>
          <w:bCs/>
          <w:sz w:val="24"/>
          <w:szCs w:val="24"/>
        </w:rPr>
        <w:t>Проект представления КРК по результатам контрольного мероприятия готовит должностное лицо КРК, которое проводило данное мероприятие. Проект представления предоставляется для рассмотрения председателю КРК  одновременно с проектом отчета о результатах контрольного мероприятия.</w:t>
      </w: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3</w:t>
      </w:r>
      <w:r w:rsidR="00957178" w:rsidRPr="00E308C6">
        <w:rPr>
          <w:rFonts w:ascii="Arial" w:hAnsi="Arial" w:cs="Arial"/>
          <w:bCs/>
          <w:sz w:val="24"/>
          <w:szCs w:val="24"/>
        </w:rPr>
        <w:t>.</w:t>
      </w:r>
      <w:r w:rsidRPr="00E308C6">
        <w:rPr>
          <w:rFonts w:ascii="Arial" w:hAnsi="Arial" w:cs="Arial"/>
          <w:bCs/>
          <w:sz w:val="24"/>
          <w:szCs w:val="24"/>
        </w:rPr>
        <w:t xml:space="preserve"> В представлении КРК отражаются:</w:t>
      </w: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нарушения, выявленные в результате проведения мероприятия и касающиеся компетенции лица, органа или организации, которому направляется представление;</w:t>
      </w: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предложения об устранении выявленных нарушений и привлечении к ответственности лиц, виновных в нарушении.</w:t>
      </w: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Представления КРК подписываются председателем КРК.</w:t>
      </w:r>
    </w:p>
    <w:p w:rsidR="00CD1C28" w:rsidRPr="00E308C6" w:rsidRDefault="0095717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4.</w:t>
      </w:r>
      <w:r w:rsidR="00CD1C28" w:rsidRPr="00E308C6">
        <w:rPr>
          <w:rFonts w:ascii="Arial" w:hAnsi="Arial" w:cs="Arial"/>
          <w:bCs/>
          <w:sz w:val="24"/>
          <w:szCs w:val="24"/>
        </w:rPr>
        <w:t xml:space="preserve"> Представления КРК направляются руководителям проверенных органов и организаций, а также руководителям органов местного самоуправления, в компетенции которых находится решение вопросов, затрагиваемых в представлениях.</w:t>
      </w:r>
    </w:p>
    <w:p w:rsidR="00CD1C28" w:rsidRPr="00E308C6" w:rsidRDefault="0095717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5.</w:t>
      </w:r>
      <w:r w:rsidR="00CD1C28" w:rsidRPr="00E308C6">
        <w:rPr>
          <w:rFonts w:ascii="Arial" w:hAnsi="Arial" w:cs="Arial"/>
          <w:bCs/>
          <w:sz w:val="24"/>
          <w:szCs w:val="24"/>
        </w:rPr>
        <w:t xml:space="preserve"> Проверенные органы, организации в течение одного месяца со дня получения представления обязаны уведомить в письменной форме КРК о принятых результатах рассмотрения представления, решениях о мерах. </w:t>
      </w:r>
    </w:p>
    <w:p w:rsidR="00CD1C28" w:rsidRPr="00E308C6" w:rsidRDefault="0095717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6.</w:t>
      </w:r>
      <w:r w:rsidR="00CD1C28" w:rsidRPr="00E308C6">
        <w:rPr>
          <w:rFonts w:ascii="Arial" w:hAnsi="Arial" w:cs="Arial"/>
          <w:bCs/>
          <w:sz w:val="24"/>
          <w:szCs w:val="24"/>
        </w:rPr>
        <w:t xml:space="preserve"> Непосредственный контроль за рассмотрением и исполнением представлений, а также за реализацией содержащихся в них предложений осуществляют должностные лица КРК, ответственные за проведение мероприятий, по результатам которых были направлены соответствующие представления. По мере необходимости председатель КРК рассматривает вопрос об исполнении представлений КРК и принимает решение о мерах по </w:t>
      </w:r>
      <w:r w:rsidR="00CD1C28" w:rsidRPr="00E308C6">
        <w:rPr>
          <w:rFonts w:ascii="Arial" w:hAnsi="Arial" w:cs="Arial"/>
          <w:bCs/>
          <w:sz w:val="24"/>
          <w:szCs w:val="24"/>
        </w:rPr>
        <w:lastRenderedPageBreak/>
        <w:t>отношению к должностным лицам, органам или организациям, не исполняющим требования КРК.</w:t>
      </w:r>
    </w:p>
    <w:p w:rsidR="00CD1C28" w:rsidRDefault="00CD1C2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A059E" w:rsidRDefault="00CA059E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E308C6">
        <w:rPr>
          <w:rFonts w:ascii="Arial" w:hAnsi="Arial" w:cs="Arial"/>
          <w:bCs/>
          <w:i/>
          <w:sz w:val="24"/>
          <w:szCs w:val="24"/>
        </w:rPr>
        <w:t>6.7. Предписания КРК</w:t>
      </w: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</w:t>
      </w:r>
      <w:r w:rsidR="00957178" w:rsidRPr="00E308C6">
        <w:rPr>
          <w:rFonts w:ascii="Arial" w:hAnsi="Arial" w:cs="Arial"/>
          <w:sz w:val="24"/>
          <w:szCs w:val="24"/>
        </w:rPr>
        <w:t>.</w:t>
      </w:r>
      <w:r w:rsidRPr="00E308C6">
        <w:rPr>
          <w:rFonts w:ascii="Arial" w:hAnsi="Arial" w:cs="Arial"/>
          <w:sz w:val="24"/>
          <w:szCs w:val="24"/>
        </w:rPr>
        <w:t xml:space="preserve"> 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КРК контрольных мероприятий КРК направляет в органы местного самоуправления, проверяемые органы и организации и их должностным лицам предписание.</w:t>
      </w:r>
    </w:p>
    <w:p w:rsidR="00CD1C28" w:rsidRPr="00E308C6" w:rsidRDefault="0095717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2. </w:t>
      </w:r>
      <w:r w:rsidR="00CD1C28" w:rsidRPr="00E308C6">
        <w:rPr>
          <w:rFonts w:ascii="Arial" w:hAnsi="Arial" w:cs="Arial"/>
          <w:sz w:val="24"/>
          <w:szCs w:val="24"/>
        </w:rPr>
        <w:t>Предписание КРК должно содержать указание на конкретные допущенные нарушения и конкретные основания вынесения предписания. Предписание подписывается председателем КРК.</w:t>
      </w:r>
    </w:p>
    <w:p w:rsidR="00CD1C28" w:rsidRPr="00E308C6" w:rsidRDefault="0095717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3. </w:t>
      </w:r>
      <w:r w:rsidR="00CD1C28" w:rsidRPr="00E308C6">
        <w:rPr>
          <w:rFonts w:ascii="Arial" w:hAnsi="Arial" w:cs="Arial"/>
          <w:sz w:val="24"/>
          <w:szCs w:val="24"/>
        </w:rPr>
        <w:t>При отсутствии или запущенности бухгалтерского учета в проверяемом органе, проверяемой организации составляется об этом акт  и докладывается председателю КРК. Руководителю проверяемого органа, проверяемой организации и главному распорядителю бюджетных средств (распорядителю бюджетных средств), которому подведомственен(-на) проверяемый орган, проверяемая организация, направляется письменное предписание о восстановлении бухгалтерского учета.</w:t>
      </w:r>
    </w:p>
    <w:p w:rsidR="00CD1C28" w:rsidRPr="00E308C6" w:rsidRDefault="0095717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4.</w:t>
      </w:r>
      <w:r w:rsidR="00CD1C28" w:rsidRPr="00E308C6">
        <w:rPr>
          <w:rFonts w:ascii="Arial" w:hAnsi="Arial" w:cs="Arial"/>
          <w:sz w:val="24"/>
          <w:szCs w:val="24"/>
        </w:rPr>
        <w:t xml:space="preserve"> Предписание КРК должно быть исполнено в установленные в нем сроки.</w:t>
      </w:r>
    </w:p>
    <w:p w:rsidR="00CD1C28" w:rsidRPr="00E308C6" w:rsidRDefault="0095717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5.</w:t>
      </w:r>
      <w:r w:rsidR="00CD1C28" w:rsidRPr="00E308C6">
        <w:rPr>
          <w:rFonts w:ascii="Arial" w:hAnsi="Arial" w:cs="Arial"/>
          <w:sz w:val="24"/>
          <w:szCs w:val="24"/>
        </w:rPr>
        <w:t xml:space="preserve"> Неисполнение или ненадлежащее исполнение предписания КРК влечет за собой ответственность, установленную законодательством Российской Федерации.</w:t>
      </w: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308C6">
        <w:rPr>
          <w:rFonts w:ascii="Arial" w:hAnsi="Arial" w:cs="Arial"/>
          <w:i/>
          <w:sz w:val="24"/>
          <w:szCs w:val="24"/>
        </w:rPr>
        <w:t>6.8.</w:t>
      </w:r>
      <w:r w:rsidRPr="00E308C6">
        <w:rPr>
          <w:rFonts w:ascii="Arial" w:hAnsi="Arial" w:cs="Arial"/>
          <w:b/>
          <w:i/>
          <w:sz w:val="24"/>
          <w:szCs w:val="24"/>
        </w:rPr>
        <w:t xml:space="preserve"> </w:t>
      </w:r>
      <w:r w:rsidRPr="00E308C6">
        <w:rPr>
          <w:rFonts w:ascii="Arial" w:hAnsi="Arial" w:cs="Arial"/>
          <w:i/>
          <w:sz w:val="24"/>
          <w:szCs w:val="24"/>
        </w:rPr>
        <w:t>Признаки коррупционных правонарушений, выявленных КРК</w:t>
      </w: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D1C28" w:rsidRPr="00E308C6" w:rsidRDefault="00CD1C28" w:rsidP="00CD1C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В случае если при проведении контрольных мероприятий выявлены факты незаконного использования средств бюджета городского округа, в которых усматриваются признаки преступления или коррупционного правонарушения, КРК незамедлительно передает материалы контрольных мероприятий в правоохранительные органы.</w:t>
      </w:r>
    </w:p>
    <w:p w:rsidR="00B41449" w:rsidRPr="00E308C6" w:rsidRDefault="00B41449" w:rsidP="00F25C7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B41449" w:rsidRPr="00E308C6" w:rsidRDefault="00B41449" w:rsidP="00D8102D">
      <w:pPr>
        <w:autoSpaceDE w:val="0"/>
        <w:autoSpaceDN w:val="0"/>
        <w:adjustRightInd w:val="0"/>
        <w:spacing w:after="0" w:line="240" w:lineRule="auto"/>
        <w:ind w:left="300"/>
        <w:jc w:val="both"/>
        <w:rPr>
          <w:rFonts w:ascii="Arial" w:hAnsi="Arial" w:cs="Arial"/>
          <w:sz w:val="24"/>
          <w:szCs w:val="24"/>
        </w:rPr>
      </w:pPr>
    </w:p>
    <w:p w:rsidR="00D8102D" w:rsidRPr="00E308C6" w:rsidRDefault="00244999" w:rsidP="00244999">
      <w:pPr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Arial" w:hAnsi="Arial" w:cs="Arial"/>
          <w:i/>
          <w:sz w:val="24"/>
          <w:szCs w:val="24"/>
        </w:rPr>
      </w:pPr>
      <w:r w:rsidRPr="00E308C6">
        <w:rPr>
          <w:rFonts w:ascii="Arial" w:hAnsi="Arial" w:cs="Arial"/>
          <w:i/>
          <w:sz w:val="24"/>
          <w:szCs w:val="24"/>
        </w:rPr>
        <w:t>6.9</w:t>
      </w:r>
      <w:r w:rsidR="00D8102D" w:rsidRPr="00E308C6">
        <w:rPr>
          <w:rFonts w:ascii="Arial" w:hAnsi="Arial" w:cs="Arial"/>
          <w:i/>
          <w:sz w:val="24"/>
          <w:szCs w:val="24"/>
        </w:rPr>
        <w:t>. Полномочия должностных лиц КРК при проведении контрольных мероприятий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Arial" w:hAnsi="Arial" w:cs="Arial"/>
          <w:i/>
          <w:sz w:val="24"/>
          <w:szCs w:val="24"/>
        </w:rPr>
      </w:pPr>
    </w:p>
    <w:p w:rsidR="00D8102D" w:rsidRPr="00E308C6" w:rsidRDefault="00957178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1.</w:t>
      </w:r>
      <w:r w:rsidR="00D8102D" w:rsidRPr="00E308C6">
        <w:rPr>
          <w:rFonts w:ascii="Arial" w:hAnsi="Arial" w:cs="Arial"/>
          <w:bCs/>
          <w:sz w:val="24"/>
          <w:szCs w:val="24"/>
        </w:rPr>
        <w:t xml:space="preserve"> При проведении контрольных мероприятий должностные лица КРК, осуществляя возложенные на них должностные полномочия, имеют право: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eastAsia="Calibri" w:hAnsi="Arial" w:cs="Arial"/>
          <w:sz w:val="24"/>
          <w:szCs w:val="24"/>
          <w:lang w:eastAsia="ru-RU"/>
        </w:rPr>
      </w:pPr>
      <w:r w:rsidRPr="00E308C6">
        <w:rPr>
          <w:rFonts w:ascii="Arial" w:hAnsi="Arial" w:cs="Arial"/>
          <w:sz w:val="24"/>
          <w:szCs w:val="24"/>
        </w:rPr>
        <w:t xml:space="preserve">-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</w:t>
      </w:r>
      <w:r w:rsidRPr="00E308C6">
        <w:rPr>
          <w:rFonts w:ascii="Arial" w:eastAsia="Calibri" w:hAnsi="Arial" w:cs="Arial"/>
          <w:sz w:val="24"/>
          <w:szCs w:val="24"/>
          <w:lang w:eastAsia="ru-RU"/>
        </w:rPr>
        <w:t xml:space="preserve">Опечатывание касс, кассовых и служебных помещений, складов и архивов, изъятие документов и материалов производятся с участием </w:t>
      </w:r>
      <w:r w:rsidRPr="00E308C6">
        <w:rPr>
          <w:rFonts w:ascii="Arial" w:eastAsia="Calibri" w:hAnsi="Arial" w:cs="Arial"/>
          <w:sz w:val="24"/>
          <w:szCs w:val="24"/>
          <w:lang w:eastAsia="ru-RU"/>
        </w:rPr>
        <w:lastRenderedPageBreak/>
        <w:t>уполномоченных должностных лиц проверяемых органов и организаций и составлением соответствующих актов;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eastAsia="Calibri" w:hAnsi="Arial" w:cs="Arial"/>
          <w:sz w:val="24"/>
          <w:szCs w:val="24"/>
          <w:lang w:eastAsia="ru-RU"/>
        </w:rPr>
      </w:pPr>
      <w:r w:rsidRPr="00E308C6">
        <w:rPr>
          <w:rFonts w:ascii="Arial" w:hAnsi="Arial" w:cs="Arial"/>
          <w:sz w:val="24"/>
          <w:szCs w:val="24"/>
        </w:rPr>
        <w:t xml:space="preserve">- в пределах своей компетенции направлять запросы должностным лицам </w:t>
      </w:r>
      <w:r w:rsidRPr="00E308C6">
        <w:rPr>
          <w:rFonts w:ascii="Arial" w:eastAsia="Calibri" w:hAnsi="Arial" w:cs="Arial"/>
          <w:sz w:val="24"/>
          <w:szCs w:val="24"/>
          <w:lang w:eastAsia="ru-RU"/>
        </w:rPr>
        <w:t>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        -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F25C7E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</w:t>
      </w:r>
      <w:r w:rsidR="00957178" w:rsidRPr="00E308C6">
        <w:rPr>
          <w:rFonts w:ascii="Arial" w:hAnsi="Arial" w:cs="Arial"/>
          <w:sz w:val="24"/>
          <w:szCs w:val="24"/>
        </w:rPr>
        <w:t>едении контрольных мероприятий и иные акты;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в пределах своей компетенции требовать реестр представленных к проверке документов по установленной форме</w:t>
      </w:r>
      <w:r w:rsidR="0008398F" w:rsidRPr="00E308C6">
        <w:rPr>
          <w:rFonts w:ascii="Arial" w:hAnsi="Arial" w:cs="Arial"/>
          <w:sz w:val="24"/>
          <w:szCs w:val="24"/>
        </w:rPr>
        <w:t>,</w:t>
      </w:r>
      <w:r w:rsidRPr="00E308C6">
        <w:rPr>
          <w:rFonts w:ascii="Arial" w:hAnsi="Arial" w:cs="Arial"/>
          <w:sz w:val="24"/>
          <w:szCs w:val="24"/>
        </w:rPr>
        <w:t xml:space="preserve">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знакомиться с технической документацией к электронным базам данных;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D8102D" w:rsidRPr="00E308C6" w:rsidRDefault="00D8102D" w:rsidP="00D8102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</w:pPr>
    </w:p>
    <w:p w:rsidR="00B41449" w:rsidRPr="00E308C6" w:rsidRDefault="00B41449" w:rsidP="00D8102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</w:pP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308C6">
        <w:rPr>
          <w:rFonts w:ascii="Arial" w:hAnsi="Arial" w:cs="Arial"/>
          <w:b/>
          <w:bCs/>
          <w:sz w:val="24"/>
          <w:szCs w:val="24"/>
        </w:rPr>
        <w:t>7. Порядок проведения и оформления результатов экспертно-аналитических мероприятий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Cs/>
          <w:i/>
          <w:sz w:val="24"/>
          <w:szCs w:val="24"/>
        </w:rPr>
      </w:pPr>
      <w:r w:rsidRPr="00E308C6">
        <w:rPr>
          <w:rFonts w:ascii="Arial" w:hAnsi="Arial" w:cs="Arial"/>
          <w:bCs/>
          <w:i/>
          <w:sz w:val="24"/>
          <w:szCs w:val="24"/>
        </w:rPr>
        <w:t>7.1.</w:t>
      </w:r>
      <w:r w:rsidRPr="00E308C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E308C6">
        <w:rPr>
          <w:rFonts w:ascii="Arial" w:hAnsi="Arial" w:cs="Arial"/>
          <w:bCs/>
          <w:i/>
          <w:sz w:val="24"/>
          <w:szCs w:val="24"/>
        </w:rPr>
        <w:t xml:space="preserve">Организация </w:t>
      </w:r>
      <w:r w:rsidR="00957178" w:rsidRPr="00E308C6">
        <w:rPr>
          <w:rFonts w:ascii="Arial" w:hAnsi="Arial" w:cs="Arial"/>
          <w:bCs/>
          <w:i/>
          <w:sz w:val="24"/>
          <w:szCs w:val="24"/>
        </w:rPr>
        <w:t xml:space="preserve">проведения </w:t>
      </w:r>
      <w:r w:rsidRPr="00E308C6">
        <w:rPr>
          <w:rFonts w:ascii="Arial" w:hAnsi="Arial" w:cs="Arial"/>
          <w:bCs/>
          <w:i/>
          <w:sz w:val="24"/>
          <w:szCs w:val="24"/>
        </w:rPr>
        <w:t>экспертно-аналитическ</w:t>
      </w:r>
      <w:r w:rsidR="00957178" w:rsidRPr="00E308C6">
        <w:rPr>
          <w:rFonts w:ascii="Arial" w:hAnsi="Arial" w:cs="Arial"/>
          <w:bCs/>
          <w:i/>
          <w:sz w:val="24"/>
          <w:szCs w:val="24"/>
        </w:rPr>
        <w:t>их мероприятий</w:t>
      </w:r>
    </w:p>
    <w:p w:rsidR="00F706A9" w:rsidRPr="00E308C6" w:rsidRDefault="00F706A9" w:rsidP="00F706A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1</w:t>
      </w:r>
      <w:r w:rsidR="00957178" w:rsidRPr="00E308C6">
        <w:rPr>
          <w:rFonts w:ascii="Arial" w:hAnsi="Arial" w:cs="Arial"/>
          <w:sz w:val="24"/>
          <w:szCs w:val="24"/>
        </w:rPr>
        <w:t>.</w:t>
      </w:r>
      <w:r w:rsidRPr="00E308C6">
        <w:rPr>
          <w:rFonts w:ascii="Arial" w:hAnsi="Arial" w:cs="Arial"/>
          <w:sz w:val="24"/>
          <w:szCs w:val="24"/>
        </w:rPr>
        <w:t xml:space="preserve"> </w:t>
      </w:r>
      <w:r w:rsidR="00957178" w:rsidRPr="00E308C6">
        <w:rPr>
          <w:rFonts w:ascii="Arial" w:hAnsi="Arial" w:cs="Arial"/>
          <w:sz w:val="24"/>
          <w:szCs w:val="24"/>
        </w:rPr>
        <w:t>Э</w:t>
      </w:r>
      <w:r w:rsidRPr="00E308C6">
        <w:rPr>
          <w:rFonts w:ascii="Arial" w:hAnsi="Arial" w:cs="Arial"/>
          <w:sz w:val="24"/>
          <w:szCs w:val="24"/>
        </w:rPr>
        <w:t>кспертно-аналитическ</w:t>
      </w:r>
      <w:r w:rsidR="00957178" w:rsidRPr="00E308C6">
        <w:rPr>
          <w:rFonts w:ascii="Arial" w:hAnsi="Arial" w:cs="Arial"/>
          <w:sz w:val="24"/>
          <w:szCs w:val="24"/>
        </w:rPr>
        <w:t>ие</w:t>
      </w:r>
      <w:r w:rsidRPr="00E308C6">
        <w:rPr>
          <w:rFonts w:ascii="Arial" w:hAnsi="Arial" w:cs="Arial"/>
          <w:sz w:val="24"/>
          <w:szCs w:val="24"/>
        </w:rPr>
        <w:t xml:space="preserve"> </w:t>
      </w:r>
      <w:r w:rsidR="00957178" w:rsidRPr="00E308C6">
        <w:rPr>
          <w:rFonts w:ascii="Arial" w:hAnsi="Arial" w:cs="Arial"/>
          <w:sz w:val="24"/>
          <w:szCs w:val="24"/>
        </w:rPr>
        <w:t>мероприятия реализуются</w:t>
      </w:r>
      <w:r w:rsidRPr="00E308C6">
        <w:rPr>
          <w:rFonts w:ascii="Arial" w:hAnsi="Arial" w:cs="Arial"/>
          <w:sz w:val="24"/>
          <w:szCs w:val="24"/>
        </w:rPr>
        <w:t xml:space="preserve"> в следующих формах:</w:t>
      </w:r>
    </w:p>
    <w:p w:rsidR="00F706A9" w:rsidRPr="00E308C6" w:rsidRDefault="00F706A9" w:rsidP="00F706A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- бюджетный аудит – форма экспертно-аналитического мероприятия, заключающаяся в проведении независимой оценки финансовой </w:t>
      </w:r>
      <w:proofErr w:type="gramStart"/>
      <w:r w:rsidRPr="00E308C6">
        <w:rPr>
          <w:rFonts w:ascii="Arial" w:hAnsi="Arial" w:cs="Arial"/>
          <w:sz w:val="24"/>
          <w:szCs w:val="24"/>
        </w:rPr>
        <w:t>деятельности  органов</w:t>
      </w:r>
      <w:proofErr w:type="gramEnd"/>
      <w:r w:rsidRPr="00E308C6">
        <w:rPr>
          <w:rFonts w:ascii="Arial" w:hAnsi="Arial" w:cs="Arial"/>
          <w:sz w:val="24"/>
          <w:szCs w:val="24"/>
        </w:rPr>
        <w:t xml:space="preserve"> местного самоуправления муниципального образования  за отчетный финансовый период с целью подтверждения достоверности представленной бюджетной отчетности; </w:t>
      </w:r>
    </w:p>
    <w:p w:rsidR="00F706A9" w:rsidRPr="00E308C6" w:rsidRDefault="00F706A9" w:rsidP="00F706A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-  финансово-экономическая экспертиза – проводимое должностными лицами КРК исследование по проектам представленных документов, требующее специальных познаний в области экономики, финансов, бюджетного и налогового законодательства Российской Федерации;</w:t>
      </w:r>
    </w:p>
    <w:p w:rsidR="00F706A9" w:rsidRPr="00E308C6" w:rsidRDefault="00F706A9" w:rsidP="00F706A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- аналитическое исследование – форма экспертно-аналитической деятельности, по результатам которой на основании полной, объективной и всесторонней оценки рассматриваемого события или явления КРК </w:t>
      </w:r>
      <w:r w:rsidRPr="00E308C6">
        <w:rPr>
          <w:rFonts w:ascii="Arial" w:hAnsi="Arial" w:cs="Arial"/>
          <w:sz w:val="24"/>
          <w:szCs w:val="24"/>
        </w:rPr>
        <w:lastRenderedPageBreak/>
        <w:t xml:space="preserve">формируется заключение по отдельным вопросам реализации финансово-бюджетной политики на территории городского округа Долгопрудный. </w:t>
      </w:r>
    </w:p>
    <w:p w:rsidR="00F706A9" w:rsidRPr="00E308C6" w:rsidRDefault="00F706A9" w:rsidP="00F706A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2</w:t>
      </w:r>
      <w:r w:rsidR="00957178" w:rsidRPr="00E308C6">
        <w:rPr>
          <w:rFonts w:ascii="Arial" w:hAnsi="Arial" w:cs="Arial"/>
          <w:sz w:val="24"/>
          <w:szCs w:val="24"/>
        </w:rPr>
        <w:t>.</w:t>
      </w:r>
      <w:r w:rsidRPr="00E308C6">
        <w:rPr>
          <w:rFonts w:ascii="Arial" w:hAnsi="Arial" w:cs="Arial"/>
          <w:sz w:val="24"/>
          <w:szCs w:val="24"/>
        </w:rPr>
        <w:t xml:space="preserve"> По решению председателя КРК экспертно-аналитическая деятельность КРК может осуществляться в иных формах.</w:t>
      </w:r>
    </w:p>
    <w:p w:rsidR="00F706A9" w:rsidRPr="00E308C6" w:rsidRDefault="00957178" w:rsidP="00F706A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 xml:space="preserve">3. </w:t>
      </w:r>
      <w:r w:rsidR="00F706A9" w:rsidRPr="00E308C6">
        <w:rPr>
          <w:rFonts w:ascii="Arial" w:hAnsi="Arial" w:cs="Arial"/>
          <w:sz w:val="24"/>
          <w:szCs w:val="24"/>
        </w:rPr>
        <w:t xml:space="preserve">Организация экспертно-аналитической деятельности КРК осуществляется в соответствии с общими требованиями, предъявляемыми к организации и порядку проведения контрольных мероприятий КРК, установленными в настоящем Регламенте и в соответствии со Стандартом финансового контроля «Проведение экспертно-аналитического мероприятия». </w:t>
      </w:r>
    </w:p>
    <w:p w:rsidR="00F706A9" w:rsidRPr="00E308C6" w:rsidRDefault="00F706A9" w:rsidP="00F706A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41449" w:rsidRPr="00E308C6" w:rsidRDefault="00B41449" w:rsidP="00D8102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</w:pP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08C6">
        <w:rPr>
          <w:rFonts w:ascii="Arial" w:hAnsi="Arial" w:cs="Arial"/>
          <w:b/>
          <w:bCs/>
          <w:sz w:val="24"/>
          <w:szCs w:val="24"/>
        </w:rPr>
        <w:t>8. Обеспечение доступа к информации о деятельности КРК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Cs/>
          <w:i/>
          <w:sz w:val="24"/>
          <w:szCs w:val="24"/>
        </w:rPr>
      </w:pPr>
      <w:r w:rsidRPr="00E308C6">
        <w:rPr>
          <w:rFonts w:ascii="Arial" w:hAnsi="Arial" w:cs="Arial"/>
          <w:bCs/>
          <w:i/>
          <w:sz w:val="24"/>
          <w:szCs w:val="24"/>
        </w:rPr>
        <w:t>8.1. Отчетность о деятельности КРК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1</w:t>
      </w:r>
      <w:r w:rsidR="00957178" w:rsidRPr="00E308C6">
        <w:rPr>
          <w:rFonts w:ascii="Arial" w:hAnsi="Arial" w:cs="Arial"/>
          <w:bCs/>
          <w:sz w:val="24"/>
          <w:szCs w:val="24"/>
        </w:rPr>
        <w:t>.</w:t>
      </w:r>
      <w:r w:rsidRPr="00E308C6">
        <w:rPr>
          <w:rFonts w:ascii="Arial" w:hAnsi="Arial" w:cs="Arial"/>
          <w:bCs/>
          <w:sz w:val="24"/>
          <w:szCs w:val="24"/>
        </w:rPr>
        <w:t xml:space="preserve"> Отчет о работе КРК за истекший год – служебный документ КРК, содержащий результаты работы КРК за год. </w:t>
      </w:r>
    </w:p>
    <w:p w:rsidR="00F706A9" w:rsidRPr="00E308C6" w:rsidRDefault="00957178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2.</w:t>
      </w:r>
      <w:r w:rsidR="00F706A9" w:rsidRPr="00E308C6">
        <w:rPr>
          <w:rFonts w:ascii="Arial" w:hAnsi="Arial" w:cs="Arial"/>
          <w:bCs/>
          <w:sz w:val="24"/>
          <w:szCs w:val="24"/>
        </w:rPr>
        <w:t xml:space="preserve"> КРК ежегодно подготавливает отчет о своей деятельности под руководством председателя КРК, который направляется на рассмотрение Совета депутатов г.</w:t>
      </w:r>
      <w:r w:rsidR="00293191" w:rsidRPr="00E308C6">
        <w:rPr>
          <w:rFonts w:ascii="Arial" w:hAnsi="Arial" w:cs="Arial"/>
          <w:bCs/>
          <w:sz w:val="24"/>
          <w:szCs w:val="24"/>
        </w:rPr>
        <w:t xml:space="preserve"> </w:t>
      </w:r>
      <w:r w:rsidR="00445BEE" w:rsidRPr="00E308C6">
        <w:rPr>
          <w:rFonts w:ascii="Arial" w:hAnsi="Arial" w:cs="Arial"/>
          <w:bCs/>
          <w:sz w:val="24"/>
          <w:szCs w:val="24"/>
        </w:rPr>
        <w:t>Долгопрудного не позднее 1 марта.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Cs/>
          <w:i/>
          <w:sz w:val="24"/>
          <w:szCs w:val="24"/>
        </w:rPr>
      </w:pPr>
      <w:r w:rsidRPr="00E308C6">
        <w:rPr>
          <w:rFonts w:ascii="Arial" w:hAnsi="Arial" w:cs="Arial"/>
          <w:bCs/>
          <w:i/>
          <w:sz w:val="24"/>
          <w:szCs w:val="24"/>
        </w:rPr>
        <w:t>8.2.</w:t>
      </w:r>
      <w:r w:rsidRPr="00E308C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E308C6">
        <w:rPr>
          <w:rFonts w:ascii="Arial" w:hAnsi="Arial" w:cs="Arial"/>
          <w:bCs/>
          <w:i/>
          <w:sz w:val="24"/>
          <w:szCs w:val="24"/>
        </w:rPr>
        <w:t>Обеспечение доступа к информации о деятельности КРК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F706A9" w:rsidRPr="00E308C6" w:rsidRDefault="00957178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1.</w:t>
      </w:r>
      <w:r w:rsidR="00F706A9" w:rsidRPr="00E308C6">
        <w:rPr>
          <w:rFonts w:ascii="Arial" w:hAnsi="Arial" w:cs="Arial"/>
          <w:bCs/>
          <w:sz w:val="24"/>
          <w:szCs w:val="24"/>
        </w:rPr>
        <w:t xml:space="preserve"> КРК в целях обеспечения доступа к информации о своей деятельности размещает на  официальном сайте администрации города в информационно-телекоммуникационной сети «Интернет» (далее – сеть «Интернет»):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ежегодный отчет о деятельности КРК;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иную информацию по решению  Совета депутатов и (или) председателя КРК.</w:t>
      </w:r>
    </w:p>
    <w:p w:rsidR="00C419D0" w:rsidRPr="00E308C6" w:rsidRDefault="00957178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2.</w:t>
      </w:r>
      <w:r w:rsidR="00F706A9" w:rsidRPr="00E308C6">
        <w:rPr>
          <w:rFonts w:ascii="Arial" w:hAnsi="Arial" w:cs="Arial"/>
          <w:bCs/>
          <w:sz w:val="24"/>
          <w:szCs w:val="24"/>
        </w:rPr>
        <w:t xml:space="preserve"> КРК опубликовывает в официальном печатном средстве массовой информации г.</w:t>
      </w:r>
      <w:r w:rsidR="0006261A" w:rsidRPr="00E308C6">
        <w:rPr>
          <w:rFonts w:ascii="Arial" w:hAnsi="Arial" w:cs="Arial"/>
          <w:bCs/>
          <w:sz w:val="24"/>
          <w:szCs w:val="24"/>
        </w:rPr>
        <w:t xml:space="preserve"> 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 xml:space="preserve">Долгопрудного  или других средствах массовой информации информацию: 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8C6">
        <w:rPr>
          <w:rFonts w:ascii="Arial" w:hAnsi="Arial" w:cs="Arial"/>
          <w:bCs/>
          <w:sz w:val="24"/>
          <w:szCs w:val="24"/>
        </w:rPr>
        <w:t>- о проведенных контрольных и экспертно-аналитических мероприятиях, о выявленных при их проведении нарушениях,</w:t>
      </w:r>
      <w:r w:rsidRPr="00E308C6">
        <w:rPr>
          <w:rFonts w:ascii="Arial" w:eastAsia="Calibri" w:hAnsi="Arial" w:cs="Arial"/>
          <w:sz w:val="24"/>
          <w:szCs w:val="24"/>
          <w:lang w:eastAsia="ru-RU"/>
        </w:rPr>
        <w:t xml:space="preserve"> о внесенных представлениях и предписаниях, а также о принятых по ним решениях и мерах</w:t>
      </w:r>
      <w:r w:rsidRPr="00E308C6">
        <w:rPr>
          <w:rFonts w:ascii="Arial" w:hAnsi="Arial" w:cs="Arial"/>
          <w:bCs/>
          <w:sz w:val="24"/>
          <w:szCs w:val="24"/>
        </w:rPr>
        <w:t xml:space="preserve">; 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 ежегодный отчет о деятельности КРК;</w:t>
      </w:r>
    </w:p>
    <w:p w:rsidR="00F706A9" w:rsidRPr="00E308C6" w:rsidRDefault="00F706A9" w:rsidP="00F70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-иную информацию.</w:t>
      </w:r>
    </w:p>
    <w:p w:rsidR="00F706A9" w:rsidRPr="00E308C6" w:rsidRDefault="00957178" w:rsidP="00F706A9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sz w:val="24"/>
          <w:szCs w:val="24"/>
        </w:rPr>
        <w:t>3.</w:t>
      </w:r>
      <w:r w:rsidR="00F706A9" w:rsidRPr="00E308C6">
        <w:rPr>
          <w:rFonts w:ascii="Arial" w:hAnsi="Arial" w:cs="Arial"/>
          <w:sz w:val="24"/>
          <w:szCs w:val="24"/>
        </w:rPr>
        <w:t xml:space="preserve"> Информация представляется по завершении контрольных (экспертно-аналитических) мероприятий, после утверждения их результатов председателем КРК. Содержание и объем информации о результатах мероприятий, форма и сроки ее официального представления определяются председателем КРК. </w:t>
      </w:r>
    </w:p>
    <w:p w:rsidR="00F706A9" w:rsidRPr="00E308C6" w:rsidRDefault="00957178" w:rsidP="00957178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Arial" w:hAnsi="Arial" w:cs="Arial"/>
          <w:bCs/>
          <w:sz w:val="24"/>
          <w:szCs w:val="24"/>
        </w:rPr>
      </w:pPr>
      <w:r w:rsidRPr="00E308C6">
        <w:rPr>
          <w:rFonts w:ascii="Arial" w:hAnsi="Arial" w:cs="Arial"/>
          <w:bCs/>
          <w:sz w:val="24"/>
          <w:szCs w:val="24"/>
        </w:rPr>
        <w:t>4.</w:t>
      </w:r>
      <w:r w:rsidR="00F706A9" w:rsidRPr="00E308C6">
        <w:rPr>
          <w:rFonts w:ascii="Arial" w:hAnsi="Arial" w:cs="Arial"/>
          <w:bCs/>
          <w:sz w:val="24"/>
          <w:szCs w:val="24"/>
        </w:rPr>
        <w:t xml:space="preserve"> При наличии критических выступлений в средствах массовой информации в отношении КРК, а также выступлений, содержащих недостоверные сведения о деятельности КРК, требующих реагирования, готовятся соответствующие опровержения или ответы.</w:t>
      </w:r>
    </w:p>
    <w:sectPr w:rsidR="00F706A9" w:rsidRPr="00E308C6" w:rsidSect="00957178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7B0F"/>
    <w:multiLevelType w:val="hybridMultilevel"/>
    <w:tmpl w:val="664E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626A"/>
    <w:multiLevelType w:val="hybridMultilevel"/>
    <w:tmpl w:val="2D14A9A4"/>
    <w:lvl w:ilvl="0" w:tplc="6B0419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660866"/>
    <w:multiLevelType w:val="hybridMultilevel"/>
    <w:tmpl w:val="C98C8AD4"/>
    <w:lvl w:ilvl="0" w:tplc="A5F05A6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EF255B"/>
    <w:multiLevelType w:val="hybridMultilevel"/>
    <w:tmpl w:val="567AE9EC"/>
    <w:lvl w:ilvl="0" w:tplc="06509FDC">
      <w:start w:val="1"/>
      <w:numFmt w:val="decimal"/>
      <w:lvlText w:val="%1)"/>
      <w:lvlJc w:val="left"/>
      <w:pPr>
        <w:ind w:left="6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 w15:restartNumberingAfterBreak="0">
    <w:nsid w:val="278D0F59"/>
    <w:multiLevelType w:val="hybridMultilevel"/>
    <w:tmpl w:val="664E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593E"/>
    <w:multiLevelType w:val="multilevel"/>
    <w:tmpl w:val="B57A93F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6" w15:restartNumberingAfterBreak="0">
    <w:nsid w:val="31932209"/>
    <w:multiLevelType w:val="hybridMultilevel"/>
    <w:tmpl w:val="45BE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6977"/>
    <w:multiLevelType w:val="multilevel"/>
    <w:tmpl w:val="0BC874C0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</w:rPr>
    </w:lvl>
  </w:abstractNum>
  <w:abstractNum w:abstractNumId="8" w15:restartNumberingAfterBreak="0">
    <w:nsid w:val="37434097"/>
    <w:multiLevelType w:val="hybridMultilevel"/>
    <w:tmpl w:val="664E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449AC"/>
    <w:multiLevelType w:val="hybridMultilevel"/>
    <w:tmpl w:val="664E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13186"/>
    <w:multiLevelType w:val="hybridMultilevel"/>
    <w:tmpl w:val="3D38F252"/>
    <w:lvl w:ilvl="0" w:tplc="A5F05A6E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1" w15:restartNumberingAfterBreak="0">
    <w:nsid w:val="4C0A4EE1"/>
    <w:multiLevelType w:val="multilevel"/>
    <w:tmpl w:val="81C4BC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C0C1C0D"/>
    <w:multiLevelType w:val="multilevel"/>
    <w:tmpl w:val="AD0A0A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3" w15:restartNumberingAfterBreak="0">
    <w:nsid w:val="4C76142F"/>
    <w:multiLevelType w:val="hybridMultilevel"/>
    <w:tmpl w:val="2C50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A6CE7"/>
    <w:multiLevelType w:val="hybridMultilevel"/>
    <w:tmpl w:val="664E288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5513BF4"/>
    <w:multiLevelType w:val="hybridMultilevel"/>
    <w:tmpl w:val="664E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61CFC"/>
    <w:multiLevelType w:val="hybridMultilevel"/>
    <w:tmpl w:val="664E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501F5"/>
    <w:multiLevelType w:val="hybridMultilevel"/>
    <w:tmpl w:val="93F6BDAA"/>
    <w:lvl w:ilvl="0" w:tplc="947A7F7C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7"/>
  </w:num>
  <w:num w:numId="5">
    <w:abstractNumId w:val="16"/>
  </w:num>
  <w:num w:numId="6">
    <w:abstractNumId w:val="17"/>
    <w:lvlOverride w:ilvl="0">
      <w:startOverride w:val="1"/>
    </w:lvlOverride>
  </w:num>
  <w:num w:numId="7">
    <w:abstractNumId w:val="0"/>
  </w:num>
  <w:num w:numId="8">
    <w:abstractNumId w:val="6"/>
  </w:num>
  <w:num w:numId="9">
    <w:abstractNumId w:val="10"/>
  </w:num>
  <w:num w:numId="10">
    <w:abstractNumId w:val="15"/>
  </w:num>
  <w:num w:numId="11">
    <w:abstractNumId w:val="4"/>
  </w:num>
  <w:num w:numId="12">
    <w:abstractNumId w:val="9"/>
  </w:num>
  <w:num w:numId="13">
    <w:abstractNumId w:val="8"/>
  </w:num>
  <w:num w:numId="14">
    <w:abstractNumId w:val="2"/>
  </w:num>
  <w:num w:numId="15">
    <w:abstractNumId w:val="14"/>
  </w:num>
  <w:num w:numId="16">
    <w:abstractNumId w:val="12"/>
  </w:num>
  <w:num w:numId="17">
    <w:abstractNumId w:val="1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6BE"/>
    <w:rsid w:val="00005CD7"/>
    <w:rsid w:val="00056650"/>
    <w:rsid w:val="0006261A"/>
    <w:rsid w:val="0008398F"/>
    <w:rsid w:val="000C536D"/>
    <w:rsid w:val="00114005"/>
    <w:rsid w:val="0014212A"/>
    <w:rsid w:val="00147CCD"/>
    <w:rsid w:val="001D0A0A"/>
    <w:rsid w:val="001D433F"/>
    <w:rsid w:val="00202CE8"/>
    <w:rsid w:val="00231640"/>
    <w:rsid w:val="00244999"/>
    <w:rsid w:val="00251565"/>
    <w:rsid w:val="00262635"/>
    <w:rsid w:val="002679F5"/>
    <w:rsid w:val="00275D50"/>
    <w:rsid w:val="00293191"/>
    <w:rsid w:val="002D122B"/>
    <w:rsid w:val="00343829"/>
    <w:rsid w:val="00360BA0"/>
    <w:rsid w:val="00363219"/>
    <w:rsid w:val="003965FD"/>
    <w:rsid w:val="003C4A93"/>
    <w:rsid w:val="00445BEE"/>
    <w:rsid w:val="00477EF0"/>
    <w:rsid w:val="004A0A14"/>
    <w:rsid w:val="004A2686"/>
    <w:rsid w:val="004B709C"/>
    <w:rsid w:val="004C08F8"/>
    <w:rsid w:val="004D64BF"/>
    <w:rsid w:val="00523472"/>
    <w:rsid w:val="00585DFC"/>
    <w:rsid w:val="00596411"/>
    <w:rsid w:val="005E647D"/>
    <w:rsid w:val="005F5E83"/>
    <w:rsid w:val="0065251A"/>
    <w:rsid w:val="006713B0"/>
    <w:rsid w:val="00683B49"/>
    <w:rsid w:val="006E1B93"/>
    <w:rsid w:val="006F324B"/>
    <w:rsid w:val="00712409"/>
    <w:rsid w:val="0071581B"/>
    <w:rsid w:val="00753F7C"/>
    <w:rsid w:val="007B0BE5"/>
    <w:rsid w:val="007E4B05"/>
    <w:rsid w:val="0081368F"/>
    <w:rsid w:val="00862276"/>
    <w:rsid w:val="00871D7C"/>
    <w:rsid w:val="00880619"/>
    <w:rsid w:val="008B5888"/>
    <w:rsid w:val="008C6B1C"/>
    <w:rsid w:val="0090424A"/>
    <w:rsid w:val="00957178"/>
    <w:rsid w:val="00967773"/>
    <w:rsid w:val="00970EE2"/>
    <w:rsid w:val="009F0443"/>
    <w:rsid w:val="00A356BE"/>
    <w:rsid w:val="00A86A07"/>
    <w:rsid w:val="00AA5F6C"/>
    <w:rsid w:val="00AC7ADD"/>
    <w:rsid w:val="00B41449"/>
    <w:rsid w:val="00B54769"/>
    <w:rsid w:val="00B91E60"/>
    <w:rsid w:val="00BC3EFA"/>
    <w:rsid w:val="00BC4A80"/>
    <w:rsid w:val="00BC775A"/>
    <w:rsid w:val="00BD2A2D"/>
    <w:rsid w:val="00BD4A33"/>
    <w:rsid w:val="00BD53CE"/>
    <w:rsid w:val="00C24BEF"/>
    <w:rsid w:val="00C419D0"/>
    <w:rsid w:val="00C54B9B"/>
    <w:rsid w:val="00C76F01"/>
    <w:rsid w:val="00C80656"/>
    <w:rsid w:val="00CA059E"/>
    <w:rsid w:val="00CB34D0"/>
    <w:rsid w:val="00CD1C28"/>
    <w:rsid w:val="00D154FF"/>
    <w:rsid w:val="00D64B32"/>
    <w:rsid w:val="00D8102D"/>
    <w:rsid w:val="00DE01D5"/>
    <w:rsid w:val="00E229E8"/>
    <w:rsid w:val="00E308C6"/>
    <w:rsid w:val="00F25C7E"/>
    <w:rsid w:val="00F36690"/>
    <w:rsid w:val="00F5785A"/>
    <w:rsid w:val="00F706A9"/>
    <w:rsid w:val="00F73098"/>
    <w:rsid w:val="00FA3B54"/>
    <w:rsid w:val="00FB430E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3044E-4348-4FFC-896B-73D51D73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10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Абзац списка1"/>
    <w:basedOn w:val="a0"/>
    <w:rsid w:val="00D8102D"/>
    <w:pPr>
      <w:ind w:left="720"/>
      <w:contextualSpacing/>
    </w:pPr>
  </w:style>
  <w:style w:type="paragraph" w:customStyle="1" w:styleId="10">
    <w:name w:val="Абзац списка1"/>
    <w:basedOn w:val="a0"/>
    <w:rsid w:val="00D8102D"/>
    <w:pPr>
      <w:ind w:left="720"/>
      <w:contextualSpacing/>
    </w:pPr>
  </w:style>
  <w:style w:type="paragraph" w:styleId="a4">
    <w:name w:val="List Paragraph"/>
    <w:basedOn w:val="a0"/>
    <w:uiPriority w:val="34"/>
    <w:qFormat/>
    <w:rsid w:val="00D8102D"/>
    <w:pPr>
      <w:ind w:left="720"/>
      <w:contextualSpacing/>
    </w:pPr>
  </w:style>
  <w:style w:type="paragraph" w:customStyle="1" w:styleId="a">
    <w:name w:val="Нумер сп"/>
    <w:basedOn w:val="a4"/>
    <w:link w:val="a5"/>
    <w:qFormat/>
    <w:rsid w:val="00D8102D"/>
    <w:pPr>
      <w:numPr>
        <w:numId w:val="4"/>
      </w:numPr>
      <w:spacing w:after="0" w:line="240" w:lineRule="auto"/>
      <w:jc w:val="both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5">
    <w:name w:val="Нумер сп Знак"/>
    <w:basedOn w:val="a1"/>
    <w:link w:val="a"/>
    <w:rsid w:val="00D8102D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D810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BD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D2A2D"/>
    <w:rPr>
      <w:rFonts w:ascii="Segoe UI" w:eastAsia="Times New Roman" w:hAnsi="Segoe UI" w:cs="Segoe UI"/>
      <w:sz w:val="18"/>
      <w:szCs w:val="18"/>
    </w:rPr>
  </w:style>
  <w:style w:type="paragraph" w:customStyle="1" w:styleId="a8">
    <w:name w:val="З_Б/н"/>
    <w:basedOn w:val="a0"/>
    <w:next w:val="a0"/>
    <w:link w:val="a9"/>
    <w:qFormat/>
    <w:rsid w:val="00B41449"/>
    <w:pPr>
      <w:spacing w:before="240" w:after="360" w:line="240" w:lineRule="auto"/>
      <w:jc w:val="center"/>
      <w:outlineLvl w:val="0"/>
    </w:pPr>
    <w:rPr>
      <w:rFonts w:ascii="Times New Roman" w:eastAsiaTheme="minorHAnsi" w:hAnsi="Times New Roman"/>
      <w:b/>
      <w:sz w:val="28"/>
      <w:szCs w:val="28"/>
    </w:rPr>
  </w:style>
  <w:style w:type="character" w:customStyle="1" w:styleId="a9">
    <w:name w:val="З_Б/н Знак"/>
    <w:basedOn w:val="a1"/>
    <w:link w:val="a8"/>
    <w:rsid w:val="00B41449"/>
    <w:rPr>
      <w:rFonts w:ascii="Times New Roman" w:hAnsi="Times New Roman" w:cs="Times New Roman"/>
      <w:b/>
      <w:sz w:val="28"/>
      <w:szCs w:val="28"/>
    </w:rPr>
  </w:style>
  <w:style w:type="paragraph" w:styleId="aa">
    <w:name w:val="Normal (Web)"/>
    <w:basedOn w:val="a0"/>
    <w:uiPriority w:val="99"/>
    <w:unhideWhenUsed/>
    <w:rsid w:val="00B414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Body Text Indent"/>
    <w:basedOn w:val="a0"/>
    <w:link w:val="ac"/>
    <w:semiHidden/>
    <w:rsid w:val="00B41449"/>
    <w:pPr>
      <w:tabs>
        <w:tab w:val="left" w:pos="283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semiHidden/>
    <w:rsid w:val="00B41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136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Стиль"/>
    <w:rsid w:val="00C5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0"/>
    <w:rsid w:val="00F5785A"/>
    <w:pPr>
      <w:ind w:left="720"/>
      <w:contextualSpacing/>
    </w:pPr>
  </w:style>
  <w:style w:type="paragraph" w:styleId="ae">
    <w:name w:val="Body Text"/>
    <w:basedOn w:val="a0"/>
    <w:link w:val="af"/>
    <w:uiPriority w:val="99"/>
    <w:semiHidden/>
    <w:unhideWhenUsed/>
    <w:rsid w:val="00477EF0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477EF0"/>
    <w:rPr>
      <w:rFonts w:ascii="Calibri" w:eastAsia="Times New Roman" w:hAnsi="Calibri" w:cs="Times New Roman"/>
    </w:rPr>
  </w:style>
  <w:style w:type="paragraph" w:styleId="af0">
    <w:name w:val="Title"/>
    <w:basedOn w:val="a0"/>
    <w:link w:val="af1"/>
    <w:qFormat/>
    <w:rsid w:val="00477EF0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1"/>
    <w:link w:val="af0"/>
    <w:rsid w:val="00477E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6947</Words>
  <Characters>39598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Scobarev Vladimir</cp:lastModifiedBy>
  <cp:revision>4</cp:revision>
  <cp:lastPrinted>2016-01-12T12:42:00Z</cp:lastPrinted>
  <dcterms:created xsi:type="dcterms:W3CDTF">2016-01-13T06:55:00Z</dcterms:created>
  <dcterms:modified xsi:type="dcterms:W3CDTF">2016-01-18T08:20:00Z</dcterms:modified>
</cp:coreProperties>
</file>