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DF" w:rsidRDefault="00977208" w:rsidP="00866DDF">
      <w:p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</w:t>
      </w:r>
      <w:r w:rsidR="00AC30D4">
        <w:rPr>
          <w:rFonts w:ascii="Arial" w:hAnsi="Arial" w:cs="Arial"/>
          <w:kern w:val="2"/>
        </w:rPr>
        <w:t xml:space="preserve"> </w:t>
      </w:r>
      <w:r w:rsidR="00866DDF">
        <w:rPr>
          <w:rFonts w:ascii="Arial" w:hAnsi="Arial" w:cs="Arial"/>
          <w:kern w:val="2"/>
        </w:rPr>
        <w:t xml:space="preserve"> Приложение 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  </w:t>
      </w:r>
      <w:r>
        <w:rPr>
          <w:rFonts w:ascii="Arial" w:hAnsi="Arial" w:cs="Arial"/>
        </w:rPr>
        <w:t>к решению Совета депутатов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городского округа  Долгопрудный 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Московской области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AC30D4">
        <w:rPr>
          <w:rFonts w:ascii="Arial" w:hAnsi="Arial" w:cs="Arial"/>
        </w:rPr>
        <w:t xml:space="preserve">          от </w:t>
      </w:r>
      <w:r w:rsidR="00854B2C">
        <w:rPr>
          <w:rFonts w:ascii="Arial" w:hAnsi="Arial" w:cs="Arial"/>
        </w:rPr>
        <w:t>28.03.</w:t>
      </w:r>
      <w:bookmarkStart w:id="0" w:name="_GoBack"/>
      <w:bookmarkEnd w:id="0"/>
      <w:r w:rsidR="00535138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="00425FE9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854B2C">
        <w:rPr>
          <w:rFonts w:ascii="Arial" w:hAnsi="Arial" w:cs="Arial"/>
        </w:rPr>
        <w:t xml:space="preserve">32 </w:t>
      </w:r>
      <w:r w:rsidR="00AC30D4">
        <w:rPr>
          <w:rFonts w:ascii="Arial" w:hAnsi="Arial" w:cs="Arial"/>
        </w:rPr>
        <w:t>-</w:t>
      </w:r>
      <w:r w:rsidR="00854B2C">
        <w:rPr>
          <w:rFonts w:ascii="Arial" w:hAnsi="Arial" w:cs="Arial"/>
        </w:rPr>
        <w:t xml:space="preserve"> </w:t>
      </w:r>
      <w:proofErr w:type="spellStart"/>
      <w:r w:rsidR="00AC30D4">
        <w:rPr>
          <w:rFonts w:ascii="Arial" w:hAnsi="Arial" w:cs="Arial"/>
        </w:rPr>
        <w:t>нр</w:t>
      </w:r>
      <w:proofErr w:type="spellEnd"/>
    </w:p>
    <w:p w:rsidR="00866DDF" w:rsidRDefault="00866DDF" w:rsidP="00977208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4D64AA" w:rsidRDefault="00425FE9" w:rsidP="00425FE9">
      <w:pPr>
        <w:pStyle w:val="ConsPlusTitle"/>
        <w:tabs>
          <w:tab w:val="left" w:pos="690"/>
          <w:tab w:val="left" w:pos="5103"/>
          <w:tab w:val="left" w:pos="5245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77208" w:rsidRPr="00977208" w:rsidRDefault="00977208" w:rsidP="00AC30D4">
      <w:pPr>
        <w:widowControl w:val="0"/>
        <w:spacing w:line="276" w:lineRule="auto"/>
        <w:ind w:firstLine="709"/>
        <w:jc w:val="center"/>
        <w:rPr>
          <w:rFonts w:ascii="Arial" w:eastAsiaTheme="minorEastAsia" w:hAnsi="Arial" w:cs="Arial"/>
          <w:b/>
          <w:bCs/>
        </w:rPr>
      </w:pPr>
      <w:r w:rsidRPr="00977208">
        <w:rPr>
          <w:rFonts w:ascii="Arial" w:eastAsiaTheme="minorEastAsia" w:hAnsi="Arial" w:cs="Arial"/>
          <w:b/>
          <w:bCs/>
        </w:rPr>
        <w:t>П</w:t>
      </w:r>
      <w:r w:rsidR="002B3041">
        <w:rPr>
          <w:rFonts w:ascii="Arial" w:eastAsiaTheme="minorEastAsia" w:hAnsi="Arial" w:cs="Arial"/>
          <w:b/>
          <w:bCs/>
        </w:rPr>
        <w:t>еречень</w:t>
      </w:r>
    </w:p>
    <w:p w:rsidR="00BD6B90" w:rsidRPr="004C3199" w:rsidRDefault="00977208" w:rsidP="00AC30D4">
      <w:pPr>
        <w:widowControl w:val="0"/>
        <w:spacing w:line="276" w:lineRule="auto"/>
        <w:ind w:firstLine="709"/>
        <w:jc w:val="center"/>
        <w:rPr>
          <w:rFonts w:ascii="Arial" w:hAnsi="Arial" w:cs="Arial"/>
        </w:rPr>
      </w:pPr>
      <w:r w:rsidRPr="00977208">
        <w:rPr>
          <w:rFonts w:ascii="Arial" w:eastAsiaTheme="minorEastAsia" w:hAnsi="Arial" w:cs="Arial"/>
          <w:b/>
          <w:bCs/>
        </w:rPr>
        <w:t xml:space="preserve">индикаторов риска нарушения обязательных требований в сфере муниципального жилищного контроля на территории городского округа </w:t>
      </w:r>
      <w:r>
        <w:rPr>
          <w:rFonts w:ascii="Arial" w:eastAsiaTheme="minorEastAsia" w:hAnsi="Arial" w:cs="Arial"/>
          <w:b/>
          <w:bCs/>
        </w:rPr>
        <w:t>Долгопрудный</w:t>
      </w:r>
      <w:r w:rsidRPr="00977208">
        <w:rPr>
          <w:rFonts w:ascii="Arial" w:eastAsiaTheme="minorEastAsia" w:hAnsi="Arial" w:cs="Arial"/>
          <w:b/>
          <w:bCs/>
        </w:rPr>
        <w:t xml:space="preserve"> Московской области</w:t>
      </w:r>
    </w:p>
    <w:p w:rsidR="00BD6B90" w:rsidRDefault="00BD6B90" w:rsidP="00AC30D4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2B3041" w:rsidRDefault="002B3041" w:rsidP="00977208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977208" w:rsidRDefault="00977208" w:rsidP="00AC30D4">
      <w:pPr>
        <w:spacing w:line="360" w:lineRule="auto"/>
        <w:ind w:firstLine="709"/>
        <w:jc w:val="both"/>
        <w:rPr>
          <w:rFonts w:ascii="Arial" w:hAnsi="Arial" w:cs="Arial"/>
        </w:rPr>
      </w:pPr>
      <w:r w:rsidRPr="00977208">
        <w:rPr>
          <w:rFonts w:ascii="Arial" w:hAnsi="Arial" w:cs="Arial"/>
        </w:rPr>
        <w:t xml:space="preserve">При осуществлении муниципального жилищного контроля на территории городского округа </w:t>
      </w:r>
      <w:r>
        <w:rPr>
          <w:rFonts w:ascii="Arial" w:hAnsi="Arial" w:cs="Arial"/>
        </w:rPr>
        <w:t>Долгопрудный</w:t>
      </w:r>
      <w:r w:rsidRPr="00977208">
        <w:rPr>
          <w:rFonts w:ascii="Arial" w:hAnsi="Arial" w:cs="Arial"/>
        </w:rPr>
        <w:t xml:space="preserve"> Московской области устанавливаются следующие индикаторы риска нарушения обязательных требований:</w:t>
      </w:r>
    </w:p>
    <w:p w:rsidR="00977208" w:rsidRPr="002B3041" w:rsidRDefault="002B3041" w:rsidP="00AC3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977208" w:rsidRPr="00977208">
        <w:rPr>
          <w:rFonts w:ascii="Arial" w:hAnsi="Arial" w:cs="Arial"/>
        </w:rPr>
        <w:tab/>
      </w:r>
      <w:r>
        <w:rPr>
          <w:rFonts w:ascii="Arial" w:hAnsi="Arial" w:cs="Arial"/>
        </w:rPr>
        <w:t>т</w:t>
      </w:r>
      <w:r w:rsidR="00977208" w:rsidRPr="00977208">
        <w:rPr>
          <w:rFonts w:ascii="Arial" w:hAnsi="Arial" w:cs="Arial"/>
        </w:rPr>
        <w:t xml:space="preserve">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</w:t>
      </w:r>
      <w:r w:rsidR="00977208" w:rsidRPr="007F33AB">
        <w:rPr>
          <w:rFonts w:ascii="Arial" w:hAnsi="Arial" w:cs="Arial"/>
        </w:rPr>
        <w:t>поступивших в адрес органа муниц</w:t>
      </w:r>
      <w:r w:rsidR="00977208" w:rsidRPr="00977208">
        <w:rPr>
          <w:rFonts w:ascii="Arial" w:hAnsi="Arial" w:cs="Arial"/>
        </w:rPr>
        <w:t xml:space="preserve">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</w:t>
      </w:r>
      <w:r w:rsidR="00B32C8A">
        <w:rPr>
          <w:rFonts w:ascii="Arial" w:hAnsi="Arial" w:cs="Arial"/>
        </w:rPr>
        <w:t xml:space="preserve"> </w:t>
      </w:r>
      <w:r w:rsidR="00977208" w:rsidRPr="00977208">
        <w:rPr>
          <w:rFonts w:ascii="Arial" w:hAnsi="Arial" w:cs="Arial"/>
        </w:rPr>
        <w:t>сети «Интернет», государственных информационных систем о фактах нарушений контролируемыми лицами обязательных требований, установленных частью 4 статьи 20 Жилищно</w:t>
      </w:r>
      <w:r>
        <w:rPr>
          <w:rFonts w:ascii="Arial" w:hAnsi="Arial" w:cs="Arial"/>
        </w:rPr>
        <w:t>го кодекса Российской Федерации</w:t>
      </w:r>
      <w:r w:rsidRPr="002B3041">
        <w:rPr>
          <w:rFonts w:ascii="Arial" w:hAnsi="Arial" w:cs="Arial"/>
        </w:rPr>
        <w:t>;</w:t>
      </w:r>
    </w:p>
    <w:p w:rsidR="00BD6B90" w:rsidRPr="00977208" w:rsidRDefault="00977208" w:rsidP="00AC30D4">
      <w:pPr>
        <w:spacing w:line="360" w:lineRule="auto"/>
        <w:ind w:firstLine="709"/>
        <w:jc w:val="both"/>
        <w:rPr>
          <w:rFonts w:ascii="Arial" w:hAnsi="Arial" w:cs="Arial"/>
        </w:rPr>
      </w:pPr>
      <w:r w:rsidRPr="00977208">
        <w:rPr>
          <w:rFonts w:ascii="Arial" w:hAnsi="Arial" w:cs="Arial"/>
        </w:rPr>
        <w:t>2)</w:t>
      </w:r>
      <w:r w:rsidRPr="00977208">
        <w:rPr>
          <w:rFonts w:ascii="Arial" w:hAnsi="Arial" w:cs="Arial"/>
        </w:rPr>
        <w:tab/>
      </w:r>
      <w:r w:rsidR="002B3041">
        <w:rPr>
          <w:rFonts w:ascii="Arial" w:hAnsi="Arial" w:cs="Arial"/>
        </w:rPr>
        <w:t>о</w:t>
      </w:r>
      <w:r w:rsidRPr="00977208">
        <w:rPr>
          <w:rFonts w:ascii="Arial" w:hAnsi="Arial" w:cs="Arial"/>
        </w:rPr>
        <w:t>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составом, сроками и периодичностью размещения,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  <w:r w:rsidR="00BD6B90" w:rsidRPr="00977208">
        <w:rPr>
          <w:rFonts w:ascii="Arial" w:hAnsi="Arial" w:cs="Arial"/>
        </w:rPr>
        <w:t xml:space="preserve"> </w:t>
      </w:r>
    </w:p>
    <w:p w:rsidR="00AC30D4" w:rsidRPr="00977208" w:rsidRDefault="00AC30D4">
      <w:pPr>
        <w:spacing w:line="360" w:lineRule="auto"/>
        <w:ind w:firstLine="709"/>
        <w:jc w:val="both"/>
        <w:rPr>
          <w:rFonts w:ascii="Arial" w:hAnsi="Arial" w:cs="Arial"/>
        </w:rPr>
      </w:pPr>
    </w:p>
    <w:sectPr w:rsidR="00AC30D4" w:rsidRPr="00977208" w:rsidSect="00AC30D4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2B6"/>
    <w:multiLevelType w:val="multilevel"/>
    <w:tmpl w:val="441C6F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4AFF6243"/>
    <w:multiLevelType w:val="hybridMultilevel"/>
    <w:tmpl w:val="EB00E740"/>
    <w:lvl w:ilvl="0" w:tplc="B1C678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02B57"/>
    <w:multiLevelType w:val="multilevel"/>
    <w:tmpl w:val="46547F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5" w15:restartNumberingAfterBreak="0">
    <w:nsid w:val="7E3631FB"/>
    <w:multiLevelType w:val="hybridMultilevel"/>
    <w:tmpl w:val="4936005E"/>
    <w:lvl w:ilvl="0" w:tplc="50BEEB1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74"/>
    <w:rsid w:val="00005DF7"/>
    <w:rsid w:val="00066877"/>
    <w:rsid w:val="00102D93"/>
    <w:rsid w:val="00123DEB"/>
    <w:rsid w:val="001D066A"/>
    <w:rsid w:val="001E0D57"/>
    <w:rsid w:val="00220FA9"/>
    <w:rsid w:val="00242C25"/>
    <w:rsid w:val="002B3041"/>
    <w:rsid w:val="003146B5"/>
    <w:rsid w:val="0032183C"/>
    <w:rsid w:val="0038341C"/>
    <w:rsid w:val="003A7BEC"/>
    <w:rsid w:val="00425FE9"/>
    <w:rsid w:val="004B2BE0"/>
    <w:rsid w:val="004C3199"/>
    <w:rsid w:val="004D4391"/>
    <w:rsid w:val="004D51B2"/>
    <w:rsid w:val="004D64AA"/>
    <w:rsid w:val="004E0C66"/>
    <w:rsid w:val="00535138"/>
    <w:rsid w:val="005450CD"/>
    <w:rsid w:val="00603611"/>
    <w:rsid w:val="00611B16"/>
    <w:rsid w:val="00627787"/>
    <w:rsid w:val="0066322C"/>
    <w:rsid w:val="006A48CC"/>
    <w:rsid w:val="006E6CB9"/>
    <w:rsid w:val="00744D6C"/>
    <w:rsid w:val="0077602D"/>
    <w:rsid w:val="00784EE3"/>
    <w:rsid w:val="007A02A3"/>
    <w:rsid w:val="007B5EBE"/>
    <w:rsid w:val="007E3424"/>
    <w:rsid w:val="007F33AB"/>
    <w:rsid w:val="00801BD1"/>
    <w:rsid w:val="00803E2C"/>
    <w:rsid w:val="008513BB"/>
    <w:rsid w:val="00854B2C"/>
    <w:rsid w:val="0085716B"/>
    <w:rsid w:val="00866DDF"/>
    <w:rsid w:val="008B323D"/>
    <w:rsid w:val="008C28E2"/>
    <w:rsid w:val="008F70FA"/>
    <w:rsid w:val="00927998"/>
    <w:rsid w:val="00934B3A"/>
    <w:rsid w:val="00960395"/>
    <w:rsid w:val="00977208"/>
    <w:rsid w:val="009920D3"/>
    <w:rsid w:val="00993C3C"/>
    <w:rsid w:val="009C3B3F"/>
    <w:rsid w:val="009D35E4"/>
    <w:rsid w:val="00A41577"/>
    <w:rsid w:val="00A4670D"/>
    <w:rsid w:val="00A82E8B"/>
    <w:rsid w:val="00A85AAE"/>
    <w:rsid w:val="00AC30D4"/>
    <w:rsid w:val="00AE5F5B"/>
    <w:rsid w:val="00B10083"/>
    <w:rsid w:val="00B27565"/>
    <w:rsid w:val="00B32C8A"/>
    <w:rsid w:val="00B643A9"/>
    <w:rsid w:val="00BA79C5"/>
    <w:rsid w:val="00BC6E69"/>
    <w:rsid w:val="00BD6B90"/>
    <w:rsid w:val="00C03F46"/>
    <w:rsid w:val="00C5449E"/>
    <w:rsid w:val="00C56E2C"/>
    <w:rsid w:val="00C61814"/>
    <w:rsid w:val="00CA5C8C"/>
    <w:rsid w:val="00CC0AD6"/>
    <w:rsid w:val="00D02199"/>
    <w:rsid w:val="00D13DFE"/>
    <w:rsid w:val="00D426B3"/>
    <w:rsid w:val="00D86318"/>
    <w:rsid w:val="00DB6019"/>
    <w:rsid w:val="00DF6FE2"/>
    <w:rsid w:val="00E43274"/>
    <w:rsid w:val="00EC5DD5"/>
    <w:rsid w:val="00F42DB1"/>
    <w:rsid w:val="00F45A87"/>
    <w:rsid w:val="00F935A9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548A"/>
  <w15:docId w15:val="{357F8644-4D4D-42EC-92CA-C301632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4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2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0D3"/>
    <w:pPr>
      <w:ind w:left="720"/>
      <w:contextualSpacing/>
    </w:pPr>
  </w:style>
  <w:style w:type="paragraph" w:customStyle="1" w:styleId="ConsPlusTitle">
    <w:name w:val="ConsPlusTitle"/>
    <w:uiPriority w:val="99"/>
    <w:rsid w:val="007B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6B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6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BEAB5-499B-4A58-8AD6-C9A304ED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avdohina</dc:creator>
  <cp:lastModifiedBy>User</cp:lastModifiedBy>
  <cp:revision>6</cp:revision>
  <cp:lastPrinted>2022-03-25T13:01:00Z</cp:lastPrinted>
  <dcterms:created xsi:type="dcterms:W3CDTF">2022-03-25T09:22:00Z</dcterms:created>
  <dcterms:modified xsi:type="dcterms:W3CDTF">2022-03-28T09:04:00Z</dcterms:modified>
</cp:coreProperties>
</file>