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Default="00181302" w:rsidP="00181302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Главе городского округа Долгопрудный Московской области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181302">
        <w:rPr>
          <w:rFonts w:ascii="Times New Roman" w:hAnsi="Times New Roman" w:cs="Times New Roman"/>
          <w:sz w:val="20"/>
          <w:szCs w:val="28"/>
        </w:rPr>
        <w:t>муниципального</w:t>
      </w:r>
      <w:r w:rsidR="005E4C5A">
        <w:rPr>
          <w:rFonts w:ascii="Times New Roman" w:hAnsi="Times New Roman" w:cs="Times New Roman"/>
          <w:sz w:val="20"/>
          <w:szCs w:val="28"/>
        </w:rPr>
        <w:t xml:space="preserve">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r w:rsidR="00181302">
        <w:rPr>
          <w:rFonts w:ascii="Times New Roman" w:hAnsi="Times New Roman" w:cs="Times New Roman"/>
          <w:sz w:val="20"/>
          <w:szCs w:val="28"/>
        </w:rPr>
        <w:t>администрации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181302">
        <w:rPr>
          <w:rFonts w:ascii="Times New Roman" w:hAnsi="Times New Roman" w:cs="Times New Roman"/>
          <w:sz w:val="24"/>
          <w:szCs w:val="24"/>
        </w:rPr>
        <w:t xml:space="preserve">на хранение </w:t>
      </w:r>
      <w:bookmarkStart w:id="0" w:name="_GoBack"/>
      <w:bookmarkEnd w:id="0"/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81302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7DD0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FA77F-9373-43F0-B2DC-8B3B3492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Быковская Мария Николаевна</cp:lastModifiedBy>
  <cp:revision>2</cp:revision>
  <cp:lastPrinted>2018-06-07T12:59:00Z</cp:lastPrinted>
  <dcterms:created xsi:type="dcterms:W3CDTF">2022-06-02T08:40:00Z</dcterms:created>
  <dcterms:modified xsi:type="dcterms:W3CDTF">2022-06-02T08:40:00Z</dcterms:modified>
</cp:coreProperties>
</file>