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D4" w:rsidRPr="00DD42C1" w:rsidRDefault="00336CD4" w:rsidP="00FA10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42C1">
        <w:rPr>
          <w:rFonts w:ascii="Times New Roman" w:hAnsi="Times New Roman"/>
          <w:sz w:val="28"/>
          <w:szCs w:val="28"/>
        </w:rPr>
        <w:t>ИНФОРМАЦИЯ</w:t>
      </w:r>
    </w:p>
    <w:p w:rsidR="00336CD4" w:rsidRPr="00DD42C1" w:rsidRDefault="00336CD4" w:rsidP="00FA10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42C1">
        <w:rPr>
          <w:rFonts w:ascii="Times New Roman" w:hAnsi="Times New Roman"/>
          <w:sz w:val="28"/>
          <w:szCs w:val="28"/>
        </w:rPr>
        <w:t xml:space="preserve">участникам </w:t>
      </w:r>
      <w:r w:rsidRPr="00FA1064">
        <w:rPr>
          <w:rFonts w:ascii="Times New Roman" w:hAnsi="Times New Roman"/>
          <w:sz w:val="28"/>
          <w:szCs w:val="28"/>
        </w:rPr>
        <w:t>III этапа</w:t>
      </w:r>
      <w:r w:rsidRPr="00DD42C1">
        <w:rPr>
          <w:rFonts w:ascii="Times New Roman" w:hAnsi="Times New Roman"/>
          <w:sz w:val="28"/>
          <w:szCs w:val="28"/>
        </w:rPr>
        <w:t xml:space="preserve"> реализации подпрограммы 4 «Социальная ипотека» государственной программы Московской области «Жилище»</w:t>
      </w:r>
    </w:p>
    <w:p w:rsidR="00B979D8" w:rsidRDefault="00336CD4" w:rsidP="00FA10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42C1">
        <w:rPr>
          <w:rFonts w:ascii="Times New Roman" w:hAnsi="Times New Roman"/>
          <w:sz w:val="28"/>
          <w:szCs w:val="28"/>
        </w:rPr>
        <w:t xml:space="preserve">на 2023-2033 годы </w:t>
      </w:r>
      <w:r w:rsidRPr="00FA1064">
        <w:rPr>
          <w:rFonts w:ascii="Times New Roman" w:hAnsi="Times New Roman"/>
          <w:sz w:val="28"/>
          <w:szCs w:val="28"/>
        </w:rPr>
        <w:t>в 2024 году</w:t>
      </w:r>
    </w:p>
    <w:p w:rsidR="00336CD4" w:rsidRDefault="00DD42C1" w:rsidP="00FA10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79D8">
        <w:rPr>
          <w:rFonts w:ascii="Times New Roman" w:eastAsia="Times New Roman" w:hAnsi="Times New Roman"/>
          <w:b/>
          <w:sz w:val="28"/>
          <w:szCs w:val="28"/>
          <w:lang w:eastAsia="ru-RU"/>
        </w:rPr>
        <w:t>Бюджетная ипотека</w:t>
      </w:r>
    </w:p>
    <w:p w:rsidR="00B50DFE" w:rsidRDefault="00B50DFE" w:rsidP="00FA10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04AA5" w:rsidRDefault="00604AA5" w:rsidP="00FA10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A1064" w:rsidRDefault="00FA1064" w:rsidP="00604AA5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42C1">
        <w:rPr>
          <w:rFonts w:ascii="Times New Roman" w:eastAsia="Times New Roman" w:hAnsi="Times New Roman"/>
          <w:b/>
          <w:sz w:val="28"/>
          <w:szCs w:val="28"/>
          <w:lang w:eastAsia="ru-RU"/>
        </w:rPr>
        <w:t>Мера государственной поддержки предоставляется в виде:</w:t>
      </w:r>
    </w:p>
    <w:p w:rsidR="00FA1064" w:rsidRPr="00DD42C1" w:rsidRDefault="00FA1064" w:rsidP="00604A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2C1">
        <w:rPr>
          <w:rFonts w:ascii="Times New Roman" w:eastAsia="Times New Roman" w:hAnsi="Times New Roman"/>
          <w:sz w:val="28"/>
          <w:szCs w:val="28"/>
          <w:lang w:eastAsia="ru-RU"/>
        </w:rPr>
        <w:t xml:space="preserve">1) предоставления </w:t>
      </w:r>
      <w:r w:rsidRPr="003E2A2B">
        <w:rPr>
          <w:rFonts w:ascii="Times New Roman" w:eastAsia="Times New Roman" w:hAnsi="Times New Roman"/>
          <w:sz w:val="28"/>
          <w:szCs w:val="28"/>
          <w:lang w:eastAsia="ru-RU"/>
        </w:rPr>
        <w:t>социальной</w:t>
      </w:r>
      <w:r w:rsidRPr="00DD42C1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выплаты на оплату первоначального взноса при оформлении ипотечного жилищного кредита (займа) </w:t>
      </w:r>
      <w:r w:rsidR="00604AA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D42C1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(строительство) жилого помещения</w:t>
      </w:r>
      <w:r w:rsidR="00604AA5">
        <w:rPr>
          <w:rFonts w:ascii="Times New Roman" w:eastAsia="Times New Roman" w:hAnsi="Times New Roman"/>
          <w:sz w:val="28"/>
          <w:szCs w:val="28"/>
          <w:lang w:eastAsia="ru-RU"/>
        </w:rPr>
        <w:t xml:space="preserve"> (15 % от расчетной стоимости </w:t>
      </w:r>
      <w:r w:rsidR="0023343E" w:rsidRPr="0023343E">
        <w:rPr>
          <w:rFonts w:ascii="Times New Roman" w:eastAsia="Times New Roman" w:hAnsi="Times New Roman"/>
          <w:sz w:val="28"/>
          <w:szCs w:val="28"/>
          <w:lang w:eastAsia="ru-RU"/>
        </w:rPr>
        <w:t>приобретаемого (строящегося) жилого помещения)</w:t>
      </w:r>
      <w:r w:rsidRPr="0023343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A1064" w:rsidRPr="00DD42C1" w:rsidRDefault="00FA1064" w:rsidP="00604A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2C1">
        <w:rPr>
          <w:rFonts w:ascii="Times New Roman" w:eastAsia="Times New Roman" w:hAnsi="Times New Roman"/>
          <w:sz w:val="28"/>
          <w:szCs w:val="28"/>
          <w:lang w:eastAsia="ru-RU"/>
        </w:rPr>
        <w:t>2) установления льготной процентной ставки по ипоте</w:t>
      </w:r>
      <w:r w:rsidR="00936FB7">
        <w:rPr>
          <w:rFonts w:ascii="Times New Roman" w:eastAsia="Times New Roman" w:hAnsi="Times New Roman"/>
          <w:sz w:val="28"/>
          <w:szCs w:val="28"/>
          <w:lang w:eastAsia="ru-RU"/>
        </w:rPr>
        <w:t>чному жилищному кредиту (займу)</w:t>
      </w:r>
      <w:r w:rsidR="003E2A2B">
        <w:rPr>
          <w:rFonts w:ascii="Times New Roman" w:eastAsia="Times New Roman" w:hAnsi="Times New Roman"/>
          <w:sz w:val="28"/>
          <w:szCs w:val="28"/>
          <w:lang w:eastAsia="ru-RU"/>
        </w:rPr>
        <w:t xml:space="preserve"> (минус 2% от ипотечной ставки финансовой организации)</w:t>
      </w:r>
      <w:r w:rsidR="00936FB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A1064" w:rsidRDefault="00FA1064" w:rsidP="00604A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2C1">
        <w:rPr>
          <w:rFonts w:ascii="Times New Roman" w:eastAsia="Times New Roman" w:hAnsi="Times New Roman"/>
          <w:sz w:val="28"/>
          <w:szCs w:val="28"/>
          <w:lang w:eastAsia="ru-RU"/>
        </w:rPr>
        <w:t>Размер льготной процентной ставки по ипотечному жилищному кредиту (займу) устанавливается на весь срок действия ипотечного жилищного кредита (займа).</w:t>
      </w:r>
    </w:p>
    <w:p w:rsidR="007A3B64" w:rsidRPr="007A3B64" w:rsidRDefault="007A3B64" w:rsidP="00604A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B64">
        <w:rPr>
          <w:rFonts w:ascii="Times New Roman" w:eastAsia="Times New Roman" w:hAnsi="Times New Roman"/>
          <w:sz w:val="28"/>
          <w:szCs w:val="28"/>
          <w:lang w:eastAsia="ru-RU"/>
        </w:rPr>
        <w:t>Меры поддержки предоставляются гражданам в целях приобретения (строительства) жилья, расположенного на территории Московской области, одним из следующих способов:</w:t>
      </w:r>
    </w:p>
    <w:p w:rsidR="007A3B64" w:rsidRPr="007A3B64" w:rsidRDefault="007A3B64" w:rsidP="00604A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B6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приобретение у юридических лиц жилых помещений, находящихся </w:t>
      </w:r>
      <w:r w:rsidR="00604AA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A3B64">
        <w:rPr>
          <w:rFonts w:ascii="Times New Roman" w:eastAsia="Times New Roman" w:hAnsi="Times New Roman"/>
          <w:sz w:val="28"/>
          <w:szCs w:val="28"/>
          <w:lang w:eastAsia="ru-RU"/>
        </w:rPr>
        <w:t xml:space="preserve">на этапе строительства, по договорам участия в долевом строительстве или заключенным гражданами с юридическими и физическими лицами, индивидуальными предпринимателями договорам уступки прав требований </w:t>
      </w:r>
      <w:r w:rsidR="00604AA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A3B64">
        <w:rPr>
          <w:rFonts w:ascii="Times New Roman" w:eastAsia="Times New Roman" w:hAnsi="Times New Roman"/>
          <w:sz w:val="28"/>
          <w:szCs w:val="28"/>
          <w:lang w:eastAsia="ru-RU"/>
        </w:rPr>
        <w:t>по договорам участия в долевом строительстве;</w:t>
      </w:r>
    </w:p>
    <w:p w:rsidR="007A3B64" w:rsidRPr="007A3B64" w:rsidRDefault="007A3B64" w:rsidP="00604A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B64">
        <w:rPr>
          <w:rFonts w:ascii="Times New Roman" w:eastAsia="Times New Roman" w:hAnsi="Times New Roman"/>
          <w:sz w:val="28"/>
          <w:szCs w:val="28"/>
          <w:lang w:eastAsia="ru-RU"/>
        </w:rPr>
        <w:t>приобретение жилых помещений в многоквартирных домах;</w:t>
      </w:r>
    </w:p>
    <w:p w:rsidR="007A3B64" w:rsidRPr="007A3B64" w:rsidRDefault="007A3B64" w:rsidP="00604A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B6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приобретение жилого дома (части жилого дома) с земельным участком </w:t>
      </w:r>
      <w:r w:rsidR="00604AA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A3B64">
        <w:rPr>
          <w:rFonts w:ascii="Times New Roman" w:eastAsia="Times New Roman" w:hAnsi="Times New Roman"/>
          <w:sz w:val="28"/>
          <w:szCs w:val="28"/>
          <w:lang w:eastAsia="ru-RU"/>
        </w:rPr>
        <w:t xml:space="preserve">у физических и юридических лиц, индивидуальных предпринимателей </w:t>
      </w:r>
      <w:r w:rsidR="00604AA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A3B64">
        <w:rPr>
          <w:rFonts w:ascii="Times New Roman" w:eastAsia="Times New Roman" w:hAnsi="Times New Roman"/>
          <w:sz w:val="28"/>
          <w:szCs w:val="28"/>
          <w:lang w:eastAsia="ru-RU"/>
        </w:rPr>
        <w:t>по договорам купли-продажи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A3B64" w:rsidRDefault="007A3B64" w:rsidP="00604A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B64">
        <w:rPr>
          <w:rFonts w:ascii="Times New Roman" w:eastAsia="Times New Roman" w:hAnsi="Times New Roman"/>
          <w:sz w:val="28"/>
          <w:szCs w:val="28"/>
          <w:lang w:eastAsia="ru-RU"/>
        </w:rPr>
        <w:t>Приобретаемое (построенное) жилое помещение оформляется в общую долевую собственность всех членов семьи, включенных в Свидетельство,</w:t>
      </w:r>
      <w:r w:rsidR="00B44E0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A3B64">
        <w:rPr>
          <w:rFonts w:ascii="Times New Roman" w:eastAsia="Times New Roman" w:hAnsi="Times New Roman"/>
          <w:sz w:val="28"/>
          <w:szCs w:val="28"/>
          <w:lang w:eastAsia="ru-RU"/>
        </w:rPr>
        <w:t>в равных долях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A3B64" w:rsidRDefault="007A3B64" w:rsidP="00604AA5">
      <w:pPr>
        <w:spacing w:after="0"/>
        <w:ind w:firstLine="709"/>
        <w:jc w:val="both"/>
        <w:rPr>
          <w:rFonts w:ascii="Times New Roman" w:hAnsi="Times New Roman"/>
          <w:sz w:val="28"/>
          <w:szCs w:val="20"/>
          <w:shd w:val="clear" w:color="auto" w:fill="FFFFFF"/>
        </w:rPr>
      </w:pPr>
      <w:r w:rsidRPr="009126B4">
        <w:rPr>
          <w:rFonts w:ascii="Times New Roman" w:hAnsi="Times New Roman"/>
          <w:sz w:val="28"/>
          <w:szCs w:val="20"/>
          <w:shd w:val="clear" w:color="auto" w:fill="FFFFFF"/>
        </w:rPr>
        <w:t>Максимальный размер кредита составит 15 млн</w:t>
      </w:r>
      <w:r>
        <w:rPr>
          <w:rFonts w:ascii="Times New Roman" w:hAnsi="Times New Roman"/>
          <w:sz w:val="28"/>
          <w:szCs w:val="20"/>
          <w:shd w:val="clear" w:color="auto" w:fill="FFFFFF"/>
        </w:rPr>
        <w:t>.</w:t>
      </w:r>
      <w:r w:rsidRPr="009126B4">
        <w:rPr>
          <w:rFonts w:ascii="Times New Roman" w:hAnsi="Times New Roman"/>
          <w:sz w:val="28"/>
          <w:szCs w:val="20"/>
          <w:shd w:val="clear" w:color="auto" w:fill="FFFFFF"/>
        </w:rPr>
        <w:t xml:space="preserve"> рублей. </w:t>
      </w:r>
    </w:p>
    <w:p w:rsidR="001C0989" w:rsidRPr="001C0989" w:rsidRDefault="001C0989" w:rsidP="00604A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C098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расчета выплаты к членам семьи участника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Бюджетной </w:t>
      </w:r>
      <w:r w:rsidR="004968E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потеки</w:t>
      </w:r>
      <w:r w:rsidRPr="001C0989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относятся совместно проживающие с ним граждане Российской Федерации: супруг (супруга), их дети до 18 лет, а также дети до достижения ими возраста 23 лет, не состоящие (ранее не состоявшие)</w:t>
      </w:r>
      <w:r w:rsidR="004968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0989">
        <w:rPr>
          <w:rFonts w:ascii="Times New Roman" w:eastAsia="Times New Roman" w:hAnsi="Times New Roman"/>
          <w:sz w:val="28"/>
          <w:szCs w:val="28"/>
          <w:lang w:eastAsia="ru-RU"/>
        </w:rPr>
        <w:t>в зарегистрированном браке</w:t>
      </w:r>
      <w:r w:rsidR="004968E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C0989">
        <w:rPr>
          <w:rFonts w:ascii="Times New Roman" w:eastAsia="Times New Roman" w:hAnsi="Times New Roman"/>
          <w:sz w:val="28"/>
          <w:szCs w:val="28"/>
          <w:lang w:eastAsia="ru-RU"/>
        </w:rPr>
        <w:t>и обучающиеся в учебных заведениях по очной форме обучения или проходящие срочную военную службу по призыву.</w:t>
      </w:r>
      <w:proofErr w:type="gramEnd"/>
    </w:p>
    <w:p w:rsidR="00FA1064" w:rsidRDefault="00742BB5" w:rsidP="00604A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</w:t>
      </w:r>
      <w:r w:rsidR="00FA1064" w:rsidRPr="00DD42C1">
        <w:rPr>
          <w:rFonts w:ascii="Times New Roman" w:eastAsia="Times New Roman" w:hAnsi="Times New Roman"/>
          <w:sz w:val="28"/>
          <w:szCs w:val="28"/>
          <w:lang w:eastAsia="ru-RU"/>
        </w:rPr>
        <w:t xml:space="preserve">раво гражданину на получение мер государственной поддержки, предоставляется только один раз и подтверждается именным Свидетельством </w:t>
      </w:r>
      <w:r w:rsidR="00604AA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A1064" w:rsidRPr="00DD42C1">
        <w:rPr>
          <w:rFonts w:ascii="Times New Roman" w:eastAsia="Times New Roman" w:hAnsi="Times New Roman"/>
          <w:sz w:val="28"/>
          <w:szCs w:val="28"/>
          <w:lang w:eastAsia="ru-RU"/>
        </w:rPr>
        <w:t>о праве на получение мер государственной поддержки на приобретение (строительство) жилого помещения.</w:t>
      </w:r>
    </w:p>
    <w:p w:rsidR="007A3B64" w:rsidRDefault="007A3B64" w:rsidP="00604A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2C1" w:rsidRDefault="00DD42C1" w:rsidP="00604AA5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6DE3">
        <w:rPr>
          <w:rFonts w:ascii="Times New Roman" w:eastAsia="Times New Roman" w:hAnsi="Times New Roman"/>
          <w:b/>
          <w:sz w:val="28"/>
          <w:szCs w:val="28"/>
          <w:lang w:eastAsia="ru-RU"/>
        </w:rPr>
        <w:t>Право на получение меры государственной поддержки имеют</w:t>
      </w:r>
      <w:r w:rsidR="004C72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следующие педагогические работники</w:t>
      </w:r>
      <w:r w:rsidRPr="00C36DE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B44E02" w:rsidRPr="00C36DE3" w:rsidRDefault="00B44E02" w:rsidP="00604AA5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6DE3" w:rsidRPr="00C36DE3" w:rsidRDefault="00C36DE3" w:rsidP="00604AA5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2B5">
        <w:rPr>
          <w:rFonts w:ascii="Times New Roman" w:eastAsia="Times New Roman" w:hAnsi="Times New Roman"/>
          <w:i/>
          <w:sz w:val="28"/>
          <w:szCs w:val="28"/>
          <w:lang w:eastAsia="ru-RU"/>
        </w:rPr>
        <w:t>П</w:t>
      </w:r>
      <w:r w:rsidR="00DD42C1" w:rsidRPr="004C72B5">
        <w:rPr>
          <w:rFonts w:ascii="Times New Roman" w:eastAsia="Times New Roman" w:hAnsi="Times New Roman"/>
          <w:i/>
          <w:sz w:val="28"/>
          <w:szCs w:val="28"/>
          <w:lang w:eastAsia="ru-RU"/>
        </w:rPr>
        <w:t>реподаватели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6DE3">
        <w:rPr>
          <w:rFonts w:ascii="Times New Roman" w:eastAsia="Times New Roman" w:hAnsi="Times New Roman"/>
          <w:sz w:val="28"/>
          <w:szCs w:val="28"/>
          <w:lang w:eastAsia="ru-RU"/>
        </w:rPr>
        <w:t>(в том числе общеобразовательных дисциплин, специальных дисциплин, преподаватель-организатор ОБЖ)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36DE3">
        <w:rPr>
          <w:rFonts w:ascii="Times New Roman" w:eastAsia="Times New Roman" w:hAnsi="Times New Roman"/>
          <w:sz w:val="28"/>
          <w:szCs w:val="28"/>
          <w:lang w:eastAsia="ru-RU"/>
        </w:rPr>
        <w:t>реализующие образовательные программы среднего профессионального образования</w:t>
      </w:r>
      <w:r w:rsidR="00EA0E2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C72B5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C36DE3">
        <w:rPr>
          <w:rFonts w:ascii="Times New Roman" w:eastAsia="Times New Roman" w:hAnsi="Times New Roman"/>
          <w:sz w:val="28"/>
          <w:szCs w:val="28"/>
          <w:lang w:eastAsia="ru-RU"/>
        </w:rPr>
        <w:t>Московской области;</w:t>
      </w:r>
    </w:p>
    <w:p w:rsidR="00DD42C1" w:rsidRPr="00C36DE3" w:rsidRDefault="00C36DE3" w:rsidP="00604AA5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2B5">
        <w:rPr>
          <w:rFonts w:ascii="Times New Roman" w:eastAsia="Times New Roman" w:hAnsi="Times New Roman"/>
          <w:i/>
          <w:sz w:val="28"/>
          <w:szCs w:val="28"/>
          <w:lang w:eastAsia="ru-RU"/>
        </w:rPr>
        <w:t>Мастера</w:t>
      </w:r>
      <w:r w:rsidRPr="00C36DE3">
        <w:rPr>
          <w:rFonts w:ascii="Times New Roman" w:eastAsia="Times New Roman" w:hAnsi="Times New Roman"/>
          <w:sz w:val="28"/>
          <w:szCs w:val="28"/>
          <w:lang w:eastAsia="ru-RU"/>
        </w:rPr>
        <w:t xml:space="preserve"> (производственного обучения), реализующие образовательные программы среднего профессионального образования</w:t>
      </w:r>
      <w:r w:rsidR="00EA0E2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C72B5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C36DE3">
        <w:rPr>
          <w:rFonts w:ascii="Times New Roman" w:eastAsia="Times New Roman" w:hAnsi="Times New Roman"/>
          <w:sz w:val="28"/>
          <w:szCs w:val="28"/>
          <w:lang w:eastAsia="ru-RU"/>
        </w:rPr>
        <w:t>Московской области</w:t>
      </w:r>
      <w:r w:rsidR="00DD42C1" w:rsidRPr="00C36DE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42C1" w:rsidRDefault="004C72B5" w:rsidP="00604AA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C72B5">
        <w:rPr>
          <w:rFonts w:ascii="Times New Roman" w:eastAsia="Times New Roman" w:hAnsi="Times New Roman"/>
          <w:i/>
          <w:sz w:val="28"/>
          <w:szCs w:val="24"/>
          <w:lang w:eastAsia="ru-RU"/>
        </w:rPr>
        <w:t>У</w:t>
      </w:r>
      <w:r w:rsidR="00B62483" w:rsidRPr="004C72B5">
        <w:rPr>
          <w:rFonts w:ascii="Times New Roman" w:eastAsia="Times New Roman" w:hAnsi="Times New Roman"/>
          <w:i/>
          <w:sz w:val="28"/>
          <w:szCs w:val="24"/>
          <w:lang w:eastAsia="ru-RU"/>
        </w:rPr>
        <w:t>чителя</w:t>
      </w:r>
      <w:r w:rsidR="00B62483" w:rsidRPr="00B6248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BA27BB">
        <w:rPr>
          <w:rFonts w:ascii="Times New Roman" w:eastAsia="Times New Roman" w:hAnsi="Times New Roman"/>
          <w:sz w:val="28"/>
          <w:szCs w:val="24"/>
          <w:lang w:eastAsia="ru-RU"/>
        </w:rPr>
        <w:t xml:space="preserve">общеобразовательных </w:t>
      </w:r>
      <w:r w:rsidR="00DD42C1" w:rsidRPr="00DD42C1">
        <w:rPr>
          <w:rFonts w:ascii="Times New Roman" w:eastAsia="Times New Roman" w:hAnsi="Times New Roman"/>
          <w:sz w:val="28"/>
          <w:szCs w:val="24"/>
          <w:lang w:eastAsia="ru-RU"/>
        </w:rPr>
        <w:t>организаций, подведомственных</w:t>
      </w:r>
      <w:r w:rsidR="00604AA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DD42C1" w:rsidRPr="00DD42C1">
        <w:rPr>
          <w:rFonts w:ascii="Times New Roman" w:eastAsia="Times New Roman" w:hAnsi="Times New Roman"/>
          <w:sz w:val="28"/>
          <w:szCs w:val="24"/>
          <w:lang w:eastAsia="ru-RU"/>
        </w:rPr>
        <w:t>Министерству образования Московской области, и муниципальных образовательных организаций в Московской области, реализующих образовательные программы начального общего, основного общего</w:t>
      </w:r>
      <w:r w:rsidR="00EA0E24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="00DD42C1" w:rsidRPr="00DD42C1">
        <w:rPr>
          <w:rFonts w:ascii="Times New Roman" w:eastAsia="Times New Roman" w:hAnsi="Times New Roman"/>
          <w:sz w:val="28"/>
          <w:szCs w:val="24"/>
          <w:lang w:eastAsia="ru-RU"/>
        </w:rPr>
        <w:t>и среднего общего образования» всех специальностей</w:t>
      </w:r>
      <w:r w:rsidR="00FA1064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3242DA" w:rsidRDefault="003242DA" w:rsidP="00604AA5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62483" w:rsidRDefault="00B62483" w:rsidP="00604AA5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Педагогические </w:t>
      </w:r>
      <w:r w:rsidRPr="00B624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работники признаются участниками подпрограммы «Бюджетная ипотека» при наличии следующих оснований 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</w:t>
      </w:r>
      <w:r w:rsidRPr="00B624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вокупности: </w:t>
      </w:r>
    </w:p>
    <w:p w:rsidR="00B44E02" w:rsidRPr="00B62483" w:rsidRDefault="00B44E02" w:rsidP="00604AA5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44F8" w:rsidRPr="002744F8" w:rsidRDefault="002744F8" w:rsidP="00604A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4F8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педагогический стаж работы на территории Российской Федерации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744F8">
        <w:rPr>
          <w:rFonts w:ascii="Times New Roman" w:eastAsia="Times New Roman" w:hAnsi="Times New Roman"/>
          <w:sz w:val="28"/>
          <w:szCs w:val="28"/>
          <w:lang w:eastAsia="ru-RU"/>
        </w:rPr>
        <w:t xml:space="preserve">не менее 3 лет; </w:t>
      </w:r>
    </w:p>
    <w:p w:rsidR="002744F8" w:rsidRPr="002744F8" w:rsidRDefault="002744F8" w:rsidP="00604A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4F8">
        <w:rPr>
          <w:rFonts w:ascii="Times New Roman" w:eastAsia="Times New Roman" w:hAnsi="Times New Roman"/>
          <w:sz w:val="28"/>
          <w:szCs w:val="28"/>
          <w:lang w:eastAsia="ru-RU"/>
        </w:rPr>
        <w:t xml:space="preserve">квалификационная категория (первая, высшая, педагог-методист, </w:t>
      </w:r>
      <w:r w:rsidR="00604AA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744F8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педагог-наставник) или ученая степень; </w:t>
      </w:r>
    </w:p>
    <w:p w:rsidR="002744F8" w:rsidRPr="002744F8" w:rsidRDefault="002744F8" w:rsidP="00604A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4F8">
        <w:rPr>
          <w:rFonts w:ascii="Times New Roman" w:eastAsia="Times New Roman" w:hAnsi="Times New Roman"/>
          <w:sz w:val="28"/>
          <w:szCs w:val="28"/>
          <w:lang w:eastAsia="ru-RU"/>
        </w:rPr>
        <w:t xml:space="preserve">возраст (на день подачи заявления о включении в Список </w:t>
      </w:r>
      <w:r w:rsidR="00604AA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744F8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 - участников III этапа реализации подпрограммы 4 «Социальная ипотека» государственной программы (далее - Список участников) с полным пакетом документов) до 55 лет (включительно); </w:t>
      </w:r>
    </w:p>
    <w:p w:rsidR="002744F8" w:rsidRPr="002744F8" w:rsidRDefault="002744F8" w:rsidP="00604A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4F8">
        <w:rPr>
          <w:rFonts w:ascii="Times New Roman" w:eastAsia="Times New Roman" w:hAnsi="Times New Roman"/>
          <w:sz w:val="28"/>
          <w:szCs w:val="28"/>
          <w:lang w:eastAsia="ru-RU"/>
        </w:rPr>
        <w:t xml:space="preserve">общая площадь жилых помещений, находящихся в собственности всех членов его семьи и расположенных на территории Московской области, </w:t>
      </w:r>
      <w:r w:rsidR="000E21F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744F8">
        <w:rPr>
          <w:rFonts w:ascii="Times New Roman" w:eastAsia="Times New Roman" w:hAnsi="Times New Roman"/>
          <w:sz w:val="28"/>
          <w:szCs w:val="28"/>
          <w:lang w:eastAsia="ru-RU"/>
        </w:rPr>
        <w:t xml:space="preserve">не более 18 квадратных метров на 1 человека; </w:t>
      </w:r>
    </w:p>
    <w:p w:rsidR="002744F8" w:rsidRPr="002744F8" w:rsidRDefault="002744F8" w:rsidP="00604AA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4F8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заключенное соглашение по осуществлению трудовой деятельности </w:t>
      </w:r>
      <w:r w:rsidR="000E21F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744F8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организации образования на территории Московской области, в которой участники Подпрограммы осуществляют свою трудовую деятельность, </w:t>
      </w:r>
      <w:r w:rsidR="000E21F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744F8">
        <w:rPr>
          <w:rFonts w:ascii="Times New Roman" w:eastAsia="Times New Roman" w:hAnsi="Times New Roman"/>
          <w:sz w:val="28"/>
          <w:szCs w:val="28"/>
          <w:lang w:eastAsia="ru-RU"/>
        </w:rPr>
        <w:t>на срок не менее 5 лет</w:t>
      </w:r>
      <w:r w:rsidR="000E21F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A1064" w:rsidRDefault="00FA1064" w:rsidP="00604AA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D42C1">
        <w:rPr>
          <w:rFonts w:ascii="Times New Roman" w:hAnsi="Times New Roman"/>
          <w:b/>
          <w:sz w:val="28"/>
          <w:szCs w:val="28"/>
        </w:rPr>
        <w:lastRenderedPageBreak/>
        <w:t>Перечень предоставляемых документов</w:t>
      </w:r>
    </w:p>
    <w:p w:rsidR="00FA1064" w:rsidRPr="00DD42C1" w:rsidRDefault="00FA1064" w:rsidP="00604AA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4B3B" w:rsidRPr="000E21F1" w:rsidRDefault="000E21F1" w:rsidP="00604AA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1F1">
        <w:rPr>
          <w:rFonts w:ascii="Times New Roman" w:hAnsi="Times New Roman" w:cs="Times New Roman"/>
          <w:sz w:val="28"/>
        </w:rPr>
        <w:t>Педагогический р</w:t>
      </w:r>
      <w:r w:rsidR="00444B3B" w:rsidRPr="000E21F1">
        <w:rPr>
          <w:rFonts w:ascii="Times New Roman" w:hAnsi="Times New Roman" w:cs="Times New Roman"/>
          <w:sz w:val="28"/>
        </w:rPr>
        <w:t xml:space="preserve">аботник подает </w:t>
      </w:r>
      <w:r w:rsidRPr="000E21F1">
        <w:rPr>
          <w:rFonts w:ascii="Times New Roman" w:hAnsi="Times New Roman" w:cs="Times New Roman"/>
          <w:sz w:val="28"/>
        </w:rPr>
        <w:t xml:space="preserve">документы </w:t>
      </w:r>
      <w:r w:rsidR="00444B3B" w:rsidRPr="000E21F1">
        <w:rPr>
          <w:rFonts w:ascii="Times New Roman" w:hAnsi="Times New Roman" w:cs="Times New Roman"/>
          <w:sz w:val="28"/>
        </w:rPr>
        <w:t xml:space="preserve">посредством Портала государственных и муниципальных услуг Московской области (далее </w:t>
      </w:r>
      <w:r w:rsidR="003242DA">
        <w:rPr>
          <w:rFonts w:ascii="Times New Roman" w:hAnsi="Times New Roman" w:cs="Times New Roman"/>
          <w:sz w:val="28"/>
        </w:rPr>
        <w:t>–</w:t>
      </w:r>
      <w:r w:rsidR="00444B3B" w:rsidRPr="000E21F1">
        <w:rPr>
          <w:rFonts w:ascii="Times New Roman" w:hAnsi="Times New Roman" w:cs="Times New Roman"/>
          <w:sz w:val="28"/>
        </w:rPr>
        <w:t xml:space="preserve"> РПГУ) следующие документы:</w:t>
      </w:r>
    </w:p>
    <w:p w:rsidR="00444B3B" w:rsidRPr="000E21F1" w:rsidRDefault="00444B3B" w:rsidP="00604AA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1F1">
        <w:rPr>
          <w:rFonts w:ascii="Times New Roman" w:hAnsi="Times New Roman" w:cs="Times New Roman"/>
          <w:sz w:val="28"/>
        </w:rPr>
        <w:t>1) заявление на получение мер гос</w:t>
      </w:r>
      <w:r w:rsidR="00A45F0A">
        <w:rPr>
          <w:rFonts w:ascii="Times New Roman" w:hAnsi="Times New Roman" w:cs="Times New Roman"/>
          <w:sz w:val="28"/>
        </w:rPr>
        <w:t>ударственной поддержки по форме</w:t>
      </w:r>
      <w:r w:rsidRPr="000E21F1">
        <w:rPr>
          <w:rFonts w:ascii="Times New Roman" w:hAnsi="Times New Roman" w:cs="Times New Roman"/>
          <w:sz w:val="28"/>
        </w:rPr>
        <w:t xml:space="preserve"> </w:t>
      </w:r>
      <w:r w:rsidR="00A45F0A">
        <w:rPr>
          <w:rFonts w:ascii="Times New Roman" w:hAnsi="Times New Roman" w:cs="Times New Roman"/>
          <w:sz w:val="28"/>
        </w:rPr>
        <w:t>(</w:t>
      </w:r>
      <w:r w:rsidRPr="000E21F1">
        <w:rPr>
          <w:rFonts w:ascii="Times New Roman" w:hAnsi="Times New Roman" w:cs="Times New Roman"/>
          <w:sz w:val="28"/>
        </w:rPr>
        <w:t>формируется автоматически в РПГУ</w:t>
      </w:r>
      <w:r w:rsidR="00A45F0A">
        <w:rPr>
          <w:rFonts w:ascii="Times New Roman" w:hAnsi="Times New Roman" w:cs="Times New Roman"/>
          <w:sz w:val="28"/>
        </w:rPr>
        <w:t>)</w:t>
      </w:r>
      <w:r w:rsidRPr="000E21F1">
        <w:rPr>
          <w:rFonts w:ascii="Times New Roman" w:hAnsi="Times New Roman" w:cs="Times New Roman"/>
          <w:sz w:val="28"/>
        </w:rPr>
        <w:t xml:space="preserve"> и подписывается простой электронной подписью </w:t>
      </w:r>
      <w:r w:rsidR="000E21F1">
        <w:rPr>
          <w:rFonts w:ascii="Times New Roman" w:hAnsi="Times New Roman" w:cs="Times New Roman"/>
          <w:sz w:val="28"/>
        </w:rPr>
        <w:t xml:space="preserve">педагогического </w:t>
      </w:r>
      <w:r w:rsidRPr="000E21F1">
        <w:rPr>
          <w:rFonts w:ascii="Times New Roman" w:hAnsi="Times New Roman" w:cs="Times New Roman"/>
          <w:sz w:val="28"/>
        </w:rPr>
        <w:t>работника;</w:t>
      </w:r>
    </w:p>
    <w:p w:rsidR="00444B3B" w:rsidRPr="000E21F1" w:rsidRDefault="00444B3B" w:rsidP="00604AA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1F1">
        <w:rPr>
          <w:rFonts w:ascii="Times New Roman" w:hAnsi="Times New Roman" w:cs="Times New Roman"/>
          <w:sz w:val="28"/>
        </w:rPr>
        <w:t>2) копию паспорта или иного документа, удостоверяющего личность заявителя и членов его семьи (все страницы, включая пустые);</w:t>
      </w:r>
    </w:p>
    <w:p w:rsidR="00444B3B" w:rsidRPr="000E21F1" w:rsidRDefault="00444B3B" w:rsidP="00604AA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1F1">
        <w:rPr>
          <w:rFonts w:ascii="Times New Roman" w:hAnsi="Times New Roman" w:cs="Times New Roman"/>
          <w:sz w:val="28"/>
        </w:rPr>
        <w:t>3) согласие на обработку персональных данных заявителя и членов его семьи по форме (формируется автоматически при подаче заявления в РПГУ);</w:t>
      </w:r>
    </w:p>
    <w:p w:rsidR="00444B3B" w:rsidRPr="000E21F1" w:rsidRDefault="00444B3B" w:rsidP="00604AA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1F1">
        <w:rPr>
          <w:rFonts w:ascii="Times New Roman" w:hAnsi="Times New Roman" w:cs="Times New Roman"/>
          <w:sz w:val="28"/>
        </w:rPr>
        <w:t xml:space="preserve">4) копию страхового свидетельства обязательного пенсионного страхования (СНИЛС) или документ, подтверждающий регистрацию </w:t>
      </w:r>
      <w:r w:rsidR="0075277D">
        <w:rPr>
          <w:rFonts w:ascii="Times New Roman" w:hAnsi="Times New Roman" w:cs="Times New Roman"/>
          <w:sz w:val="28"/>
        </w:rPr>
        <w:br/>
      </w:r>
      <w:r w:rsidRPr="000E21F1">
        <w:rPr>
          <w:rFonts w:ascii="Times New Roman" w:hAnsi="Times New Roman" w:cs="Times New Roman"/>
          <w:sz w:val="28"/>
        </w:rPr>
        <w:t>в системе индивидуального (персонифицированного) учета, на каждого члена семьи;</w:t>
      </w:r>
    </w:p>
    <w:p w:rsidR="00D75E81" w:rsidRDefault="00444B3B" w:rsidP="00604AA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" w:name="Par6395"/>
      <w:bookmarkEnd w:id="1"/>
      <w:r w:rsidRPr="000E21F1">
        <w:rPr>
          <w:rFonts w:ascii="Times New Roman" w:hAnsi="Times New Roman" w:cs="Times New Roman"/>
          <w:sz w:val="28"/>
        </w:rPr>
        <w:t>5) документ</w:t>
      </w:r>
      <w:r w:rsidR="00745E69">
        <w:rPr>
          <w:rFonts w:ascii="Times New Roman" w:hAnsi="Times New Roman" w:cs="Times New Roman"/>
          <w:sz w:val="28"/>
        </w:rPr>
        <w:t xml:space="preserve"> (справка)</w:t>
      </w:r>
      <w:r w:rsidRPr="000E21F1">
        <w:rPr>
          <w:rFonts w:ascii="Times New Roman" w:hAnsi="Times New Roman" w:cs="Times New Roman"/>
          <w:sz w:val="28"/>
        </w:rPr>
        <w:t xml:space="preserve">, подтверждающий место работы, должность, стаж работы, подписанный руководителем кадровой службы организации </w:t>
      </w:r>
      <w:r w:rsidR="00B44E02">
        <w:rPr>
          <w:rFonts w:ascii="Times New Roman" w:hAnsi="Times New Roman" w:cs="Times New Roman"/>
          <w:sz w:val="28"/>
        </w:rPr>
        <w:br/>
      </w:r>
      <w:r w:rsidRPr="000E21F1">
        <w:rPr>
          <w:rFonts w:ascii="Times New Roman" w:hAnsi="Times New Roman" w:cs="Times New Roman"/>
          <w:sz w:val="28"/>
        </w:rPr>
        <w:t>и за</w:t>
      </w:r>
      <w:r w:rsidR="00D75E81">
        <w:rPr>
          <w:rFonts w:ascii="Times New Roman" w:hAnsi="Times New Roman" w:cs="Times New Roman"/>
          <w:sz w:val="28"/>
        </w:rPr>
        <w:t>веренный печатью организации;</w:t>
      </w:r>
    </w:p>
    <w:p w:rsidR="00444B3B" w:rsidRPr="000E21F1" w:rsidRDefault="00D75E81" w:rsidP="00604AA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</w:t>
      </w:r>
      <w:r w:rsidR="00444B3B" w:rsidRPr="000E21F1">
        <w:rPr>
          <w:rFonts w:ascii="Times New Roman" w:hAnsi="Times New Roman" w:cs="Times New Roman"/>
          <w:sz w:val="28"/>
        </w:rPr>
        <w:t>копию трудовой книжки, заверенную отделом кадров.</w:t>
      </w:r>
    </w:p>
    <w:p w:rsidR="00B50DFE" w:rsidRPr="00DD42C1" w:rsidRDefault="00B50DFE" w:rsidP="00604AA5">
      <w:pPr>
        <w:spacing w:after="0"/>
        <w:ind w:firstLine="709"/>
        <w:jc w:val="both"/>
        <w:rPr>
          <w:sz w:val="28"/>
          <w:szCs w:val="28"/>
        </w:rPr>
      </w:pPr>
      <w:bookmarkStart w:id="2" w:name="Par6396"/>
      <w:bookmarkEnd w:id="2"/>
      <w:r w:rsidRPr="00DD42C1">
        <w:rPr>
          <w:rFonts w:ascii="Times New Roman" w:hAnsi="Times New Roman"/>
          <w:sz w:val="28"/>
          <w:szCs w:val="28"/>
        </w:rPr>
        <w:t xml:space="preserve">В случае возникновения вопросов обращаться по телефонам: </w:t>
      </w:r>
      <w:r w:rsidR="00FA1064">
        <w:rPr>
          <w:rFonts w:ascii="Times New Roman" w:hAnsi="Times New Roman"/>
          <w:sz w:val="28"/>
          <w:szCs w:val="28"/>
        </w:rPr>
        <w:br/>
      </w:r>
      <w:r w:rsidRPr="00DD42C1">
        <w:rPr>
          <w:rFonts w:ascii="Times New Roman" w:hAnsi="Times New Roman"/>
          <w:sz w:val="28"/>
          <w:szCs w:val="28"/>
        </w:rPr>
        <w:t>8(498) 602-11-49,  8(498) 602-10-13.</w:t>
      </w:r>
      <w:r w:rsidRPr="00DD42C1">
        <w:rPr>
          <w:rFonts w:ascii="Times New Roman" w:hAnsi="Times New Roman"/>
          <w:color w:val="FF0000"/>
          <w:sz w:val="28"/>
          <w:szCs w:val="28"/>
        </w:rPr>
        <w:t xml:space="preserve"> </w:t>
      </w:r>
    </w:p>
    <w:sectPr w:rsidR="00B50DFE" w:rsidRPr="00DD42C1" w:rsidSect="00604AA5">
      <w:pgSz w:w="11906" w:h="16838"/>
      <w:pgMar w:top="992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7653"/>
    <w:multiLevelType w:val="hybridMultilevel"/>
    <w:tmpl w:val="2ADA3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CD4"/>
    <w:rsid w:val="000E21F1"/>
    <w:rsid w:val="001B27D1"/>
    <w:rsid w:val="001C0989"/>
    <w:rsid w:val="0023343E"/>
    <w:rsid w:val="002744F8"/>
    <w:rsid w:val="003242DA"/>
    <w:rsid w:val="00336CD4"/>
    <w:rsid w:val="00381733"/>
    <w:rsid w:val="003B46C4"/>
    <w:rsid w:val="003E2A2B"/>
    <w:rsid w:val="00444B3B"/>
    <w:rsid w:val="004968E3"/>
    <w:rsid w:val="004A2ACD"/>
    <w:rsid w:val="004C72B5"/>
    <w:rsid w:val="00604AA5"/>
    <w:rsid w:val="006D19E3"/>
    <w:rsid w:val="00742BB5"/>
    <w:rsid w:val="00745E69"/>
    <w:rsid w:val="0075277D"/>
    <w:rsid w:val="00753234"/>
    <w:rsid w:val="007A3B64"/>
    <w:rsid w:val="007D3078"/>
    <w:rsid w:val="009126B4"/>
    <w:rsid w:val="00936FB7"/>
    <w:rsid w:val="00A45F0A"/>
    <w:rsid w:val="00B44E02"/>
    <w:rsid w:val="00B50DFE"/>
    <w:rsid w:val="00B62483"/>
    <w:rsid w:val="00B66F93"/>
    <w:rsid w:val="00B979D8"/>
    <w:rsid w:val="00BA27BB"/>
    <w:rsid w:val="00C36DE3"/>
    <w:rsid w:val="00C569D4"/>
    <w:rsid w:val="00D12825"/>
    <w:rsid w:val="00D75E81"/>
    <w:rsid w:val="00DD42C1"/>
    <w:rsid w:val="00EA0E24"/>
    <w:rsid w:val="00FA1064"/>
    <w:rsid w:val="00FE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D4"/>
    <w:rPr>
      <w:rFonts w:ascii="Calibri" w:eastAsia="MS Mincho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B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D4"/>
    <w:rPr>
      <w:rFonts w:ascii="Calibri" w:eastAsia="MS Mincho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B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RodionovaNVa</dc:creator>
  <cp:lastModifiedBy>RodionovaNVa</cp:lastModifiedBy>
  <cp:revision>2</cp:revision>
  <dcterms:created xsi:type="dcterms:W3CDTF">2023-12-29T08:28:00Z</dcterms:created>
  <dcterms:modified xsi:type="dcterms:W3CDTF">2023-12-29T08:28:00Z</dcterms:modified>
</cp:coreProperties>
</file>