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42" w:rsidRDefault="00BB0142" w:rsidP="00FE2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71E58" w:rsidRDefault="00471E58" w:rsidP="00FE2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71E58" w:rsidRDefault="00471E58" w:rsidP="00FE2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71E58" w:rsidRDefault="00471E58" w:rsidP="00FE2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71E58" w:rsidRDefault="00471E58" w:rsidP="00FE2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71E58" w:rsidRDefault="00471E58" w:rsidP="00FE2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71E58" w:rsidRDefault="00471E58" w:rsidP="00FE2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71E58" w:rsidRPr="00DE71AD" w:rsidRDefault="00471E58" w:rsidP="00FE2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D517C" w:rsidRPr="00DE71AD" w:rsidRDefault="006D517C" w:rsidP="00FE2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D517C" w:rsidRPr="00DE71AD" w:rsidRDefault="006D517C" w:rsidP="00FE2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90EF1" w:rsidRPr="0020145F" w:rsidRDefault="00E32F95" w:rsidP="006D517C">
      <w:pPr>
        <w:spacing w:after="0" w:line="240" w:lineRule="auto"/>
        <w:ind w:right="5103"/>
        <w:jc w:val="both"/>
        <w:rPr>
          <w:rFonts w:ascii="Arial" w:hAnsi="Arial" w:cs="Arial"/>
          <w:b/>
          <w:bCs/>
          <w:sz w:val="24"/>
          <w:szCs w:val="24"/>
        </w:rPr>
      </w:pPr>
      <w:r w:rsidRPr="0020145F">
        <w:rPr>
          <w:rFonts w:ascii="Arial" w:hAnsi="Arial" w:cs="Arial"/>
          <w:b/>
          <w:bCs/>
          <w:sz w:val="24"/>
          <w:szCs w:val="24"/>
        </w:rPr>
        <w:t>О</w:t>
      </w:r>
      <w:r w:rsidR="00590EF1" w:rsidRPr="0020145F">
        <w:rPr>
          <w:rFonts w:ascii="Arial" w:hAnsi="Arial" w:cs="Arial"/>
          <w:b/>
          <w:bCs/>
          <w:sz w:val="24"/>
          <w:szCs w:val="24"/>
        </w:rPr>
        <w:t xml:space="preserve">б определении </w:t>
      </w:r>
      <w:r w:rsidR="00387B36" w:rsidRPr="0020145F">
        <w:rPr>
          <w:rFonts w:ascii="Arial" w:hAnsi="Arial" w:cs="Arial"/>
          <w:b/>
          <w:bCs/>
          <w:sz w:val="24"/>
          <w:szCs w:val="24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686A2E" w:rsidRPr="0020145F">
        <w:rPr>
          <w:rFonts w:ascii="Arial" w:hAnsi="Arial" w:cs="Arial"/>
          <w:b/>
          <w:bCs/>
          <w:sz w:val="24"/>
          <w:szCs w:val="24"/>
        </w:rPr>
        <w:t xml:space="preserve"> в городском округе Долгопрудный</w:t>
      </w:r>
      <w:r w:rsidR="007B1444" w:rsidRPr="0020145F">
        <w:rPr>
          <w:rFonts w:ascii="Arial" w:hAnsi="Arial" w:cs="Arial"/>
          <w:b/>
          <w:bCs/>
          <w:sz w:val="24"/>
          <w:szCs w:val="24"/>
        </w:rPr>
        <w:t xml:space="preserve"> Московской области</w:t>
      </w:r>
    </w:p>
    <w:p w:rsidR="00590EF1" w:rsidRPr="0020145F" w:rsidRDefault="00590EF1" w:rsidP="006D517C">
      <w:pPr>
        <w:spacing w:after="0" w:line="240" w:lineRule="auto"/>
        <w:ind w:right="5103"/>
        <w:jc w:val="both"/>
        <w:rPr>
          <w:rFonts w:ascii="Arial" w:hAnsi="Arial" w:cs="Arial"/>
          <w:bCs/>
          <w:sz w:val="24"/>
          <w:szCs w:val="24"/>
        </w:rPr>
      </w:pPr>
    </w:p>
    <w:p w:rsidR="009C525F" w:rsidRPr="0020145F" w:rsidRDefault="009C525F" w:rsidP="00FE28A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90EF1" w:rsidRPr="0020145F" w:rsidRDefault="00590EF1" w:rsidP="0020145F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145F">
        <w:rPr>
          <w:rFonts w:ascii="Arial" w:hAnsi="Arial" w:cs="Arial"/>
          <w:bCs/>
          <w:sz w:val="24"/>
          <w:szCs w:val="24"/>
        </w:rPr>
        <w:t>Во исполнение статьи 16 Федерального закона от 22.11.1995 №</w:t>
      </w:r>
      <w:r w:rsidR="0020145F">
        <w:rPr>
          <w:rFonts w:ascii="Arial" w:hAnsi="Arial" w:cs="Arial"/>
          <w:bCs/>
          <w:sz w:val="24"/>
          <w:szCs w:val="24"/>
        </w:rPr>
        <w:t xml:space="preserve"> </w:t>
      </w:r>
      <w:r w:rsidRPr="0020145F">
        <w:rPr>
          <w:rFonts w:ascii="Arial" w:hAnsi="Arial" w:cs="Arial"/>
          <w:bCs/>
          <w:sz w:val="24"/>
          <w:szCs w:val="24"/>
        </w:rPr>
        <w:t>171-ФЗ «О</w:t>
      </w:r>
      <w:r w:rsidR="003944DC" w:rsidRPr="0020145F">
        <w:rPr>
          <w:rFonts w:ascii="Arial" w:hAnsi="Arial" w:cs="Arial"/>
          <w:bCs/>
          <w:sz w:val="24"/>
          <w:szCs w:val="24"/>
        </w:rPr>
        <w:t> </w:t>
      </w:r>
      <w:r w:rsidRPr="0020145F">
        <w:rPr>
          <w:rFonts w:ascii="Arial" w:hAnsi="Arial" w:cs="Arial"/>
          <w:bCs/>
          <w:sz w:val="24"/>
          <w:szCs w:val="24"/>
        </w:rPr>
        <w:t xml:space="preserve">государственном регулировании </w:t>
      </w:r>
      <w:r w:rsidRPr="0020145F">
        <w:rPr>
          <w:rFonts w:ascii="Arial" w:eastAsia="Times New Roman" w:hAnsi="Arial" w:cs="Arial"/>
          <w:sz w:val="24"/>
          <w:szCs w:val="24"/>
          <w:lang w:eastAsia="ru-RU"/>
        </w:rPr>
        <w:t>производства и оборота этилового спирта, алкогольной и спиртосодержащей продукции и об ограничении потребления (распития) алкогольной продукции», в соотве</w:t>
      </w:r>
      <w:r w:rsidR="00D4015C" w:rsidRPr="0020145F">
        <w:rPr>
          <w:rFonts w:ascii="Arial" w:eastAsia="Times New Roman" w:hAnsi="Arial" w:cs="Arial"/>
          <w:sz w:val="24"/>
          <w:szCs w:val="24"/>
          <w:lang w:eastAsia="ru-RU"/>
        </w:rPr>
        <w:t>тствии с п</w:t>
      </w:r>
      <w:r w:rsidRPr="0020145F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остановлением Правительства Российской Федерации </w:t>
      </w:r>
      <w:r w:rsidR="00AD62DE" w:rsidRPr="0020145F">
        <w:rPr>
          <w:rFonts w:ascii="Arial" w:eastAsia="Times New Roman" w:hAnsi="Arial" w:cs="Arial"/>
          <w:sz w:val="24"/>
          <w:szCs w:val="24"/>
          <w:lang w:eastAsia="ru-RU"/>
        </w:rPr>
        <w:t xml:space="preserve">от 23.12.2020 </w:t>
      </w:r>
      <w:r w:rsidR="00387B36" w:rsidRPr="0020145F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2014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D62DE" w:rsidRPr="0020145F">
        <w:rPr>
          <w:rFonts w:ascii="Arial" w:eastAsia="Times New Roman" w:hAnsi="Arial" w:cs="Arial"/>
          <w:sz w:val="24"/>
          <w:szCs w:val="24"/>
          <w:lang w:eastAsia="ru-RU"/>
        </w:rPr>
        <w:t>2220</w:t>
      </w:r>
      <w:r w:rsidR="00387B36" w:rsidRPr="0020145F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AD62DE" w:rsidRPr="0020145F">
        <w:rPr>
          <w:rFonts w:ascii="Arial" w:eastAsia="Times New Roman" w:hAnsi="Arial" w:cs="Arial"/>
          <w:sz w:val="24"/>
          <w:szCs w:val="24"/>
          <w:lang w:eastAsia="ru-RU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387B36" w:rsidRPr="0020145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20145F">
        <w:rPr>
          <w:rFonts w:ascii="Arial" w:eastAsia="Times New Roman" w:hAnsi="Arial" w:cs="Arial"/>
          <w:sz w:val="24"/>
          <w:szCs w:val="24"/>
          <w:lang w:eastAsia="ru-RU"/>
        </w:rPr>
        <w:t xml:space="preserve">, на основании Устава </w:t>
      </w:r>
      <w:r w:rsidR="00FE28A5" w:rsidRPr="0020145F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="00C721EB" w:rsidRPr="0020145F">
        <w:rPr>
          <w:rFonts w:ascii="Arial" w:eastAsia="Times New Roman" w:hAnsi="Arial" w:cs="Arial"/>
          <w:sz w:val="24"/>
          <w:szCs w:val="24"/>
          <w:lang w:eastAsia="ru-RU"/>
        </w:rPr>
        <w:t>Долгопрудный</w:t>
      </w:r>
      <w:r w:rsidR="00FE28A5" w:rsidRPr="0020145F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211C7C" w:rsidRPr="0020145F">
        <w:rPr>
          <w:rFonts w:ascii="Arial" w:eastAsia="Times New Roman" w:hAnsi="Arial" w:cs="Arial"/>
          <w:sz w:val="24"/>
          <w:szCs w:val="24"/>
          <w:lang w:eastAsia="ru-RU"/>
        </w:rPr>
        <w:t>, с учетом результатов общественных обсуждений</w:t>
      </w:r>
      <w:r w:rsidR="00150427" w:rsidRPr="0020145F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150427" w:rsidRPr="0020145F" w:rsidRDefault="00150427" w:rsidP="0015042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150427" w:rsidRPr="0020145F" w:rsidRDefault="00150427" w:rsidP="0015042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20145F">
        <w:rPr>
          <w:rFonts w:ascii="Arial" w:hAnsi="Arial" w:cs="Arial"/>
          <w:b/>
          <w:sz w:val="24"/>
          <w:szCs w:val="24"/>
        </w:rPr>
        <w:t>П О С Т А Н О В Л Я Ю:</w:t>
      </w:r>
    </w:p>
    <w:p w:rsidR="00150427" w:rsidRPr="0020145F" w:rsidRDefault="00150427" w:rsidP="0015042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BB0142" w:rsidRPr="0020145F" w:rsidRDefault="00BB0142" w:rsidP="002014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1.</w:t>
      </w:r>
      <w:r w:rsidR="009C525F" w:rsidRPr="0020145F">
        <w:rPr>
          <w:rFonts w:ascii="Arial" w:hAnsi="Arial" w:cs="Arial"/>
          <w:sz w:val="24"/>
          <w:szCs w:val="24"/>
        </w:rPr>
        <w:t> </w:t>
      </w:r>
      <w:r w:rsidR="00FD70F7" w:rsidRPr="0020145F">
        <w:rPr>
          <w:rFonts w:ascii="Arial" w:hAnsi="Arial" w:cs="Arial"/>
          <w:sz w:val="24"/>
          <w:szCs w:val="24"/>
        </w:rPr>
        <w:t>Утвердит</w:t>
      </w:r>
      <w:r w:rsidR="00F13F6F" w:rsidRPr="0020145F">
        <w:rPr>
          <w:rFonts w:ascii="Arial" w:hAnsi="Arial" w:cs="Arial"/>
          <w:sz w:val="24"/>
          <w:szCs w:val="24"/>
        </w:rPr>
        <w:t>ь</w:t>
      </w:r>
      <w:r w:rsidR="0020145F">
        <w:rPr>
          <w:rFonts w:ascii="Arial" w:hAnsi="Arial" w:cs="Arial"/>
          <w:sz w:val="24"/>
          <w:szCs w:val="24"/>
        </w:rPr>
        <w:t xml:space="preserve"> прилагаемый </w:t>
      </w:r>
      <w:r w:rsidR="00590EF1" w:rsidRPr="0020145F">
        <w:rPr>
          <w:rFonts w:ascii="Arial" w:hAnsi="Arial" w:cs="Arial"/>
          <w:sz w:val="24"/>
          <w:szCs w:val="24"/>
        </w:rPr>
        <w:t xml:space="preserve">Порядок </w:t>
      </w:r>
      <w:r w:rsidR="009C525F" w:rsidRPr="0020145F">
        <w:rPr>
          <w:rFonts w:ascii="Arial" w:hAnsi="Arial" w:cs="Arial"/>
          <w:sz w:val="24"/>
          <w:szCs w:val="24"/>
        </w:rPr>
        <w:t>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832118" w:rsidRPr="0020145F">
        <w:rPr>
          <w:rFonts w:ascii="Arial" w:hAnsi="Arial" w:cs="Arial"/>
          <w:sz w:val="24"/>
          <w:szCs w:val="24"/>
        </w:rPr>
        <w:t xml:space="preserve"> </w:t>
      </w:r>
      <w:r w:rsidR="007B1444" w:rsidRPr="0020145F">
        <w:rPr>
          <w:rFonts w:ascii="Arial" w:hAnsi="Arial" w:cs="Arial"/>
          <w:sz w:val="24"/>
          <w:szCs w:val="24"/>
        </w:rPr>
        <w:t>в городском округе Долгопрудный Московской области</w:t>
      </w:r>
      <w:r w:rsidR="00590EF1" w:rsidRPr="0020145F">
        <w:rPr>
          <w:rFonts w:ascii="Arial" w:hAnsi="Arial" w:cs="Arial"/>
          <w:sz w:val="24"/>
          <w:szCs w:val="24"/>
        </w:rPr>
        <w:t>.</w:t>
      </w:r>
    </w:p>
    <w:p w:rsidR="00C721EB" w:rsidRPr="0020145F" w:rsidRDefault="00AD62DE" w:rsidP="002014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2</w:t>
      </w:r>
      <w:r w:rsidR="00FA783B" w:rsidRPr="0020145F">
        <w:rPr>
          <w:rFonts w:ascii="Arial" w:hAnsi="Arial" w:cs="Arial"/>
          <w:sz w:val="24"/>
          <w:szCs w:val="24"/>
        </w:rPr>
        <w:t>.</w:t>
      </w:r>
      <w:r w:rsidR="009C525F" w:rsidRPr="0020145F">
        <w:rPr>
          <w:rFonts w:ascii="Arial" w:hAnsi="Arial" w:cs="Arial"/>
          <w:sz w:val="24"/>
          <w:szCs w:val="24"/>
        </w:rPr>
        <w:t> </w:t>
      </w:r>
      <w:r w:rsidR="00C721EB" w:rsidRPr="0020145F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городского округа Долгопрудный:</w:t>
      </w:r>
    </w:p>
    <w:p w:rsidR="00AD62DE" w:rsidRPr="0020145F" w:rsidRDefault="00C721EB" w:rsidP="002014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 xml:space="preserve">1) от 09.10.2020 </w:t>
      </w:r>
      <w:r w:rsidR="00CF5778" w:rsidRPr="0020145F">
        <w:rPr>
          <w:rFonts w:ascii="Arial" w:hAnsi="Arial" w:cs="Arial"/>
          <w:sz w:val="24"/>
          <w:szCs w:val="24"/>
        </w:rPr>
        <w:t>№</w:t>
      </w:r>
      <w:r w:rsidRPr="0020145F">
        <w:rPr>
          <w:rFonts w:ascii="Arial" w:hAnsi="Arial" w:cs="Arial"/>
          <w:sz w:val="24"/>
          <w:szCs w:val="24"/>
        </w:rPr>
        <w:t xml:space="preserve"> 500</w:t>
      </w:r>
      <w:r w:rsidR="00CF5778" w:rsidRPr="0020145F">
        <w:rPr>
          <w:rFonts w:ascii="Arial" w:hAnsi="Arial" w:cs="Arial"/>
          <w:sz w:val="24"/>
          <w:szCs w:val="24"/>
        </w:rPr>
        <w:t xml:space="preserve"> </w:t>
      </w:r>
      <w:r w:rsidRPr="0020145F">
        <w:rPr>
          <w:rFonts w:ascii="Arial" w:hAnsi="Arial" w:cs="Arial"/>
          <w:sz w:val="24"/>
          <w:szCs w:val="24"/>
        </w:rPr>
        <w:t>-</w:t>
      </w:r>
      <w:r w:rsidR="00CF5778" w:rsidRPr="0020145F">
        <w:rPr>
          <w:rFonts w:ascii="Arial" w:hAnsi="Arial" w:cs="Arial"/>
          <w:sz w:val="24"/>
          <w:szCs w:val="24"/>
        </w:rPr>
        <w:t xml:space="preserve"> </w:t>
      </w:r>
      <w:r w:rsidRPr="0020145F">
        <w:rPr>
          <w:rFonts w:ascii="Arial" w:hAnsi="Arial" w:cs="Arial"/>
          <w:sz w:val="24"/>
          <w:szCs w:val="24"/>
        </w:rPr>
        <w:t>ПА/</w:t>
      </w:r>
      <w:proofErr w:type="gramStart"/>
      <w:r w:rsidRPr="0020145F">
        <w:rPr>
          <w:rFonts w:ascii="Arial" w:hAnsi="Arial" w:cs="Arial"/>
          <w:sz w:val="24"/>
          <w:szCs w:val="24"/>
        </w:rPr>
        <w:t>н</w:t>
      </w:r>
      <w:proofErr w:type="gramEnd"/>
      <w:r w:rsidRPr="0020145F">
        <w:rPr>
          <w:rFonts w:ascii="Arial" w:hAnsi="Arial" w:cs="Arial"/>
          <w:sz w:val="24"/>
          <w:szCs w:val="24"/>
        </w:rPr>
        <w:t xml:space="preserve"> </w:t>
      </w:r>
      <w:r w:rsidR="00CF5778" w:rsidRPr="0020145F">
        <w:rPr>
          <w:rFonts w:ascii="Arial" w:hAnsi="Arial" w:cs="Arial"/>
          <w:sz w:val="24"/>
          <w:szCs w:val="24"/>
        </w:rPr>
        <w:t>«</w:t>
      </w:r>
      <w:proofErr w:type="gramStart"/>
      <w:r w:rsidR="00CF5778" w:rsidRPr="0020145F">
        <w:rPr>
          <w:rFonts w:ascii="Arial" w:hAnsi="Arial" w:cs="Arial"/>
          <w:sz w:val="24"/>
          <w:szCs w:val="24"/>
        </w:rPr>
        <w:t>Об</w:t>
      </w:r>
      <w:proofErr w:type="gramEnd"/>
      <w:r w:rsidR="00CF5778" w:rsidRPr="0020145F">
        <w:rPr>
          <w:rFonts w:ascii="Arial" w:hAnsi="Arial" w:cs="Arial"/>
          <w:sz w:val="24"/>
          <w:szCs w:val="24"/>
        </w:rPr>
        <w:t xml:space="preserve">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городском округе Долгопрудный Московской области»;</w:t>
      </w:r>
    </w:p>
    <w:p w:rsidR="00CF5778" w:rsidRPr="0020145F" w:rsidRDefault="00CF5778" w:rsidP="002014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0145F">
        <w:rPr>
          <w:rFonts w:ascii="Arial" w:hAnsi="Arial" w:cs="Arial"/>
          <w:sz w:val="24"/>
          <w:szCs w:val="24"/>
        </w:rPr>
        <w:t xml:space="preserve">2) от 30.07.2021 № 518-ПА/н «О внесении изменений в постановление администрации городского округа Долгопрудный от 09.10.2020 № 500-ПА/н </w:t>
      </w:r>
      <w:r w:rsidR="0020145F">
        <w:rPr>
          <w:rFonts w:ascii="Arial" w:hAnsi="Arial" w:cs="Arial"/>
          <w:sz w:val="24"/>
          <w:szCs w:val="24"/>
        </w:rPr>
        <w:t>«</w:t>
      </w:r>
      <w:r w:rsidRPr="0020145F">
        <w:rPr>
          <w:rFonts w:ascii="Arial" w:hAnsi="Arial" w:cs="Arial"/>
          <w:sz w:val="24"/>
          <w:szCs w:val="24"/>
        </w:rPr>
        <w:t xml:space="preserve"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</w:t>
      </w:r>
      <w:r w:rsidRPr="0020145F">
        <w:rPr>
          <w:rFonts w:ascii="Arial" w:hAnsi="Arial" w:cs="Arial"/>
          <w:sz w:val="24"/>
          <w:szCs w:val="24"/>
        </w:rPr>
        <w:lastRenderedPageBreak/>
        <w:t>алкогольной продукции при оказании услуг общественного питания в городском округе Долгопрудный Московской области».</w:t>
      </w:r>
      <w:proofErr w:type="gramEnd"/>
    </w:p>
    <w:p w:rsidR="00FA783B" w:rsidRPr="0020145F" w:rsidRDefault="00AD62DE" w:rsidP="002014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3.</w:t>
      </w:r>
      <w:r w:rsidR="003944DC" w:rsidRPr="0020145F">
        <w:rPr>
          <w:rFonts w:ascii="Arial" w:hAnsi="Arial" w:cs="Arial"/>
          <w:sz w:val="24"/>
          <w:szCs w:val="24"/>
        </w:rPr>
        <w:t> </w:t>
      </w:r>
      <w:bookmarkStart w:id="0" w:name="_Hlk178170304"/>
      <w:r w:rsidR="00CF5778" w:rsidRPr="0020145F">
        <w:rPr>
          <w:rFonts w:ascii="Arial" w:hAnsi="Arial" w:cs="Arial"/>
          <w:sz w:val="24"/>
          <w:szCs w:val="24"/>
        </w:rPr>
        <w:t xml:space="preserve">Отделу развития предпринимательства и потребительского рынка Управления экономики администрации городского округа Долгопрудный </w:t>
      </w:r>
      <w:bookmarkEnd w:id="0"/>
      <w:r w:rsidR="00CF5778" w:rsidRPr="0020145F">
        <w:rPr>
          <w:rFonts w:ascii="Arial" w:hAnsi="Arial" w:cs="Arial"/>
          <w:sz w:val="24"/>
          <w:szCs w:val="24"/>
        </w:rPr>
        <w:t xml:space="preserve">в срок не позднее 30 календарных дней со дня принятия </w:t>
      </w:r>
      <w:r w:rsidR="0020145F">
        <w:rPr>
          <w:rFonts w:ascii="Arial" w:hAnsi="Arial" w:cs="Arial"/>
          <w:sz w:val="24"/>
          <w:szCs w:val="24"/>
        </w:rPr>
        <w:t xml:space="preserve">настоящего </w:t>
      </w:r>
      <w:r w:rsidR="00CF5778" w:rsidRPr="0020145F">
        <w:rPr>
          <w:rFonts w:ascii="Arial" w:hAnsi="Arial" w:cs="Arial"/>
          <w:sz w:val="24"/>
          <w:szCs w:val="24"/>
        </w:rPr>
        <w:t xml:space="preserve">постановления направить </w:t>
      </w:r>
      <w:r w:rsidR="0020145F">
        <w:rPr>
          <w:rFonts w:ascii="Arial" w:hAnsi="Arial" w:cs="Arial"/>
          <w:sz w:val="24"/>
          <w:szCs w:val="24"/>
        </w:rPr>
        <w:t xml:space="preserve">его </w:t>
      </w:r>
      <w:r w:rsidR="00CF5778" w:rsidRPr="0020145F">
        <w:rPr>
          <w:rFonts w:ascii="Arial" w:hAnsi="Arial" w:cs="Arial"/>
          <w:sz w:val="24"/>
          <w:szCs w:val="24"/>
        </w:rPr>
        <w:t>копию в Министерство сельского хозяйства и продовольствия Московской области.</w:t>
      </w:r>
      <w:r w:rsidR="00387B36" w:rsidRPr="0020145F">
        <w:rPr>
          <w:rFonts w:ascii="Arial" w:hAnsi="Arial" w:cs="Arial"/>
          <w:sz w:val="24"/>
          <w:szCs w:val="24"/>
        </w:rPr>
        <w:t xml:space="preserve"> </w:t>
      </w:r>
    </w:p>
    <w:p w:rsidR="00CF5778" w:rsidRPr="0020145F" w:rsidRDefault="00AD62DE" w:rsidP="002014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4</w:t>
      </w:r>
      <w:r w:rsidR="00FA783B" w:rsidRPr="0020145F">
        <w:rPr>
          <w:rFonts w:ascii="Arial" w:hAnsi="Arial" w:cs="Arial"/>
          <w:sz w:val="24"/>
          <w:szCs w:val="24"/>
        </w:rPr>
        <w:t>.</w:t>
      </w:r>
      <w:r w:rsidR="003944DC" w:rsidRPr="0020145F">
        <w:rPr>
          <w:rFonts w:ascii="Arial" w:hAnsi="Arial" w:cs="Arial"/>
          <w:sz w:val="24"/>
          <w:szCs w:val="24"/>
        </w:rPr>
        <w:t> </w:t>
      </w:r>
      <w:r w:rsidR="00CF5778" w:rsidRPr="0020145F">
        <w:rPr>
          <w:rFonts w:ascii="Arial" w:hAnsi="Arial" w:cs="Arial"/>
          <w:sz w:val="24"/>
          <w:szCs w:val="24"/>
        </w:rPr>
        <w:t xml:space="preserve">Отделу развития предпринимательства и потребительского рынка Управления экономики администрации городского округа Долгопрудный </w:t>
      </w:r>
      <w:r w:rsidR="0020145F">
        <w:rPr>
          <w:rFonts w:ascii="Arial" w:hAnsi="Arial" w:cs="Arial"/>
          <w:sz w:val="24"/>
          <w:szCs w:val="24"/>
        </w:rPr>
        <w:t xml:space="preserve">обеспечить </w:t>
      </w:r>
      <w:r w:rsidR="00CF5778" w:rsidRPr="0020145F">
        <w:rPr>
          <w:rFonts w:ascii="Arial" w:hAnsi="Arial" w:cs="Arial"/>
          <w:sz w:val="24"/>
          <w:szCs w:val="24"/>
        </w:rPr>
        <w:t>опубликова</w:t>
      </w:r>
      <w:r w:rsidR="0020145F">
        <w:rPr>
          <w:rFonts w:ascii="Arial" w:hAnsi="Arial" w:cs="Arial"/>
          <w:sz w:val="24"/>
          <w:szCs w:val="24"/>
        </w:rPr>
        <w:t>ние</w:t>
      </w:r>
      <w:r w:rsidR="00CF5778" w:rsidRPr="0020145F">
        <w:rPr>
          <w:rFonts w:ascii="Arial" w:hAnsi="Arial" w:cs="Arial"/>
          <w:sz w:val="24"/>
          <w:szCs w:val="24"/>
        </w:rPr>
        <w:t xml:space="preserve"> настояще</w:t>
      </w:r>
      <w:r w:rsidR="0020145F">
        <w:rPr>
          <w:rFonts w:ascii="Arial" w:hAnsi="Arial" w:cs="Arial"/>
          <w:sz w:val="24"/>
          <w:szCs w:val="24"/>
        </w:rPr>
        <w:t>го</w:t>
      </w:r>
      <w:r w:rsidR="00CF5778" w:rsidRPr="0020145F">
        <w:rPr>
          <w:rFonts w:ascii="Arial" w:hAnsi="Arial" w:cs="Arial"/>
          <w:sz w:val="24"/>
          <w:szCs w:val="24"/>
        </w:rPr>
        <w:t xml:space="preserve"> постановлени</w:t>
      </w:r>
      <w:r w:rsidR="0020145F">
        <w:rPr>
          <w:rFonts w:ascii="Arial" w:hAnsi="Arial" w:cs="Arial"/>
          <w:sz w:val="24"/>
          <w:szCs w:val="24"/>
        </w:rPr>
        <w:t>я</w:t>
      </w:r>
      <w:r w:rsidR="00CF5778" w:rsidRPr="0020145F">
        <w:rPr>
          <w:rFonts w:ascii="Arial" w:hAnsi="Arial" w:cs="Arial"/>
          <w:sz w:val="24"/>
          <w:szCs w:val="24"/>
        </w:rPr>
        <w:t xml:space="preserve"> в государственной информационной системе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:rsidR="00CF5778" w:rsidRPr="0020145F" w:rsidRDefault="00CF5778" w:rsidP="002014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5. МКУ «Медиацентр «Долгопрудный» (Пахомов А.В.)  опубликовать настоящее постановление в официальном</w:t>
      </w:r>
      <w:r w:rsidR="008A15B2">
        <w:rPr>
          <w:rFonts w:ascii="Arial" w:hAnsi="Arial" w:cs="Arial"/>
          <w:sz w:val="24"/>
          <w:szCs w:val="24"/>
        </w:rPr>
        <w:t xml:space="preserve">  </w:t>
      </w:r>
      <w:r w:rsidRPr="0020145F">
        <w:rPr>
          <w:rFonts w:ascii="Arial" w:hAnsi="Arial" w:cs="Arial"/>
          <w:sz w:val="24"/>
          <w:szCs w:val="24"/>
        </w:rPr>
        <w:t xml:space="preserve"> печатном </w:t>
      </w:r>
      <w:r w:rsidR="008A15B2">
        <w:rPr>
          <w:rFonts w:ascii="Arial" w:hAnsi="Arial" w:cs="Arial"/>
          <w:sz w:val="24"/>
          <w:szCs w:val="24"/>
        </w:rPr>
        <w:t xml:space="preserve">   </w:t>
      </w:r>
      <w:r w:rsidRPr="0020145F">
        <w:rPr>
          <w:rFonts w:ascii="Arial" w:hAnsi="Arial" w:cs="Arial"/>
          <w:sz w:val="24"/>
          <w:szCs w:val="24"/>
        </w:rPr>
        <w:t xml:space="preserve">средстве </w:t>
      </w:r>
      <w:r w:rsidR="008A15B2">
        <w:rPr>
          <w:rFonts w:ascii="Arial" w:hAnsi="Arial" w:cs="Arial"/>
          <w:sz w:val="24"/>
          <w:szCs w:val="24"/>
        </w:rPr>
        <w:t xml:space="preserve">   </w:t>
      </w:r>
      <w:r w:rsidRPr="0020145F">
        <w:rPr>
          <w:rFonts w:ascii="Arial" w:hAnsi="Arial" w:cs="Arial"/>
          <w:sz w:val="24"/>
          <w:szCs w:val="24"/>
        </w:rPr>
        <w:t>массовой</w:t>
      </w:r>
      <w:r w:rsidR="008A15B2">
        <w:rPr>
          <w:rFonts w:ascii="Arial" w:hAnsi="Arial" w:cs="Arial"/>
          <w:sz w:val="24"/>
          <w:szCs w:val="24"/>
        </w:rPr>
        <w:t xml:space="preserve">     </w:t>
      </w:r>
      <w:r w:rsidRPr="0020145F">
        <w:rPr>
          <w:rFonts w:ascii="Arial" w:hAnsi="Arial" w:cs="Arial"/>
          <w:sz w:val="24"/>
          <w:szCs w:val="24"/>
        </w:rPr>
        <w:t xml:space="preserve">информации   городского округа Долгопрудный «Вестник-Долгопрудный» и </w:t>
      </w:r>
      <w:proofErr w:type="gramStart"/>
      <w:r w:rsidRPr="0020145F">
        <w:rPr>
          <w:rFonts w:ascii="Arial" w:hAnsi="Arial" w:cs="Arial"/>
          <w:sz w:val="24"/>
          <w:szCs w:val="24"/>
        </w:rPr>
        <w:t>разместить его</w:t>
      </w:r>
      <w:proofErr w:type="gramEnd"/>
      <w:r w:rsidR="008A15B2">
        <w:rPr>
          <w:rFonts w:ascii="Arial" w:hAnsi="Arial" w:cs="Arial"/>
          <w:sz w:val="24"/>
          <w:szCs w:val="24"/>
        </w:rPr>
        <w:t xml:space="preserve">   </w:t>
      </w:r>
      <w:r w:rsidRPr="0020145F">
        <w:rPr>
          <w:rFonts w:ascii="Arial" w:hAnsi="Arial" w:cs="Arial"/>
          <w:sz w:val="24"/>
          <w:szCs w:val="24"/>
        </w:rPr>
        <w:t xml:space="preserve">на </w:t>
      </w:r>
      <w:r w:rsidR="008A15B2">
        <w:rPr>
          <w:rFonts w:ascii="Arial" w:hAnsi="Arial" w:cs="Arial"/>
          <w:sz w:val="24"/>
          <w:szCs w:val="24"/>
        </w:rPr>
        <w:t xml:space="preserve">    </w:t>
      </w:r>
      <w:r w:rsidRPr="0020145F">
        <w:rPr>
          <w:rFonts w:ascii="Arial" w:hAnsi="Arial" w:cs="Arial"/>
          <w:sz w:val="24"/>
          <w:szCs w:val="24"/>
        </w:rPr>
        <w:t xml:space="preserve">официальном сайте </w:t>
      </w:r>
      <w:r w:rsidR="008A15B2">
        <w:rPr>
          <w:rFonts w:ascii="Arial" w:hAnsi="Arial" w:cs="Arial"/>
          <w:sz w:val="24"/>
          <w:szCs w:val="24"/>
        </w:rPr>
        <w:t xml:space="preserve"> </w:t>
      </w:r>
      <w:r w:rsidRPr="0020145F">
        <w:rPr>
          <w:rFonts w:ascii="Arial" w:hAnsi="Arial" w:cs="Arial"/>
          <w:sz w:val="24"/>
          <w:szCs w:val="24"/>
        </w:rPr>
        <w:t xml:space="preserve">администрации </w:t>
      </w:r>
      <w:r w:rsidR="008A15B2">
        <w:rPr>
          <w:rFonts w:ascii="Arial" w:hAnsi="Arial" w:cs="Arial"/>
          <w:sz w:val="24"/>
          <w:szCs w:val="24"/>
        </w:rPr>
        <w:t xml:space="preserve">  </w:t>
      </w:r>
      <w:r w:rsidRPr="0020145F">
        <w:rPr>
          <w:rFonts w:ascii="Arial" w:hAnsi="Arial" w:cs="Arial"/>
          <w:sz w:val="24"/>
          <w:szCs w:val="24"/>
        </w:rPr>
        <w:t xml:space="preserve">городского </w:t>
      </w:r>
      <w:r w:rsidR="008A15B2">
        <w:rPr>
          <w:rFonts w:ascii="Arial" w:hAnsi="Arial" w:cs="Arial"/>
          <w:sz w:val="24"/>
          <w:szCs w:val="24"/>
        </w:rPr>
        <w:t xml:space="preserve">  </w:t>
      </w:r>
      <w:r w:rsidRPr="0020145F">
        <w:rPr>
          <w:rFonts w:ascii="Arial" w:hAnsi="Arial" w:cs="Arial"/>
          <w:sz w:val="24"/>
          <w:szCs w:val="24"/>
        </w:rPr>
        <w:t>округа</w:t>
      </w:r>
      <w:r w:rsidR="008A15B2">
        <w:rPr>
          <w:rFonts w:ascii="Arial" w:hAnsi="Arial" w:cs="Arial"/>
          <w:sz w:val="24"/>
          <w:szCs w:val="24"/>
        </w:rPr>
        <w:t xml:space="preserve">  </w:t>
      </w:r>
      <w:r w:rsidRPr="0020145F">
        <w:rPr>
          <w:rFonts w:ascii="Arial" w:hAnsi="Arial" w:cs="Arial"/>
          <w:sz w:val="24"/>
          <w:szCs w:val="24"/>
        </w:rPr>
        <w:t xml:space="preserve"> Долгопрудный</w:t>
      </w:r>
      <w:r w:rsidR="008A15B2">
        <w:rPr>
          <w:rFonts w:ascii="Arial" w:hAnsi="Arial" w:cs="Arial"/>
          <w:sz w:val="24"/>
          <w:szCs w:val="24"/>
        </w:rPr>
        <w:t xml:space="preserve"> </w:t>
      </w:r>
      <w:r w:rsidR="0020145F">
        <w:rPr>
          <w:rFonts w:ascii="Arial" w:hAnsi="Arial" w:cs="Arial"/>
          <w:sz w:val="24"/>
          <w:szCs w:val="24"/>
        </w:rPr>
        <w:t xml:space="preserve">в </w:t>
      </w:r>
      <w:r w:rsidR="008A15B2">
        <w:rPr>
          <w:rFonts w:ascii="Arial" w:hAnsi="Arial" w:cs="Arial"/>
          <w:sz w:val="24"/>
          <w:szCs w:val="24"/>
        </w:rPr>
        <w:t xml:space="preserve">    </w:t>
      </w:r>
      <w:r w:rsidR="0020145F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="008A15B2">
        <w:rPr>
          <w:rFonts w:ascii="Arial" w:hAnsi="Arial" w:cs="Arial"/>
          <w:sz w:val="24"/>
          <w:szCs w:val="24"/>
        </w:rPr>
        <w:t xml:space="preserve">   </w:t>
      </w:r>
      <w:r w:rsidR="0020145F">
        <w:rPr>
          <w:rFonts w:ascii="Arial" w:hAnsi="Arial" w:cs="Arial"/>
          <w:sz w:val="24"/>
          <w:szCs w:val="24"/>
        </w:rPr>
        <w:t>сети</w:t>
      </w:r>
      <w:r w:rsidR="008A15B2">
        <w:rPr>
          <w:rFonts w:ascii="Arial" w:hAnsi="Arial" w:cs="Arial"/>
          <w:sz w:val="24"/>
          <w:szCs w:val="24"/>
        </w:rPr>
        <w:t xml:space="preserve">   </w:t>
      </w:r>
      <w:r w:rsidR="0020145F">
        <w:rPr>
          <w:rFonts w:ascii="Arial" w:hAnsi="Arial" w:cs="Arial"/>
          <w:sz w:val="24"/>
          <w:szCs w:val="24"/>
        </w:rPr>
        <w:t xml:space="preserve"> «Интернет»</w:t>
      </w:r>
      <w:r w:rsidRPr="0020145F">
        <w:rPr>
          <w:rFonts w:ascii="Arial" w:hAnsi="Arial" w:cs="Arial"/>
          <w:sz w:val="24"/>
          <w:szCs w:val="24"/>
        </w:rPr>
        <w:t>.</w:t>
      </w:r>
    </w:p>
    <w:p w:rsidR="00CF5778" w:rsidRPr="0020145F" w:rsidRDefault="00CF5778" w:rsidP="002014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6. Настоящее постановление вступает в силу с</w:t>
      </w:r>
      <w:r w:rsidR="008A15B2">
        <w:rPr>
          <w:rFonts w:ascii="Arial" w:hAnsi="Arial" w:cs="Arial"/>
          <w:sz w:val="24"/>
          <w:szCs w:val="24"/>
        </w:rPr>
        <w:t>о дня его официального опубликования в официальном печатном средстве массовой информации городского округа Долгопрудный «Вестни</w:t>
      </w:r>
      <w:r w:rsidR="005C2E96">
        <w:rPr>
          <w:rFonts w:ascii="Arial" w:hAnsi="Arial" w:cs="Arial"/>
          <w:sz w:val="24"/>
          <w:szCs w:val="24"/>
        </w:rPr>
        <w:t>к «Долгопрудный»</w:t>
      </w:r>
      <w:r w:rsidRPr="0020145F">
        <w:rPr>
          <w:rFonts w:ascii="Arial" w:hAnsi="Arial" w:cs="Arial"/>
          <w:sz w:val="24"/>
          <w:szCs w:val="24"/>
        </w:rPr>
        <w:t>.</w:t>
      </w:r>
    </w:p>
    <w:p w:rsidR="00CF5778" w:rsidRPr="0020145F" w:rsidRDefault="00CF5778" w:rsidP="002014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20145F">
        <w:rPr>
          <w:rFonts w:ascii="Arial" w:hAnsi="Arial" w:cs="Arial"/>
          <w:sz w:val="24"/>
          <w:szCs w:val="24"/>
        </w:rPr>
        <w:t>Контроль за</w:t>
      </w:r>
      <w:proofErr w:type="gramEnd"/>
      <w:r w:rsidRPr="0020145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                            Гришину Л.М. –  заместителя главы городского округа.</w:t>
      </w:r>
    </w:p>
    <w:p w:rsidR="00CF5778" w:rsidRPr="0020145F" w:rsidRDefault="00CF5778" w:rsidP="002014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CF5778" w:rsidRPr="0020145F" w:rsidRDefault="00CF5778" w:rsidP="00FE2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F5778" w:rsidRPr="0020145F" w:rsidRDefault="00CF5778" w:rsidP="00FE2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F5778" w:rsidRPr="0020145F" w:rsidRDefault="00CF5778" w:rsidP="00FE28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F5778" w:rsidRPr="0020145F" w:rsidRDefault="00CF5778" w:rsidP="00CF5778">
      <w:pPr>
        <w:spacing w:after="0"/>
        <w:ind w:left="709" w:right="-28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145F">
        <w:rPr>
          <w:rFonts w:ascii="Arial" w:hAnsi="Arial" w:cs="Arial"/>
          <w:b/>
          <w:color w:val="000000"/>
          <w:sz w:val="24"/>
          <w:szCs w:val="24"/>
        </w:rPr>
        <w:t xml:space="preserve">Временно исполняющий полномочия </w:t>
      </w:r>
    </w:p>
    <w:p w:rsidR="00CF5778" w:rsidRPr="0020145F" w:rsidRDefault="00CF5778" w:rsidP="00CF5778">
      <w:pPr>
        <w:spacing w:after="0"/>
        <w:ind w:left="709" w:right="-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145F">
        <w:rPr>
          <w:rFonts w:ascii="Arial" w:hAnsi="Arial" w:cs="Arial"/>
          <w:b/>
          <w:color w:val="000000"/>
          <w:sz w:val="24"/>
          <w:szCs w:val="24"/>
        </w:rPr>
        <w:t xml:space="preserve">главы городского округа                                                                   </w:t>
      </w:r>
      <w:r w:rsidR="00D57648">
        <w:rPr>
          <w:rFonts w:ascii="Arial" w:hAnsi="Arial" w:cs="Arial"/>
          <w:b/>
          <w:color w:val="000000"/>
          <w:sz w:val="24"/>
          <w:szCs w:val="24"/>
        </w:rPr>
        <w:t>Р.М. Истомин</w:t>
      </w:r>
      <w:r w:rsidRPr="0020145F">
        <w:rPr>
          <w:rFonts w:ascii="Arial" w:hAnsi="Arial" w:cs="Arial"/>
          <w:b/>
          <w:color w:val="000000"/>
          <w:sz w:val="24"/>
          <w:szCs w:val="24"/>
        </w:rPr>
        <w:t xml:space="preserve">      </w:t>
      </w:r>
    </w:p>
    <w:p w:rsidR="00CF5778" w:rsidRPr="0020145F" w:rsidRDefault="00CF5778" w:rsidP="00CF5778">
      <w:pPr>
        <w:spacing w:after="0"/>
        <w:ind w:left="-284" w:right="-28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F5778" w:rsidRPr="0020145F" w:rsidRDefault="00CF5778" w:rsidP="00CF5778">
      <w:pPr>
        <w:spacing w:after="0"/>
        <w:ind w:left="-284" w:right="-28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F5778" w:rsidRPr="0020145F" w:rsidRDefault="00CF5778" w:rsidP="00CF5778">
      <w:pPr>
        <w:spacing w:after="0"/>
        <w:ind w:left="-284" w:right="-28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F5778" w:rsidRPr="0020145F" w:rsidRDefault="00CF5778" w:rsidP="00CF5778">
      <w:pPr>
        <w:spacing w:after="0"/>
        <w:ind w:left="-284" w:right="-28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0145F" w:rsidRDefault="0020145F" w:rsidP="0020145F">
      <w:pPr>
        <w:spacing w:after="0" w:line="240" w:lineRule="auto"/>
        <w:ind w:left="318"/>
        <w:jc w:val="both"/>
        <w:rPr>
          <w:rFonts w:ascii="Arial" w:hAnsi="Arial" w:cs="Arial"/>
          <w:sz w:val="20"/>
          <w:szCs w:val="20"/>
        </w:rPr>
      </w:pPr>
    </w:p>
    <w:p w:rsidR="0020145F" w:rsidRDefault="0020145F" w:rsidP="0020145F">
      <w:pPr>
        <w:spacing w:after="0" w:line="240" w:lineRule="auto"/>
        <w:ind w:left="318"/>
        <w:jc w:val="both"/>
        <w:rPr>
          <w:rFonts w:ascii="Arial" w:hAnsi="Arial" w:cs="Arial"/>
          <w:sz w:val="20"/>
          <w:szCs w:val="20"/>
        </w:rPr>
      </w:pPr>
    </w:p>
    <w:p w:rsidR="0020145F" w:rsidRDefault="0020145F" w:rsidP="0020145F">
      <w:pPr>
        <w:spacing w:after="0" w:line="240" w:lineRule="auto"/>
        <w:ind w:left="318"/>
        <w:jc w:val="both"/>
        <w:rPr>
          <w:rFonts w:ascii="Arial" w:hAnsi="Arial" w:cs="Arial"/>
          <w:sz w:val="20"/>
          <w:szCs w:val="20"/>
        </w:rPr>
      </w:pPr>
    </w:p>
    <w:p w:rsidR="0020145F" w:rsidRDefault="0020145F" w:rsidP="0020145F">
      <w:pPr>
        <w:spacing w:after="0" w:line="240" w:lineRule="auto"/>
        <w:ind w:left="318"/>
        <w:jc w:val="both"/>
        <w:rPr>
          <w:rFonts w:ascii="Arial" w:hAnsi="Arial" w:cs="Arial"/>
          <w:sz w:val="20"/>
          <w:szCs w:val="20"/>
        </w:rPr>
      </w:pPr>
    </w:p>
    <w:p w:rsidR="0020145F" w:rsidRDefault="0020145F" w:rsidP="0020145F">
      <w:pPr>
        <w:spacing w:after="0" w:line="240" w:lineRule="auto"/>
        <w:ind w:left="318"/>
        <w:jc w:val="both"/>
        <w:rPr>
          <w:rFonts w:ascii="Arial" w:hAnsi="Arial" w:cs="Arial"/>
          <w:sz w:val="20"/>
          <w:szCs w:val="20"/>
        </w:rPr>
      </w:pPr>
    </w:p>
    <w:p w:rsidR="00CF5778" w:rsidRPr="0020145F" w:rsidRDefault="00CF5778" w:rsidP="0020145F">
      <w:pPr>
        <w:spacing w:after="0" w:line="240" w:lineRule="auto"/>
        <w:ind w:left="318"/>
        <w:jc w:val="both"/>
        <w:rPr>
          <w:rFonts w:ascii="Arial" w:hAnsi="Arial" w:cs="Arial"/>
          <w:sz w:val="20"/>
          <w:szCs w:val="20"/>
        </w:rPr>
      </w:pPr>
      <w:r w:rsidRPr="0020145F">
        <w:rPr>
          <w:rFonts w:ascii="Arial" w:hAnsi="Arial" w:cs="Arial"/>
          <w:sz w:val="20"/>
          <w:szCs w:val="20"/>
        </w:rPr>
        <w:t>Исп. Трушкова Е.В.</w:t>
      </w:r>
    </w:p>
    <w:p w:rsidR="00CF5778" w:rsidRPr="0020145F" w:rsidRDefault="00CF5778" w:rsidP="0020145F">
      <w:pPr>
        <w:spacing w:after="0" w:line="240" w:lineRule="auto"/>
        <w:ind w:left="318"/>
        <w:jc w:val="both"/>
        <w:rPr>
          <w:rFonts w:ascii="Arial" w:hAnsi="Arial" w:cs="Arial"/>
          <w:sz w:val="20"/>
          <w:szCs w:val="20"/>
        </w:rPr>
      </w:pPr>
      <w:r w:rsidRPr="0020145F">
        <w:rPr>
          <w:rFonts w:ascii="Arial" w:hAnsi="Arial" w:cs="Arial"/>
          <w:sz w:val="20"/>
          <w:szCs w:val="20"/>
        </w:rPr>
        <w:t>Тел (495) 408-44-60</w:t>
      </w:r>
    </w:p>
    <w:p w:rsidR="00CF5778" w:rsidRPr="0020145F" w:rsidRDefault="00CF5778" w:rsidP="00CF5778">
      <w:pPr>
        <w:ind w:left="318"/>
        <w:jc w:val="both"/>
        <w:rPr>
          <w:rFonts w:ascii="Arial" w:hAnsi="Arial" w:cs="Arial"/>
          <w:sz w:val="20"/>
          <w:szCs w:val="20"/>
        </w:rPr>
      </w:pPr>
    </w:p>
    <w:p w:rsidR="00CF5778" w:rsidRPr="0020145F" w:rsidRDefault="00CF5778" w:rsidP="00CF5778">
      <w:pPr>
        <w:ind w:left="318"/>
        <w:jc w:val="both"/>
        <w:rPr>
          <w:rFonts w:ascii="Arial" w:hAnsi="Arial" w:cs="Arial"/>
          <w:sz w:val="20"/>
          <w:szCs w:val="20"/>
        </w:rPr>
      </w:pPr>
      <w:r w:rsidRPr="0020145F">
        <w:rPr>
          <w:rFonts w:ascii="Arial" w:hAnsi="Arial" w:cs="Arial"/>
          <w:sz w:val="20"/>
          <w:szCs w:val="20"/>
        </w:rPr>
        <w:t xml:space="preserve">Разослано: в дело -1; прокуратура </w:t>
      </w:r>
      <w:proofErr w:type="gramStart"/>
      <w:r w:rsidRPr="0020145F">
        <w:rPr>
          <w:rFonts w:ascii="Arial" w:hAnsi="Arial" w:cs="Arial"/>
          <w:sz w:val="20"/>
          <w:szCs w:val="20"/>
        </w:rPr>
        <w:t>г</w:t>
      </w:r>
      <w:proofErr w:type="gramEnd"/>
      <w:r w:rsidRPr="0020145F">
        <w:rPr>
          <w:rFonts w:ascii="Arial" w:hAnsi="Arial" w:cs="Arial"/>
          <w:sz w:val="20"/>
          <w:szCs w:val="20"/>
        </w:rPr>
        <w:t xml:space="preserve">. Долгопрудного-1, Гришина Л.М. – 1 (по межведомственной системе электронного документооборота), Афанасьева Г.В.-1 (по межведомственной системе электронного </w:t>
      </w:r>
      <w:r w:rsidR="006B030D">
        <w:rPr>
          <w:rFonts w:ascii="Arial" w:hAnsi="Arial" w:cs="Arial"/>
          <w:sz w:val="20"/>
          <w:szCs w:val="20"/>
        </w:rPr>
        <w:t xml:space="preserve">документооборота); </w:t>
      </w:r>
      <w:r w:rsidRPr="0020145F">
        <w:rPr>
          <w:rFonts w:ascii="Arial" w:hAnsi="Arial" w:cs="Arial"/>
          <w:sz w:val="20"/>
          <w:szCs w:val="20"/>
        </w:rPr>
        <w:t xml:space="preserve"> Пахомов А.В. -1 (по межведомственной системе электронного документооборота</w:t>
      </w:r>
      <w:r w:rsidR="0020145F">
        <w:rPr>
          <w:rFonts w:ascii="Arial" w:hAnsi="Arial" w:cs="Arial"/>
          <w:sz w:val="20"/>
          <w:szCs w:val="20"/>
        </w:rPr>
        <w:t>), РНМПА МО – 1.</w:t>
      </w:r>
    </w:p>
    <w:p w:rsidR="00387B36" w:rsidRPr="0020145F" w:rsidRDefault="00387B36" w:rsidP="00FE28A5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jc w:val="both"/>
        <w:outlineLvl w:val="0"/>
        <w:rPr>
          <w:rFonts w:ascii="Arial" w:hAnsi="Arial" w:cs="Arial"/>
          <w:sz w:val="20"/>
          <w:szCs w:val="20"/>
          <w:lang w:eastAsia="ru-RU"/>
        </w:rPr>
        <w:sectPr w:rsidR="00387B36" w:rsidRPr="0020145F" w:rsidSect="00943DB9">
          <w:headerReference w:type="default" r:id="rId8"/>
          <w:pgSz w:w="11907" w:h="16839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432CD" w:rsidRPr="0020145F" w:rsidRDefault="009432CD" w:rsidP="009432CD">
      <w:pPr>
        <w:widowControl w:val="0"/>
        <w:autoSpaceDE w:val="0"/>
        <w:autoSpaceDN w:val="0"/>
        <w:adjustRightInd w:val="0"/>
        <w:spacing w:after="0" w:line="240" w:lineRule="auto"/>
        <w:ind w:left="6096"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20145F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:rsidR="00FD70F7" w:rsidRPr="0020145F" w:rsidRDefault="009432CD" w:rsidP="009432CD">
      <w:pPr>
        <w:widowControl w:val="0"/>
        <w:autoSpaceDE w:val="0"/>
        <w:autoSpaceDN w:val="0"/>
        <w:adjustRightInd w:val="0"/>
        <w:spacing w:after="0" w:line="240" w:lineRule="auto"/>
        <w:ind w:left="6096"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20145F">
        <w:rPr>
          <w:rFonts w:ascii="Arial" w:hAnsi="Arial" w:cs="Arial"/>
          <w:sz w:val="24"/>
          <w:szCs w:val="24"/>
          <w:lang w:eastAsia="ru-RU"/>
        </w:rPr>
        <w:t>к п</w:t>
      </w:r>
      <w:r w:rsidR="007B5973" w:rsidRPr="0020145F">
        <w:rPr>
          <w:rFonts w:ascii="Arial" w:hAnsi="Arial" w:cs="Arial"/>
          <w:sz w:val="24"/>
          <w:szCs w:val="24"/>
          <w:lang w:eastAsia="ru-RU"/>
        </w:rPr>
        <w:t>остановлени</w:t>
      </w:r>
      <w:r w:rsidRPr="0020145F">
        <w:rPr>
          <w:rFonts w:ascii="Arial" w:hAnsi="Arial" w:cs="Arial"/>
          <w:sz w:val="24"/>
          <w:szCs w:val="24"/>
          <w:lang w:eastAsia="ru-RU"/>
        </w:rPr>
        <w:t>ю</w:t>
      </w:r>
      <w:r w:rsidR="00842338" w:rsidRPr="002014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72167" w:rsidRPr="0020145F">
        <w:rPr>
          <w:rFonts w:ascii="Arial" w:hAnsi="Arial" w:cs="Arial"/>
          <w:sz w:val="24"/>
          <w:szCs w:val="24"/>
          <w:lang w:eastAsia="ru-RU"/>
        </w:rPr>
        <w:t>администрации городского</w:t>
      </w:r>
      <w:r w:rsidR="00842338" w:rsidRPr="002014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72167" w:rsidRPr="0020145F">
        <w:rPr>
          <w:rFonts w:ascii="Arial" w:hAnsi="Arial" w:cs="Arial"/>
          <w:sz w:val="24"/>
          <w:szCs w:val="24"/>
          <w:lang w:eastAsia="ru-RU"/>
        </w:rPr>
        <w:t xml:space="preserve">округа </w:t>
      </w:r>
      <w:r w:rsidR="00842338" w:rsidRPr="0020145F">
        <w:rPr>
          <w:rFonts w:ascii="Arial" w:hAnsi="Arial" w:cs="Arial"/>
          <w:sz w:val="24"/>
          <w:szCs w:val="24"/>
          <w:lang w:eastAsia="ru-RU"/>
        </w:rPr>
        <w:t>Долгопрудный</w:t>
      </w:r>
      <w:r w:rsidR="00972167" w:rsidRPr="0020145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75AF3" w:rsidRPr="0020145F" w:rsidRDefault="00FD70F7" w:rsidP="009432CD">
      <w:pPr>
        <w:widowControl w:val="0"/>
        <w:autoSpaceDE w:val="0"/>
        <w:autoSpaceDN w:val="0"/>
        <w:adjustRightInd w:val="0"/>
        <w:spacing w:after="0" w:line="240" w:lineRule="auto"/>
        <w:ind w:left="6096"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20145F">
        <w:rPr>
          <w:rFonts w:ascii="Arial" w:hAnsi="Arial" w:cs="Arial"/>
          <w:sz w:val="24"/>
          <w:szCs w:val="24"/>
          <w:lang w:eastAsia="ru-RU"/>
        </w:rPr>
        <w:t>от ____________№__________</w:t>
      </w:r>
    </w:p>
    <w:p w:rsidR="00775AF3" w:rsidRPr="0020145F" w:rsidRDefault="00775AF3" w:rsidP="009432CD">
      <w:pPr>
        <w:widowControl w:val="0"/>
        <w:autoSpaceDE w:val="0"/>
        <w:autoSpaceDN w:val="0"/>
        <w:adjustRightInd w:val="0"/>
        <w:spacing w:after="0" w:line="240" w:lineRule="auto"/>
        <w:ind w:left="6096"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775AF3" w:rsidRPr="0020145F" w:rsidRDefault="00775AF3" w:rsidP="00FE28A5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20145F" w:rsidRDefault="00775AF3" w:rsidP="007B14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145F">
        <w:rPr>
          <w:rFonts w:ascii="Arial" w:hAnsi="Arial" w:cs="Arial"/>
          <w:b/>
          <w:sz w:val="24"/>
          <w:szCs w:val="24"/>
        </w:rPr>
        <w:t>П</w:t>
      </w:r>
      <w:r w:rsidR="0020145F">
        <w:rPr>
          <w:rFonts w:ascii="Arial" w:hAnsi="Arial" w:cs="Arial"/>
          <w:b/>
          <w:sz w:val="24"/>
          <w:szCs w:val="24"/>
        </w:rPr>
        <w:t xml:space="preserve">орядок </w:t>
      </w:r>
      <w:r w:rsidR="00590EF1" w:rsidRPr="0020145F">
        <w:rPr>
          <w:rFonts w:ascii="Arial" w:hAnsi="Arial" w:cs="Arial"/>
          <w:b/>
          <w:sz w:val="24"/>
          <w:szCs w:val="24"/>
        </w:rPr>
        <w:t>определения границ</w:t>
      </w:r>
      <w:r w:rsidR="00E458AC" w:rsidRPr="0020145F">
        <w:rPr>
          <w:rFonts w:ascii="Arial" w:hAnsi="Arial" w:cs="Arial"/>
          <w:b/>
          <w:sz w:val="24"/>
          <w:szCs w:val="24"/>
        </w:rPr>
        <w:t xml:space="preserve"> прилегающих территорий, </w:t>
      </w:r>
    </w:p>
    <w:p w:rsidR="0020145F" w:rsidRDefault="00E458AC" w:rsidP="007B14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145F">
        <w:rPr>
          <w:rFonts w:ascii="Arial" w:hAnsi="Arial" w:cs="Arial"/>
          <w:b/>
          <w:sz w:val="24"/>
          <w:szCs w:val="24"/>
        </w:rPr>
        <w:t xml:space="preserve">на которых не допускается розничная продажа алкогольной продукции </w:t>
      </w:r>
    </w:p>
    <w:p w:rsidR="00775AF3" w:rsidRDefault="00E458AC" w:rsidP="007B14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145F">
        <w:rPr>
          <w:rFonts w:ascii="Arial" w:hAnsi="Arial" w:cs="Arial"/>
          <w:b/>
          <w:sz w:val="24"/>
          <w:szCs w:val="24"/>
        </w:rPr>
        <w:t>и розничная продажа алкогольной продукции при оказании услуг общественного питания</w:t>
      </w:r>
      <w:r w:rsidR="0074756C" w:rsidRPr="0020145F">
        <w:rPr>
          <w:rFonts w:ascii="Arial" w:hAnsi="Arial" w:cs="Arial"/>
          <w:b/>
          <w:sz w:val="24"/>
          <w:szCs w:val="24"/>
        </w:rPr>
        <w:t xml:space="preserve"> </w:t>
      </w:r>
      <w:r w:rsidR="007B1444" w:rsidRPr="0020145F">
        <w:rPr>
          <w:rFonts w:ascii="Arial" w:hAnsi="Arial" w:cs="Arial"/>
          <w:b/>
          <w:sz w:val="24"/>
          <w:szCs w:val="24"/>
        </w:rPr>
        <w:t>в городском округе Долгопрудный Московской области</w:t>
      </w:r>
    </w:p>
    <w:p w:rsidR="0020145F" w:rsidRPr="0020145F" w:rsidRDefault="0020145F" w:rsidP="007B14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5AF3" w:rsidRPr="0020145F" w:rsidRDefault="00775AF3" w:rsidP="00FE28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3CB8" w:rsidRPr="0020145F" w:rsidRDefault="00590EF1" w:rsidP="008F0247">
      <w:pPr>
        <w:pStyle w:val="a6"/>
        <w:spacing w:after="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1.</w:t>
      </w:r>
      <w:r w:rsidR="00AE6510" w:rsidRPr="0020145F">
        <w:rPr>
          <w:rFonts w:ascii="Arial" w:hAnsi="Arial" w:cs="Arial"/>
          <w:sz w:val="24"/>
          <w:szCs w:val="24"/>
        </w:rPr>
        <w:t> </w:t>
      </w:r>
      <w:r w:rsidRPr="0020145F">
        <w:rPr>
          <w:rFonts w:ascii="Arial" w:hAnsi="Arial" w:cs="Arial"/>
          <w:sz w:val="24"/>
          <w:szCs w:val="24"/>
        </w:rPr>
        <w:t xml:space="preserve">Настоящий Порядок </w:t>
      </w:r>
      <w:r w:rsidR="00173CB8" w:rsidRPr="0020145F">
        <w:rPr>
          <w:rFonts w:ascii="Arial" w:hAnsi="Arial" w:cs="Arial"/>
          <w:sz w:val="24"/>
          <w:szCs w:val="24"/>
        </w:rPr>
        <w:t>устанавливает правила определения (изменения) границ прилегающих к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</w:t>
      </w:r>
      <w:r w:rsidR="00E542B8" w:rsidRPr="0020145F">
        <w:rPr>
          <w:rFonts w:ascii="Arial" w:hAnsi="Arial" w:cs="Arial"/>
          <w:sz w:val="24"/>
          <w:szCs w:val="24"/>
        </w:rPr>
        <w:t xml:space="preserve"> </w:t>
      </w:r>
      <w:r w:rsidR="00842338" w:rsidRPr="0020145F">
        <w:rPr>
          <w:rFonts w:ascii="Arial" w:hAnsi="Arial" w:cs="Arial"/>
          <w:sz w:val="24"/>
          <w:szCs w:val="24"/>
        </w:rPr>
        <w:t>Долгопрудный</w:t>
      </w:r>
      <w:r w:rsidR="00E542B8" w:rsidRPr="0020145F">
        <w:rPr>
          <w:rFonts w:ascii="Arial" w:hAnsi="Arial" w:cs="Arial"/>
          <w:sz w:val="24"/>
          <w:szCs w:val="24"/>
        </w:rPr>
        <w:t xml:space="preserve"> Московской области.</w:t>
      </w:r>
    </w:p>
    <w:p w:rsidR="004F4427" w:rsidRPr="0020145F" w:rsidRDefault="002B2CE1" w:rsidP="008F02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2. </w:t>
      </w:r>
      <w:r w:rsidR="004F4427" w:rsidRPr="0020145F">
        <w:rPr>
          <w:rFonts w:ascii="Arial" w:hAnsi="Arial" w:cs="Arial"/>
          <w:sz w:val="24"/>
          <w:szCs w:val="24"/>
        </w:rPr>
        <w:t>В настоящем Порядке используются следующие понятия:</w:t>
      </w:r>
    </w:p>
    <w:p w:rsidR="004F4427" w:rsidRPr="0020145F" w:rsidRDefault="004F4427" w:rsidP="008F02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2.1</w:t>
      </w:r>
      <w:r w:rsidR="007B0228" w:rsidRPr="0020145F">
        <w:rPr>
          <w:rFonts w:ascii="Arial" w:hAnsi="Arial" w:cs="Arial"/>
          <w:sz w:val="24"/>
          <w:szCs w:val="24"/>
        </w:rPr>
        <w:t>.</w:t>
      </w:r>
      <w:r w:rsidR="002B2CE1" w:rsidRPr="0020145F">
        <w:rPr>
          <w:rFonts w:ascii="Arial" w:hAnsi="Arial" w:cs="Arial"/>
          <w:sz w:val="24"/>
          <w:szCs w:val="24"/>
        </w:rPr>
        <w:t> </w:t>
      </w:r>
      <w:r w:rsidR="007B0228" w:rsidRPr="0020145F">
        <w:rPr>
          <w:rFonts w:ascii="Arial" w:hAnsi="Arial" w:cs="Arial"/>
          <w:sz w:val="24"/>
          <w:szCs w:val="24"/>
        </w:rPr>
        <w:t>О</w:t>
      </w:r>
      <w:r w:rsidRPr="0020145F">
        <w:rPr>
          <w:rFonts w:ascii="Arial" w:hAnsi="Arial" w:cs="Arial"/>
          <w:sz w:val="24"/>
          <w:szCs w:val="24"/>
        </w:rPr>
        <w:t xml:space="preserve">бособленная территория </w:t>
      </w:r>
      <w:r w:rsidR="00E458AC" w:rsidRPr="0020145F">
        <w:rPr>
          <w:rFonts w:ascii="Arial" w:hAnsi="Arial" w:cs="Arial"/>
          <w:sz w:val="24"/>
          <w:szCs w:val="24"/>
        </w:rPr>
        <w:t>–</w:t>
      </w:r>
      <w:r w:rsidRPr="0020145F">
        <w:rPr>
          <w:rFonts w:ascii="Arial" w:hAnsi="Arial" w:cs="Arial"/>
          <w:sz w:val="24"/>
          <w:szCs w:val="24"/>
        </w:rPr>
        <w:t xml:space="preserve">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</w:t>
      </w:r>
      <w:r w:rsidR="00E458AC" w:rsidRPr="0020145F">
        <w:rPr>
          <w:rFonts w:ascii="Arial" w:hAnsi="Arial" w:cs="Arial"/>
          <w:sz w:val="24"/>
          <w:szCs w:val="24"/>
        </w:rPr>
        <w:t>3</w:t>
      </w:r>
      <w:r w:rsidRPr="0020145F">
        <w:rPr>
          <w:rFonts w:ascii="Arial" w:hAnsi="Arial" w:cs="Arial"/>
          <w:sz w:val="24"/>
          <w:szCs w:val="24"/>
        </w:rPr>
        <w:t xml:space="preserve"> настоящ</w:t>
      </w:r>
      <w:r w:rsidR="00B2020F" w:rsidRPr="0020145F">
        <w:rPr>
          <w:rFonts w:ascii="Arial" w:hAnsi="Arial" w:cs="Arial"/>
          <w:sz w:val="24"/>
          <w:szCs w:val="24"/>
        </w:rPr>
        <w:t>его</w:t>
      </w:r>
      <w:r w:rsidRPr="0020145F">
        <w:rPr>
          <w:rFonts w:ascii="Arial" w:hAnsi="Arial" w:cs="Arial"/>
          <w:sz w:val="24"/>
          <w:szCs w:val="24"/>
        </w:rPr>
        <w:t xml:space="preserve"> П</w:t>
      </w:r>
      <w:r w:rsidR="00B2020F" w:rsidRPr="0020145F">
        <w:rPr>
          <w:rFonts w:ascii="Arial" w:hAnsi="Arial" w:cs="Arial"/>
          <w:sz w:val="24"/>
          <w:szCs w:val="24"/>
        </w:rPr>
        <w:t>орядка</w:t>
      </w:r>
      <w:r w:rsidRPr="0020145F">
        <w:rPr>
          <w:rFonts w:ascii="Arial" w:hAnsi="Arial" w:cs="Arial"/>
          <w:sz w:val="24"/>
          <w:szCs w:val="24"/>
        </w:rPr>
        <w:t xml:space="preserve">; </w:t>
      </w:r>
    </w:p>
    <w:p w:rsidR="007B0228" w:rsidRPr="0020145F" w:rsidRDefault="007B0228" w:rsidP="008F02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 xml:space="preserve">2.2. Спортивное сооружение </w:t>
      </w:r>
      <w:r w:rsidR="00E458AC" w:rsidRPr="0020145F">
        <w:rPr>
          <w:rFonts w:ascii="Arial" w:hAnsi="Arial" w:cs="Arial"/>
          <w:sz w:val="24"/>
          <w:szCs w:val="24"/>
        </w:rPr>
        <w:t>–</w:t>
      </w:r>
      <w:r w:rsidRPr="0020145F">
        <w:rPr>
          <w:rFonts w:ascii="Arial" w:hAnsi="Arial" w:cs="Arial"/>
          <w:sz w:val="24"/>
          <w:szCs w:val="24"/>
        </w:rPr>
        <w:t xml:space="preserve">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являются объектами недвижимости, права на которые зарегистрированы в установленном порядке.</w:t>
      </w:r>
    </w:p>
    <w:p w:rsidR="00E458AC" w:rsidRPr="0020145F" w:rsidRDefault="00E458AC" w:rsidP="008F02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 xml:space="preserve">2.3. </w:t>
      </w:r>
      <w:r w:rsidR="00934E33" w:rsidRPr="0020145F">
        <w:rPr>
          <w:rFonts w:ascii="Arial" w:hAnsi="Arial" w:cs="Arial"/>
          <w:sz w:val="24"/>
          <w:szCs w:val="24"/>
        </w:rPr>
        <w:t>Прилегающая территория – территория, примыкающая непосредственно к границам обособленной территории либо непосредственно к зданиям, строениям, сооружениям, помещениям, в которых расположены организации и (или) объекты, указанные в пункте 3 настоящ</w:t>
      </w:r>
      <w:r w:rsidR="00B2020F" w:rsidRPr="0020145F">
        <w:rPr>
          <w:rFonts w:ascii="Arial" w:hAnsi="Arial" w:cs="Arial"/>
          <w:sz w:val="24"/>
          <w:szCs w:val="24"/>
        </w:rPr>
        <w:t>его</w:t>
      </w:r>
      <w:r w:rsidR="00934E33" w:rsidRPr="0020145F">
        <w:rPr>
          <w:rFonts w:ascii="Arial" w:hAnsi="Arial" w:cs="Arial"/>
          <w:sz w:val="24"/>
          <w:szCs w:val="24"/>
        </w:rPr>
        <w:t xml:space="preserve"> П</w:t>
      </w:r>
      <w:r w:rsidR="00B2020F" w:rsidRPr="0020145F">
        <w:rPr>
          <w:rFonts w:ascii="Arial" w:hAnsi="Arial" w:cs="Arial"/>
          <w:sz w:val="24"/>
          <w:szCs w:val="24"/>
        </w:rPr>
        <w:t>орядка</w:t>
      </w:r>
      <w:r w:rsidR="00934E33" w:rsidRPr="0020145F">
        <w:rPr>
          <w:rFonts w:ascii="Arial" w:hAnsi="Arial" w:cs="Arial"/>
          <w:sz w:val="24"/>
          <w:szCs w:val="24"/>
        </w:rPr>
        <w:t xml:space="preserve">, на которой запрещается розничная продажа алкогольной продукции, розничная продажа алкогольной продукции при оказании услуг общественного питания в соответствии с Федеральным законом </w:t>
      </w:r>
      <w:r w:rsidR="000045F0" w:rsidRPr="0020145F">
        <w:rPr>
          <w:rFonts w:ascii="Arial" w:hAnsi="Arial" w:cs="Arial"/>
          <w:sz w:val="24"/>
          <w:szCs w:val="24"/>
        </w:rPr>
        <w:t>от 22.11.1995 №</w:t>
      </w:r>
      <w:r w:rsidR="00DF12B8">
        <w:rPr>
          <w:rFonts w:ascii="Arial" w:hAnsi="Arial" w:cs="Arial"/>
          <w:sz w:val="24"/>
          <w:szCs w:val="24"/>
        </w:rPr>
        <w:t xml:space="preserve"> </w:t>
      </w:r>
      <w:r w:rsidR="00934E33" w:rsidRPr="0020145F">
        <w:rPr>
          <w:rFonts w:ascii="Arial" w:hAnsi="Arial" w:cs="Arial"/>
          <w:sz w:val="24"/>
          <w:szCs w:val="24"/>
        </w:rPr>
        <w:t>171-ФЗ «О государственном регулировании производства и оборота этилового спирта, алкогольной и спиртосодержащей продукции и ограничении потребления (распития) алкогольной продукции».</w:t>
      </w:r>
    </w:p>
    <w:p w:rsidR="00561AC0" w:rsidRPr="0020145F" w:rsidRDefault="00675C82" w:rsidP="00DF12B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145F">
        <w:rPr>
          <w:rFonts w:ascii="Arial" w:hAnsi="Arial" w:cs="Arial"/>
          <w:sz w:val="24"/>
          <w:szCs w:val="24"/>
        </w:rPr>
        <w:t xml:space="preserve">2.4. </w:t>
      </w:r>
      <w:r w:rsidR="00934E33" w:rsidRPr="0020145F">
        <w:rPr>
          <w:rFonts w:ascii="Arial" w:hAnsi="Arial" w:cs="Arial"/>
          <w:sz w:val="24"/>
          <w:szCs w:val="24"/>
        </w:rPr>
        <w:t>Торговый центр –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7B0228" w:rsidRPr="0020145F" w:rsidRDefault="007B0228" w:rsidP="00DF12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3.</w:t>
      </w:r>
      <w:r w:rsidR="00961EAB" w:rsidRPr="0020145F">
        <w:rPr>
          <w:rFonts w:ascii="Arial" w:hAnsi="Arial" w:cs="Arial"/>
          <w:sz w:val="24"/>
          <w:szCs w:val="24"/>
        </w:rPr>
        <w:t>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</w:t>
      </w:r>
      <w:r w:rsidR="007E71C2" w:rsidRPr="0020145F">
        <w:rPr>
          <w:rFonts w:ascii="Arial" w:hAnsi="Arial" w:cs="Arial"/>
          <w:sz w:val="24"/>
          <w:szCs w:val="24"/>
        </w:rPr>
        <w:t xml:space="preserve"> входа для посетителей</w:t>
      </w:r>
      <w:r w:rsidR="00961EAB" w:rsidRPr="0020145F">
        <w:rPr>
          <w:rFonts w:ascii="Arial" w:hAnsi="Arial" w:cs="Arial"/>
          <w:sz w:val="24"/>
          <w:szCs w:val="24"/>
        </w:rPr>
        <w:t>:</w:t>
      </w:r>
    </w:p>
    <w:p w:rsidR="00961EAB" w:rsidRPr="0020145F" w:rsidRDefault="00961EAB" w:rsidP="00DF12B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145F">
        <w:rPr>
          <w:rFonts w:ascii="Arial" w:eastAsia="Times New Roman" w:hAnsi="Arial" w:cs="Arial"/>
          <w:sz w:val="24"/>
          <w:szCs w:val="24"/>
          <w:lang w:eastAsia="ru-RU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961EAB" w:rsidRPr="0020145F" w:rsidRDefault="00961EAB" w:rsidP="00DF12B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145F">
        <w:rPr>
          <w:rFonts w:ascii="Arial" w:hAnsi="Arial" w:cs="Arial"/>
          <w:sz w:val="24"/>
          <w:szCs w:val="24"/>
        </w:rPr>
        <w:lastRenderedPageBreak/>
        <w:t>3.2. </w:t>
      </w:r>
      <w:r w:rsidRPr="0020145F">
        <w:rPr>
          <w:rFonts w:ascii="Arial" w:eastAsia="Times New Roman" w:hAnsi="Arial" w:cs="Arial"/>
          <w:sz w:val="24"/>
          <w:szCs w:val="24"/>
          <w:lang w:eastAsia="ru-RU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</w:p>
    <w:p w:rsidR="00961EAB" w:rsidRPr="0020145F" w:rsidRDefault="00961EAB" w:rsidP="00DF12B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145F">
        <w:rPr>
          <w:rFonts w:ascii="Arial" w:eastAsia="Times New Roman" w:hAnsi="Arial" w:cs="Arial"/>
          <w:sz w:val="24"/>
          <w:szCs w:val="24"/>
          <w:lang w:eastAsia="ru-RU"/>
        </w:rPr>
        <w:t>3.3. 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961EAB" w:rsidRPr="0020145F" w:rsidRDefault="007E71C2" w:rsidP="00DF12B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145F">
        <w:rPr>
          <w:rFonts w:ascii="Arial" w:eastAsia="Times New Roman" w:hAnsi="Arial" w:cs="Arial"/>
          <w:sz w:val="24"/>
          <w:szCs w:val="24"/>
          <w:lang w:eastAsia="ru-RU"/>
        </w:rPr>
        <w:t>3.4. </w:t>
      </w:r>
      <w:r w:rsidR="00B2020F" w:rsidRPr="0020145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961EAB" w:rsidRPr="0020145F">
        <w:rPr>
          <w:rFonts w:ascii="Arial" w:eastAsia="Times New Roman" w:hAnsi="Arial" w:cs="Arial"/>
          <w:sz w:val="24"/>
          <w:szCs w:val="24"/>
          <w:lang w:eastAsia="ru-RU"/>
        </w:rPr>
        <w:t>портивн</w:t>
      </w:r>
      <w:r w:rsidRPr="0020145F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961EAB" w:rsidRPr="0020145F">
        <w:rPr>
          <w:rFonts w:ascii="Arial" w:eastAsia="Times New Roman" w:hAnsi="Arial" w:cs="Arial"/>
          <w:sz w:val="24"/>
          <w:szCs w:val="24"/>
          <w:lang w:eastAsia="ru-RU"/>
        </w:rPr>
        <w:t xml:space="preserve"> сооружени</w:t>
      </w:r>
      <w:r w:rsidRPr="0020145F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961EAB" w:rsidRPr="0020145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E71C2" w:rsidRPr="0020145F" w:rsidRDefault="007E71C2" w:rsidP="00DF12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3.5. </w:t>
      </w:r>
      <w:r w:rsidR="00B2020F" w:rsidRPr="0020145F">
        <w:rPr>
          <w:rFonts w:ascii="Arial" w:hAnsi="Arial" w:cs="Arial"/>
          <w:sz w:val="24"/>
          <w:szCs w:val="24"/>
        </w:rPr>
        <w:t>Б</w:t>
      </w:r>
      <w:r w:rsidRPr="0020145F">
        <w:rPr>
          <w:rFonts w:ascii="Arial" w:hAnsi="Arial" w:cs="Arial"/>
          <w:sz w:val="24"/>
          <w:szCs w:val="24"/>
        </w:rPr>
        <w:t>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7E71C2" w:rsidRPr="0020145F" w:rsidRDefault="007E71C2" w:rsidP="00B70B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3.6. Вокзалов, аэропортов;</w:t>
      </w:r>
    </w:p>
    <w:p w:rsidR="007B0228" w:rsidRPr="0020145F" w:rsidRDefault="007E71C2" w:rsidP="00B70B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7B0228" w:rsidRPr="0020145F" w:rsidRDefault="007E71C2" w:rsidP="00B70B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 xml:space="preserve">4. При наличии обособленной территории у объектов, указанных в пункте 3 </w:t>
      </w:r>
      <w:r w:rsidR="00353C30" w:rsidRPr="0020145F">
        <w:rPr>
          <w:rFonts w:ascii="Arial" w:hAnsi="Arial" w:cs="Arial"/>
          <w:sz w:val="24"/>
          <w:szCs w:val="24"/>
        </w:rPr>
        <w:t xml:space="preserve">настоящего </w:t>
      </w:r>
      <w:r w:rsidRPr="0020145F">
        <w:rPr>
          <w:rFonts w:ascii="Arial" w:hAnsi="Arial" w:cs="Arial"/>
          <w:sz w:val="24"/>
          <w:szCs w:val="24"/>
        </w:rPr>
        <w:t>Порядка, границы прилегающих территорий, на которых не допускается розничная</w:t>
      </w:r>
      <w:r w:rsidR="00E458AC" w:rsidRPr="0020145F">
        <w:rPr>
          <w:rFonts w:ascii="Arial" w:hAnsi="Arial" w:cs="Arial"/>
          <w:sz w:val="24"/>
          <w:szCs w:val="24"/>
        </w:rPr>
        <w:t xml:space="preserve"> продажа алкогольной продукции,</w:t>
      </w:r>
      <w:r w:rsidRPr="0020145F">
        <w:rPr>
          <w:rFonts w:ascii="Arial" w:hAnsi="Arial" w:cs="Arial"/>
          <w:sz w:val="24"/>
          <w:szCs w:val="24"/>
        </w:rPr>
        <w:t xml:space="preserve"> розничная продажа алкогольной продукции при оказании услуг общественного питания, устанавливаются от входа для посетителей</w:t>
      </w:r>
      <w:r w:rsidR="00353C30" w:rsidRPr="0020145F">
        <w:rPr>
          <w:rFonts w:ascii="Arial" w:hAnsi="Arial" w:cs="Arial"/>
          <w:sz w:val="24"/>
          <w:szCs w:val="24"/>
        </w:rPr>
        <w:t xml:space="preserve"> на обособленную территорию объекта, указанного в пункте 3 настоящего Порядка.</w:t>
      </w:r>
    </w:p>
    <w:p w:rsidR="007D213A" w:rsidRPr="0020145F" w:rsidRDefault="00353C30" w:rsidP="00B70B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5. </w:t>
      </w:r>
      <w:r w:rsidR="00115AFD" w:rsidRPr="0020145F">
        <w:rPr>
          <w:rFonts w:ascii="Arial" w:hAnsi="Arial" w:cs="Arial"/>
          <w:sz w:val="24"/>
          <w:szCs w:val="24"/>
        </w:rPr>
        <w:t>Границы прилегающих территорий, на которых не допускается розничная продажа алкогольной продукции</w:t>
      </w:r>
      <w:r w:rsidR="00E458AC" w:rsidRPr="0020145F">
        <w:rPr>
          <w:rFonts w:ascii="Arial" w:hAnsi="Arial" w:cs="Arial"/>
          <w:sz w:val="24"/>
          <w:szCs w:val="24"/>
        </w:rPr>
        <w:t>,</w:t>
      </w:r>
      <w:r w:rsidR="00115AFD" w:rsidRPr="0020145F">
        <w:rPr>
          <w:rFonts w:ascii="Arial" w:hAnsi="Arial" w:cs="Arial"/>
          <w:sz w:val="24"/>
          <w:szCs w:val="24"/>
        </w:rPr>
        <w:t xml:space="preserve"> розничная продажа алкогольной продукции при оказании услуг общественного питания, устанавливаются на расстоянии от:</w:t>
      </w:r>
    </w:p>
    <w:p w:rsidR="00115AFD" w:rsidRPr="0020145F" w:rsidRDefault="00115AFD" w:rsidP="00B70B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 xml:space="preserve"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</w:t>
      </w:r>
      <w:r w:rsidRPr="00D5468B">
        <w:rPr>
          <w:rFonts w:ascii="Arial" w:hAnsi="Arial" w:cs="Arial"/>
          <w:b/>
          <w:sz w:val="24"/>
          <w:szCs w:val="24"/>
        </w:rPr>
        <w:t xml:space="preserve">– </w:t>
      </w:r>
      <w:r w:rsidR="00763867" w:rsidRPr="00D5468B">
        <w:rPr>
          <w:rFonts w:ascii="Arial" w:hAnsi="Arial" w:cs="Arial"/>
          <w:b/>
          <w:sz w:val="24"/>
          <w:szCs w:val="24"/>
        </w:rPr>
        <w:t>100</w:t>
      </w:r>
      <w:r w:rsidRPr="00D5468B">
        <w:rPr>
          <w:rFonts w:ascii="Arial" w:hAnsi="Arial" w:cs="Arial"/>
          <w:b/>
          <w:sz w:val="24"/>
          <w:szCs w:val="24"/>
        </w:rPr>
        <w:t xml:space="preserve"> метров;</w:t>
      </w:r>
    </w:p>
    <w:p w:rsidR="00115AFD" w:rsidRPr="0020145F" w:rsidRDefault="00115AFD" w:rsidP="00B70B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 xml:space="preserve">5.2. Зданий, строений, сооружений, помещений, находящихся во владении и (или) пользовании организаций, осуществляющих обучение несовершеннолетних </w:t>
      </w:r>
      <w:r w:rsidR="00B2020F" w:rsidRPr="00D5468B">
        <w:rPr>
          <w:rFonts w:ascii="Arial" w:hAnsi="Arial" w:cs="Arial"/>
          <w:b/>
          <w:sz w:val="24"/>
          <w:szCs w:val="24"/>
        </w:rPr>
        <w:t xml:space="preserve">- </w:t>
      </w:r>
      <w:r w:rsidR="00763867" w:rsidRPr="00D5468B">
        <w:rPr>
          <w:rFonts w:ascii="Arial" w:hAnsi="Arial" w:cs="Arial"/>
          <w:b/>
          <w:sz w:val="24"/>
          <w:szCs w:val="24"/>
        </w:rPr>
        <w:t xml:space="preserve">100 </w:t>
      </w:r>
      <w:r w:rsidRPr="00D5468B">
        <w:rPr>
          <w:rFonts w:ascii="Arial" w:hAnsi="Arial" w:cs="Arial"/>
          <w:b/>
          <w:sz w:val="24"/>
          <w:szCs w:val="24"/>
        </w:rPr>
        <w:t>метров;</w:t>
      </w:r>
    </w:p>
    <w:p w:rsidR="00763867" w:rsidRPr="0020145F" w:rsidRDefault="003D0A24" w:rsidP="00B70B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5.3. Зданий, строений, сооружений, помещений, находящихся во владении и (или) пользовании государственных или муниципальных учреждений здравоохранения, осуществляющих медицинскую деятельность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B2020F" w:rsidRPr="0020145F">
        <w:rPr>
          <w:rFonts w:ascii="Arial" w:hAnsi="Arial" w:cs="Arial"/>
          <w:sz w:val="24"/>
          <w:szCs w:val="24"/>
        </w:rPr>
        <w:t xml:space="preserve"> </w:t>
      </w:r>
      <w:r w:rsidR="00763867" w:rsidRPr="00D80112">
        <w:rPr>
          <w:rFonts w:ascii="Arial" w:hAnsi="Arial" w:cs="Arial"/>
          <w:b/>
          <w:sz w:val="24"/>
          <w:szCs w:val="24"/>
        </w:rPr>
        <w:t>– 70 метров;</w:t>
      </w:r>
    </w:p>
    <w:p w:rsidR="0032528A" w:rsidRPr="0020145F" w:rsidRDefault="003D0A24" w:rsidP="00B70B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 xml:space="preserve">5.4. Зданий, строений, сооружений, помещений находящихся во владении и (или) пользовании юридических лиц независимо от организационно-правовой формы (за исключением указанных в пункте 5.3 </w:t>
      </w:r>
      <w:r w:rsidR="00B70B04">
        <w:rPr>
          <w:rFonts w:ascii="Arial" w:hAnsi="Arial" w:cs="Arial"/>
          <w:sz w:val="24"/>
          <w:szCs w:val="24"/>
        </w:rPr>
        <w:t xml:space="preserve">настоящего Порядка </w:t>
      </w:r>
      <w:r w:rsidRPr="0020145F">
        <w:rPr>
          <w:rFonts w:ascii="Arial" w:hAnsi="Arial" w:cs="Arial"/>
          <w:sz w:val="24"/>
          <w:szCs w:val="24"/>
        </w:rPr>
        <w:t xml:space="preserve">и индивидуальных </w:t>
      </w:r>
      <w:r w:rsidRPr="0020145F">
        <w:rPr>
          <w:rFonts w:ascii="Arial" w:hAnsi="Arial" w:cs="Arial"/>
          <w:sz w:val="24"/>
          <w:szCs w:val="24"/>
        </w:rPr>
        <w:lastRenderedPageBreak/>
        <w:t xml:space="preserve">предпринимателей, осуществляющих медицинскую деятельность путем оказания медицинской помощи в стационарных условиях и (или) в условиях дневного стационара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</w:t>
      </w:r>
      <w:r w:rsidR="0032528A" w:rsidRPr="0020145F">
        <w:rPr>
          <w:rFonts w:ascii="Arial" w:hAnsi="Arial" w:cs="Arial"/>
          <w:sz w:val="24"/>
          <w:szCs w:val="24"/>
        </w:rPr>
        <w:t xml:space="preserve">– </w:t>
      </w:r>
      <w:r w:rsidR="00B00789" w:rsidRPr="00D80112">
        <w:rPr>
          <w:rFonts w:ascii="Arial" w:hAnsi="Arial" w:cs="Arial"/>
          <w:b/>
          <w:sz w:val="24"/>
          <w:szCs w:val="24"/>
        </w:rPr>
        <w:t>70</w:t>
      </w:r>
      <w:r w:rsidR="0032528A" w:rsidRPr="00D80112">
        <w:rPr>
          <w:rFonts w:ascii="Arial" w:hAnsi="Arial" w:cs="Arial"/>
          <w:b/>
          <w:sz w:val="24"/>
          <w:szCs w:val="24"/>
        </w:rPr>
        <w:t xml:space="preserve"> метров;</w:t>
      </w:r>
    </w:p>
    <w:p w:rsidR="003C18B8" w:rsidRPr="00D80112" w:rsidRDefault="003D0A24" w:rsidP="00B70B04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5.5 Зданий, строений, сооружений, помещений находящихся во владении и (или) пользовании юридических лиц независимо от организационно-правовой формы (за исключением указанных в пункте 5.3</w:t>
      </w:r>
      <w:r w:rsidR="002702C7">
        <w:rPr>
          <w:rFonts w:ascii="Arial" w:hAnsi="Arial" w:cs="Arial"/>
          <w:sz w:val="24"/>
          <w:szCs w:val="24"/>
        </w:rPr>
        <w:t xml:space="preserve"> настоящего Порядка</w:t>
      </w:r>
      <w:r w:rsidRPr="0020145F">
        <w:rPr>
          <w:rFonts w:ascii="Arial" w:hAnsi="Arial" w:cs="Arial"/>
          <w:sz w:val="24"/>
          <w:szCs w:val="24"/>
        </w:rPr>
        <w:t xml:space="preserve"> и индивидуальных предпринимателей, осуществляющих медицинскую деятельность путем оказания медицинской помощи исключительно в амбулаторных условиях, а также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</w:t>
      </w:r>
      <w:r w:rsidR="00D4015C" w:rsidRPr="0020145F">
        <w:rPr>
          <w:rFonts w:ascii="Arial" w:hAnsi="Arial" w:cs="Arial"/>
          <w:sz w:val="24"/>
          <w:szCs w:val="24"/>
        </w:rPr>
        <w:t xml:space="preserve">ийской Федерации  </w:t>
      </w:r>
      <w:r w:rsidR="003C18B8" w:rsidRPr="0020145F">
        <w:rPr>
          <w:rFonts w:ascii="Arial" w:hAnsi="Arial" w:cs="Arial"/>
          <w:sz w:val="24"/>
          <w:szCs w:val="24"/>
        </w:rPr>
        <w:t xml:space="preserve">– </w:t>
      </w:r>
      <w:r w:rsidR="00B00789" w:rsidRPr="00D80112">
        <w:rPr>
          <w:rFonts w:ascii="Arial" w:hAnsi="Arial" w:cs="Arial"/>
          <w:b/>
          <w:sz w:val="24"/>
          <w:szCs w:val="24"/>
        </w:rPr>
        <w:t>25</w:t>
      </w:r>
      <w:r w:rsidR="003C18B8" w:rsidRPr="00D80112">
        <w:rPr>
          <w:rFonts w:ascii="Arial" w:hAnsi="Arial" w:cs="Arial"/>
          <w:b/>
          <w:sz w:val="24"/>
          <w:szCs w:val="24"/>
        </w:rPr>
        <w:t xml:space="preserve"> метров;</w:t>
      </w:r>
    </w:p>
    <w:p w:rsidR="00BC3A3B" w:rsidRPr="0020145F" w:rsidRDefault="00115AFD" w:rsidP="002702C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5.</w:t>
      </w:r>
      <w:r w:rsidR="007D138D" w:rsidRPr="0020145F">
        <w:rPr>
          <w:rFonts w:ascii="Arial" w:hAnsi="Arial" w:cs="Arial"/>
          <w:sz w:val="24"/>
          <w:szCs w:val="24"/>
        </w:rPr>
        <w:t>6</w:t>
      </w:r>
      <w:r w:rsidRPr="0020145F">
        <w:rPr>
          <w:rFonts w:ascii="Arial" w:hAnsi="Arial" w:cs="Arial"/>
          <w:sz w:val="24"/>
          <w:szCs w:val="24"/>
        </w:rPr>
        <w:t>. </w:t>
      </w:r>
      <w:r w:rsidR="00B00789" w:rsidRPr="0020145F">
        <w:rPr>
          <w:rFonts w:ascii="Arial" w:hAnsi="Arial" w:cs="Arial"/>
          <w:sz w:val="24"/>
          <w:szCs w:val="24"/>
        </w:rPr>
        <w:t>С</w:t>
      </w:r>
      <w:r w:rsidRPr="0020145F">
        <w:rPr>
          <w:rFonts w:ascii="Arial" w:hAnsi="Arial" w:cs="Arial"/>
          <w:sz w:val="24"/>
          <w:szCs w:val="24"/>
        </w:rPr>
        <w:t>портивных сооружений</w:t>
      </w:r>
      <w:r w:rsidR="00DC6903" w:rsidRPr="0020145F">
        <w:rPr>
          <w:rFonts w:ascii="Arial" w:hAnsi="Arial" w:cs="Arial"/>
          <w:sz w:val="24"/>
          <w:szCs w:val="24"/>
        </w:rPr>
        <w:t xml:space="preserve"> </w:t>
      </w:r>
      <w:r w:rsidR="00BC3A3B" w:rsidRPr="0020145F">
        <w:rPr>
          <w:rFonts w:ascii="Arial" w:hAnsi="Arial" w:cs="Arial"/>
          <w:sz w:val="24"/>
          <w:szCs w:val="24"/>
        </w:rPr>
        <w:t xml:space="preserve">– </w:t>
      </w:r>
      <w:r w:rsidR="00D01C03" w:rsidRPr="00D80112">
        <w:rPr>
          <w:rFonts w:ascii="Arial" w:hAnsi="Arial" w:cs="Arial"/>
          <w:b/>
          <w:sz w:val="24"/>
          <w:szCs w:val="24"/>
        </w:rPr>
        <w:t>50 метров</w:t>
      </w:r>
      <w:r w:rsidR="00BC3A3B" w:rsidRPr="00D80112">
        <w:rPr>
          <w:rFonts w:ascii="Arial" w:hAnsi="Arial" w:cs="Arial"/>
          <w:b/>
          <w:sz w:val="24"/>
          <w:szCs w:val="24"/>
        </w:rPr>
        <w:t>;</w:t>
      </w:r>
    </w:p>
    <w:p w:rsidR="00BC3A3B" w:rsidRPr="0020145F" w:rsidRDefault="00115AFD" w:rsidP="002702C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5.</w:t>
      </w:r>
      <w:r w:rsidR="007D138D" w:rsidRPr="0020145F">
        <w:rPr>
          <w:rFonts w:ascii="Arial" w:hAnsi="Arial" w:cs="Arial"/>
          <w:sz w:val="24"/>
          <w:szCs w:val="24"/>
        </w:rPr>
        <w:t>7</w:t>
      </w:r>
      <w:r w:rsidRPr="0020145F">
        <w:rPr>
          <w:rFonts w:ascii="Arial" w:hAnsi="Arial" w:cs="Arial"/>
          <w:sz w:val="24"/>
          <w:szCs w:val="24"/>
        </w:rPr>
        <w:t>. </w:t>
      </w:r>
      <w:r w:rsidR="005C786A" w:rsidRPr="0020145F">
        <w:rPr>
          <w:rFonts w:ascii="Arial" w:hAnsi="Arial" w:cs="Arial"/>
          <w:sz w:val="24"/>
          <w:szCs w:val="24"/>
        </w:rPr>
        <w:t>Б</w:t>
      </w:r>
      <w:r w:rsidRPr="0020145F">
        <w:rPr>
          <w:rFonts w:ascii="Arial" w:hAnsi="Arial" w:cs="Arial"/>
          <w:sz w:val="24"/>
          <w:szCs w:val="24"/>
        </w:rPr>
        <w:t xml:space="preserve">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</w:t>
      </w:r>
      <w:r w:rsidR="00F6146D" w:rsidRPr="0020145F">
        <w:rPr>
          <w:rFonts w:ascii="Arial" w:hAnsi="Arial" w:cs="Arial"/>
          <w:sz w:val="24"/>
          <w:szCs w:val="24"/>
        </w:rPr>
        <w:t>5</w:t>
      </w:r>
      <w:r w:rsidR="00BC3A3B" w:rsidRPr="0020145F">
        <w:rPr>
          <w:rFonts w:ascii="Arial" w:hAnsi="Arial" w:cs="Arial"/>
          <w:sz w:val="24"/>
          <w:szCs w:val="24"/>
        </w:rPr>
        <w:t>0</w:t>
      </w:r>
      <w:r w:rsidR="003E610A" w:rsidRPr="0020145F">
        <w:rPr>
          <w:rFonts w:ascii="Arial" w:hAnsi="Arial" w:cs="Arial"/>
          <w:sz w:val="24"/>
          <w:szCs w:val="24"/>
        </w:rPr>
        <w:t xml:space="preserve"> </w:t>
      </w:r>
      <w:r w:rsidRPr="0020145F">
        <w:rPr>
          <w:rFonts w:ascii="Arial" w:hAnsi="Arial" w:cs="Arial"/>
          <w:sz w:val="24"/>
          <w:szCs w:val="24"/>
        </w:rPr>
        <w:t>метров</w:t>
      </w:r>
      <w:r w:rsidR="00BC3A3B" w:rsidRPr="0020145F">
        <w:rPr>
          <w:rFonts w:ascii="Arial" w:hAnsi="Arial" w:cs="Arial"/>
          <w:sz w:val="24"/>
          <w:szCs w:val="24"/>
        </w:rPr>
        <w:t>;</w:t>
      </w:r>
    </w:p>
    <w:p w:rsidR="00115AFD" w:rsidRPr="00D80112" w:rsidRDefault="00115AFD" w:rsidP="002702C7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5.</w:t>
      </w:r>
      <w:r w:rsidR="007D138D" w:rsidRPr="0020145F">
        <w:rPr>
          <w:rFonts w:ascii="Arial" w:hAnsi="Arial" w:cs="Arial"/>
          <w:sz w:val="24"/>
          <w:szCs w:val="24"/>
        </w:rPr>
        <w:t>8</w:t>
      </w:r>
      <w:r w:rsidR="00DC6903" w:rsidRPr="0020145F">
        <w:rPr>
          <w:rFonts w:ascii="Arial" w:hAnsi="Arial" w:cs="Arial"/>
          <w:sz w:val="24"/>
          <w:szCs w:val="24"/>
        </w:rPr>
        <w:t>. Вокзалов,</w:t>
      </w:r>
      <w:r w:rsidRPr="0020145F">
        <w:rPr>
          <w:rFonts w:ascii="Arial" w:hAnsi="Arial" w:cs="Arial"/>
          <w:sz w:val="24"/>
          <w:szCs w:val="24"/>
        </w:rPr>
        <w:t xml:space="preserve"> аэропортов – </w:t>
      </w:r>
      <w:r w:rsidR="00D01C03" w:rsidRPr="00D80112">
        <w:rPr>
          <w:rFonts w:ascii="Arial" w:hAnsi="Arial" w:cs="Arial"/>
          <w:b/>
          <w:sz w:val="24"/>
          <w:szCs w:val="24"/>
        </w:rPr>
        <w:t>50 метров</w:t>
      </w:r>
      <w:r w:rsidRPr="00D80112">
        <w:rPr>
          <w:rFonts w:ascii="Arial" w:hAnsi="Arial" w:cs="Arial"/>
          <w:b/>
          <w:sz w:val="24"/>
          <w:szCs w:val="24"/>
        </w:rPr>
        <w:t>;</w:t>
      </w:r>
    </w:p>
    <w:p w:rsidR="00115AFD" w:rsidRPr="00D80112" w:rsidRDefault="00115AFD" w:rsidP="002702C7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5.</w:t>
      </w:r>
      <w:r w:rsidR="007D138D" w:rsidRPr="0020145F">
        <w:rPr>
          <w:rFonts w:ascii="Arial" w:hAnsi="Arial" w:cs="Arial"/>
          <w:sz w:val="24"/>
          <w:szCs w:val="24"/>
        </w:rPr>
        <w:t>9</w:t>
      </w:r>
      <w:r w:rsidRPr="0020145F">
        <w:rPr>
          <w:rFonts w:ascii="Arial" w:hAnsi="Arial" w:cs="Arial"/>
          <w:sz w:val="24"/>
          <w:szCs w:val="24"/>
        </w:rPr>
        <w:t>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</w:t>
      </w:r>
      <w:r w:rsidR="0021137E" w:rsidRPr="0020145F">
        <w:rPr>
          <w:rFonts w:ascii="Arial" w:hAnsi="Arial" w:cs="Arial"/>
          <w:sz w:val="24"/>
          <w:szCs w:val="24"/>
        </w:rPr>
        <w:t xml:space="preserve">сийской Федерации – </w:t>
      </w:r>
      <w:r w:rsidR="00F6146D" w:rsidRPr="00D80112">
        <w:rPr>
          <w:rFonts w:ascii="Arial" w:hAnsi="Arial" w:cs="Arial"/>
          <w:b/>
          <w:sz w:val="24"/>
          <w:szCs w:val="24"/>
        </w:rPr>
        <w:t>5</w:t>
      </w:r>
      <w:r w:rsidR="00BC3A3B" w:rsidRPr="00D80112">
        <w:rPr>
          <w:rFonts w:ascii="Arial" w:hAnsi="Arial" w:cs="Arial"/>
          <w:b/>
          <w:sz w:val="24"/>
          <w:szCs w:val="24"/>
        </w:rPr>
        <w:t xml:space="preserve">0 </w:t>
      </w:r>
      <w:r w:rsidR="0021137E" w:rsidRPr="00D80112">
        <w:rPr>
          <w:rFonts w:ascii="Arial" w:hAnsi="Arial" w:cs="Arial"/>
          <w:b/>
          <w:sz w:val="24"/>
          <w:szCs w:val="24"/>
        </w:rPr>
        <w:t>метров.</w:t>
      </w:r>
    </w:p>
    <w:p w:rsidR="0021137E" w:rsidRPr="0020145F" w:rsidRDefault="0021137E" w:rsidP="002702C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6.</w:t>
      </w:r>
      <w:r w:rsidR="00A47E6C" w:rsidRPr="0020145F">
        <w:rPr>
          <w:rFonts w:ascii="Arial" w:hAnsi="Arial" w:cs="Arial"/>
          <w:sz w:val="24"/>
          <w:szCs w:val="24"/>
        </w:rPr>
        <w:t> </w:t>
      </w:r>
      <w:r w:rsidRPr="0020145F">
        <w:rPr>
          <w:rFonts w:ascii="Arial" w:hAnsi="Arial" w:cs="Arial"/>
          <w:sz w:val="24"/>
          <w:szCs w:val="24"/>
        </w:rPr>
        <w:t>Границы прилегающих территорий, на которых не допускается розничная продажа алкогольной продукции, розничная продажа алкогольной продукции при оказании услуг общественного питания в случае размещения объектов, указанных в пунктах 3.1 – 3.</w:t>
      </w:r>
      <w:r w:rsidR="00B13C08" w:rsidRPr="0020145F">
        <w:rPr>
          <w:rFonts w:ascii="Arial" w:hAnsi="Arial" w:cs="Arial"/>
          <w:sz w:val="24"/>
          <w:szCs w:val="24"/>
        </w:rPr>
        <w:t>3</w:t>
      </w:r>
      <w:r w:rsidRPr="0020145F">
        <w:rPr>
          <w:rFonts w:ascii="Arial" w:hAnsi="Arial" w:cs="Arial"/>
          <w:sz w:val="24"/>
          <w:szCs w:val="24"/>
        </w:rPr>
        <w:t xml:space="preserve"> настоящего Порядка, расположенных в торговых центрах, устанавливаются на расстоянии от: </w:t>
      </w:r>
    </w:p>
    <w:p w:rsidR="00B81484" w:rsidRPr="0020145F" w:rsidRDefault="0021137E" w:rsidP="002702C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6.1.</w:t>
      </w:r>
      <w:r w:rsidR="00B81484" w:rsidRPr="0020145F">
        <w:rPr>
          <w:rFonts w:ascii="Arial" w:hAnsi="Arial" w:cs="Arial"/>
          <w:sz w:val="24"/>
          <w:szCs w:val="24"/>
        </w:rPr>
        <w:t xml:space="preserve">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</w:t>
      </w:r>
      <w:r w:rsidR="00B81484" w:rsidRPr="00404949">
        <w:rPr>
          <w:rFonts w:ascii="Arial" w:hAnsi="Arial" w:cs="Arial"/>
          <w:b/>
          <w:sz w:val="24"/>
          <w:szCs w:val="24"/>
        </w:rPr>
        <w:t xml:space="preserve">– </w:t>
      </w:r>
      <w:r w:rsidR="003B01C8" w:rsidRPr="00404949">
        <w:rPr>
          <w:rFonts w:ascii="Arial" w:hAnsi="Arial" w:cs="Arial"/>
          <w:b/>
          <w:sz w:val="24"/>
          <w:szCs w:val="24"/>
        </w:rPr>
        <w:t>5</w:t>
      </w:r>
      <w:r w:rsidR="00B81484" w:rsidRPr="00404949">
        <w:rPr>
          <w:rFonts w:ascii="Arial" w:hAnsi="Arial" w:cs="Arial"/>
          <w:b/>
          <w:sz w:val="24"/>
          <w:szCs w:val="24"/>
        </w:rPr>
        <w:t>0 метров;</w:t>
      </w:r>
    </w:p>
    <w:p w:rsidR="00B81484" w:rsidRPr="0020145F" w:rsidRDefault="00B81484" w:rsidP="002702C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 xml:space="preserve">6.2. Помещений, находящихся во владении и (или) пользовании организаций, осуществляющих обучение несовершеннолетних </w:t>
      </w:r>
      <w:r w:rsidRPr="00404949">
        <w:rPr>
          <w:rFonts w:ascii="Arial" w:hAnsi="Arial" w:cs="Arial"/>
          <w:b/>
          <w:sz w:val="24"/>
          <w:szCs w:val="24"/>
        </w:rPr>
        <w:t xml:space="preserve">– </w:t>
      </w:r>
      <w:r w:rsidR="003B01C8" w:rsidRPr="00404949">
        <w:rPr>
          <w:rFonts w:ascii="Arial" w:hAnsi="Arial" w:cs="Arial"/>
          <w:b/>
          <w:sz w:val="24"/>
          <w:szCs w:val="24"/>
        </w:rPr>
        <w:t>5</w:t>
      </w:r>
      <w:r w:rsidRPr="00404949">
        <w:rPr>
          <w:rFonts w:ascii="Arial" w:hAnsi="Arial" w:cs="Arial"/>
          <w:b/>
          <w:sz w:val="24"/>
          <w:szCs w:val="24"/>
        </w:rPr>
        <w:t>0 метров;</w:t>
      </w:r>
      <w:r w:rsidRPr="0020145F">
        <w:rPr>
          <w:rFonts w:ascii="Arial" w:hAnsi="Arial" w:cs="Arial"/>
          <w:sz w:val="24"/>
          <w:szCs w:val="24"/>
        </w:rPr>
        <w:t xml:space="preserve"> </w:t>
      </w:r>
    </w:p>
    <w:p w:rsidR="00B81484" w:rsidRDefault="00B81484" w:rsidP="002702C7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 xml:space="preserve">6.3.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</w:t>
      </w:r>
      <w:r w:rsidRPr="00404949">
        <w:rPr>
          <w:rFonts w:ascii="Arial" w:hAnsi="Arial" w:cs="Arial"/>
          <w:b/>
          <w:sz w:val="24"/>
          <w:szCs w:val="24"/>
        </w:rPr>
        <w:t>– 25 метров.</w:t>
      </w:r>
    </w:p>
    <w:p w:rsidR="0054653A" w:rsidRPr="0054653A" w:rsidRDefault="0054653A" w:rsidP="0054653A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54653A">
        <w:rPr>
          <w:rFonts w:ascii="Arial" w:hAnsi="Arial" w:cs="Arial"/>
          <w:color w:val="FF0000"/>
          <w:sz w:val="24"/>
          <w:szCs w:val="24"/>
          <w:lang w:eastAsia="ru-RU"/>
        </w:rPr>
        <w:t>.</w:t>
      </w:r>
    </w:p>
    <w:p w:rsidR="0054653A" w:rsidRPr="00404949" w:rsidRDefault="0054653A" w:rsidP="002702C7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15AFD" w:rsidRPr="0020145F" w:rsidRDefault="0021137E" w:rsidP="002702C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7</w:t>
      </w:r>
      <w:r w:rsidR="00D8585A" w:rsidRPr="0020145F">
        <w:rPr>
          <w:rFonts w:ascii="Arial" w:hAnsi="Arial" w:cs="Arial"/>
          <w:sz w:val="24"/>
          <w:szCs w:val="24"/>
        </w:rPr>
        <w:t>. Границы прилегающих территорий, на которых не допускается розничная продажа алкогольной продукции</w:t>
      </w:r>
      <w:r w:rsidR="005169E5" w:rsidRPr="0020145F">
        <w:rPr>
          <w:rFonts w:ascii="Arial" w:hAnsi="Arial" w:cs="Arial"/>
          <w:sz w:val="24"/>
          <w:szCs w:val="24"/>
        </w:rPr>
        <w:t>,</w:t>
      </w:r>
      <w:r w:rsidR="00D8585A" w:rsidRPr="0020145F">
        <w:rPr>
          <w:rFonts w:ascii="Arial" w:hAnsi="Arial" w:cs="Arial"/>
          <w:sz w:val="24"/>
          <w:szCs w:val="24"/>
        </w:rPr>
        <w:t xml:space="preserve"> розничная продажа алкогольной продукции при оказании услуг общественного питания,</w:t>
      </w:r>
      <w:r w:rsidR="00E1260F" w:rsidRPr="0020145F">
        <w:rPr>
          <w:rFonts w:ascii="Arial" w:hAnsi="Arial" w:cs="Arial"/>
          <w:sz w:val="24"/>
          <w:szCs w:val="24"/>
        </w:rPr>
        <w:t xml:space="preserve"> указанные в пунктах 5 и 6 настоящего Порядка, </w:t>
      </w:r>
      <w:r w:rsidR="005169E5" w:rsidRPr="0020145F">
        <w:rPr>
          <w:rFonts w:ascii="Arial" w:hAnsi="Arial" w:cs="Arial"/>
          <w:sz w:val="24"/>
          <w:szCs w:val="24"/>
        </w:rPr>
        <w:t xml:space="preserve">устанавливаются от входа в здание, строение, сооружение, помещение, на обособленную территорию (при её наличии), в которых непосредственно осуществляются соответствующие виды деятельности, по прямой линии </w:t>
      </w:r>
      <w:r w:rsidR="00D8585A" w:rsidRPr="0020145F">
        <w:rPr>
          <w:rFonts w:ascii="Arial" w:hAnsi="Arial" w:cs="Arial"/>
          <w:sz w:val="24"/>
          <w:szCs w:val="24"/>
        </w:rPr>
        <w:t xml:space="preserve">без учета особенностей местности, искусственных и естественных преград. </w:t>
      </w:r>
    </w:p>
    <w:p w:rsidR="00E1260F" w:rsidRPr="0020145F" w:rsidRDefault="00E1260F" w:rsidP="002702C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Границы прилегающих территорий, на которых не допускается розничная продажа алкогольной продукции, розничная продажа алкогольной продукции при оказании услуг общественного питания устанавливаются в пределах одного этажа торгового центра</w:t>
      </w:r>
      <w:r w:rsidR="00FF4868" w:rsidRPr="0020145F">
        <w:rPr>
          <w:rFonts w:ascii="Arial" w:hAnsi="Arial" w:cs="Arial"/>
          <w:sz w:val="24"/>
          <w:szCs w:val="24"/>
        </w:rPr>
        <w:t>.</w:t>
      </w:r>
    </w:p>
    <w:p w:rsidR="00FF4868" w:rsidRPr="0020145F" w:rsidRDefault="0021137E" w:rsidP="002702C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8</w:t>
      </w:r>
      <w:r w:rsidR="00D8585A" w:rsidRPr="0020145F">
        <w:rPr>
          <w:rFonts w:ascii="Arial" w:hAnsi="Arial" w:cs="Arial"/>
          <w:sz w:val="24"/>
          <w:szCs w:val="24"/>
        </w:rPr>
        <w:t xml:space="preserve">. При наличии </w:t>
      </w:r>
      <w:r w:rsidR="00FF4868" w:rsidRPr="0020145F">
        <w:rPr>
          <w:rFonts w:ascii="Arial" w:hAnsi="Arial" w:cs="Arial"/>
          <w:sz w:val="24"/>
          <w:szCs w:val="24"/>
        </w:rPr>
        <w:t>в здании, строении, сооружении, помещении, указанных в пунктах 5, 6 настоящего Порядка, или обособленной территории более одного входа (выхода) для посетителей прилегающая территория определяется от каждого входа (выхода).</w:t>
      </w:r>
    </w:p>
    <w:p w:rsidR="00115AFD" w:rsidRPr="0020145F" w:rsidRDefault="0021137E" w:rsidP="002702C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145F">
        <w:rPr>
          <w:rFonts w:ascii="Arial" w:hAnsi="Arial" w:cs="Arial"/>
          <w:sz w:val="24"/>
          <w:szCs w:val="24"/>
        </w:rPr>
        <w:t>9</w:t>
      </w:r>
      <w:r w:rsidR="00D8585A" w:rsidRPr="0020145F">
        <w:rPr>
          <w:rFonts w:ascii="Arial" w:hAnsi="Arial" w:cs="Arial"/>
          <w:sz w:val="24"/>
          <w:szCs w:val="24"/>
        </w:rPr>
        <w:t xml:space="preserve">. Пожарные, запасные </w:t>
      </w:r>
      <w:bookmarkStart w:id="1" w:name="_GoBack"/>
      <w:bookmarkEnd w:id="1"/>
      <w:r w:rsidR="00D8585A" w:rsidRPr="0020145F">
        <w:rPr>
          <w:rFonts w:ascii="Arial" w:hAnsi="Arial" w:cs="Arial"/>
          <w:sz w:val="24"/>
          <w:szCs w:val="24"/>
        </w:rPr>
        <w:t xml:space="preserve">входы (выходы) в здания, строения, сооружения, которые не используются </w:t>
      </w:r>
      <w:r w:rsidR="00501EF0" w:rsidRPr="0020145F">
        <w:rPr>
          <w:rFonts w:ascii="Arial" w:hAnsi="Arial" w:cs="Arial"/>
          <w:sz w:val="24"/>
          <w:szCs w:val="24"/>
        </w:rPr>
        <w:t xml:space="preserve">для </w:t>
      </w:r>
      <w:r w:rsidR="00FF4868" w:rsidRPr="0020145F">
        <w:rPr>
          <w:rFonts w:ascii="Arial" w:hAnsi="Arial" w:cs="Arial"/>
          <w:sz w:val="24"/>
          <w:szCs w:val="24"/>
        </w:rPr>
        <w:t xml:space="preserve">входа (выхода) </w:t>
      </w:r>
      <w:r w:rsidR="00D8585A" w:rsidRPr="0020145F">
        <w:rPr>
          <w:rFonts w:ascii="Arial" w:hAnsi="Arial" w:cs="Arial"/>
          <w:sz w:val="24"/>
          <w:szCs w:val="24"/>
        </w:rPr>
        <w:t>дл</w:t>
      </w:r>
      <w:r w:rsidR="00FF4868" w:rsidRPr="0020145F">
        <w:rPr>
          <w:rFonts w:ascii="Arial" w:hAnsi="Arial" w:cs="Arial"/>
          <w:sz w:val="24"/>
          <w:szCs w:val="24"/>
        </w:rPr>
        <w:t xml:space="preserve">я посетителей, при определении </w:t>
      </w:r>
      <w:r w:rsidR="00D8585A" w:rsidRPr="0020145F">
        <w:rPr>
          <w:rFonts w:ascii="Arial" w:hAnsi="Arial" w:cs="Arial"/>
          <w:sz w:val="24"/>
          <w:szCs w:val="24"/>
        </w:rPr>
        <w:t>границ прилегающих территорий не учитываются.</w:t>
      </w:r>
    </w:p>
    <w:p w:rsidR="00F149E4" w:rsidRPr="0020145F" w:rsidRDefault="00F149E4" w:rsidP="008F0247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Arial" w:hAnsi="Arial" w:cs="Arial"/>
          <w:sz w:val="24"/>
          <w:szCs w:val="24"/>
        </w:rPr>
      </w:pPr>
    </w:p>
    <w:sectPr w:rsidR="00F149E4" w:rsidRPr="0020145F" w:rsidSect="000874B1">
      <w:pgSz w:w="11907" w:h="16839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F8" w:rsidRDefault="00A45CF8" w:rsidP="006612ED">
      <w:pPr>
        <w:spacing w:after="0" w:line="240" w:lineRule="auto"/>
      </w:pPr>
      <w:r>
        <w:separator/>
      </w:r>
    </w:p>
  </w:endnote>
  <w:endnote w:type="continuationSeparator" w:id="0">
    <w:p w:rsidR="00A45CF8" w:rsidRDefault="00A45CF8" w:rsidP="0066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F8" w:rsidRDefault="00A45CF8" w:rsidP="006612ED">
      <w:pPr>
        <w:spacing w:after="0" w:line="240" w:lineRule="auto"/>
      </w:pPr>
      <w:r>
        <w:separator/>
      </w:r>
    </w:p>
  </w:footnote>
  <w:footnote w:type="continuationSeparator" w:id="0">
    <w:p w:rsidR="00A45CF8" w:rsidRDefault="00A45CF8" w:rsidP="0066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72" w:rsidRDefault="0037337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51D"/>
    <w:multiLevelType w:val="hybridMultilevel"/>
    <w:tmpl w:val="88A24FC2"/>
    <w:lvl w:ilvl="0" w:tplc="4C84F6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5BA6B0F"/>
    <w:multiLevelType w:val="hybridMultilevel"/>
    <w:tmpl w:val="0BB8EF74"/>
    <w:lvl w:ilvl="0" w:tplc="4CB65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4">
    <w:nsid w:val="0F1B25E4"/>
    <w:multiLevelType w:val="hybridMultilevel"/>
    <w:tmpl w:val="05549F9A"/>
    <w:lvl w:ilvl="0" w:tplc="519653D2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AD4D16"/>
    <w:multiLevelType w:val="hybridMultilevel"/>
    <w:tmpl w:val="724E8C1E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B55807"/>
    <w:multiLevelType w:val="hybridMultilevel"/>
    <w:tmpl w:val="89201FDC"/>
    <w:lvl w:ilvl="0" w:tplc="40DA35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1">
    <w:nsid w:val="4392096D"/>
    <w:multiLevelType w:val="hybridMultilevel"/>
    <w:tmpl w:val="6F2C5B5C"/>
    <w:lvl w:ilvl="0" w:tplc="6AA6EF00">
      <w:start w:val="1"/>
      <w:numFmt w:val="decimal"/>
      <w:lvlText w:val="%1)"/>
      <w:lvlJc w:val="left"/>
      <w:pPr>
        <w:ind w:left="15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2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C6B5BCA"/>
    <w:multiLevelType w:val="hybridMultilevel"/>
    <w:tmpl w:val="7668D5FC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7D2293"/>
    <w:multiLevelType w:val="multilevel"/>
    <w:tmpl w:val="CF3CD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17">
    <w:nsid w:val="56013996"/>
    <w:multiLevelType w:val="hybridMultilevel"/>
    <w:tmpl w:val="35B0EAF8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E56F1E"/>
    <w:multiLevelType w:val="hybridMultilevel"/>
    <w:tmpl w:val="7158D024"/>
    <w:lvl w:ilvl="0" w:tplc="5BBA6A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74A2477A"/>
    <w:multiLevelType w:val="hybridMultilevel"/>
    <w:tmpl w:val="EF9AAF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65B4AE9"/>
    <w:multiLevelType w:val="hybridMultilevel"/>
    <w:tmpl w:val="F8D49480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5"/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</w:num>
  <w:num w:numId="8">
    <w:abstractNumId w:val="10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2"/>
  </w:num>
  <w:num w:numId="14">
    <w:abstractNumId w:val="11"/>
  </w:num>
  <w:num w:numId="15">
    <w:abstractNumId w:val="14"/>
  </w:num>
  <w:num w:numId="16">
    <w:abstractNumId w:val="20"/>
  </w:num>
  <w:num w:numId="17">
    <w:abstractNumId w:val="17"/>
  </w:num>
  <w:num w:numId="18">
    <w:abstractNumId w:val="6"/>
  </w:num>
  <w:num w:numId="19">
    <w:abstractNumId w:val="4"/>
  </w:num>
  <w:num w:numId="20">
    <w:abstractNumId w:val="8"/>
  </w:num>
  <w:num w:numId="21">
    <w:abstractNumId w:val="18"/>
  </w:num>
  <w:num w:numId="22">
    <w:abstractNumId w:val="16"/>
    <w:lvlOverride w:ilvl="0">
      <w:lvl w:ilvl="0">
        <w:start w:val="1"/>
        <w:numFmt w:val="decimal"/>
        <w:suff w:val="space"/>
        <w:lvlText w:val="%1."/>
        <w:lvlJc w:val="center"/>
        <w:rPr>
          <w:rFonts w:cs="Times New Roman" w:hint="default"/>
          <w:i w:val="0"/>
          <w:sz w:val="27"/>
          <w:szCs w:val="27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23">
    <w:abstractNumId w:val="19"/>
  </w:num>
  <w:num w:numId="24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AD"/>
    <w:rsid w:val="00000CB2"/>
    <w:rsid w:val="0000271F"/>
    <w:rsid w:val="00002A99"/>
    <w:rsid w:val="000045F0"/>
    <w:rsid w:val="000108FF"/>
    <w:rsid w:val="0001558B"/>
    <w:rsid w:val="00020E73"/>
    <w:rsid w:val="0002104F"/>
    <w:rsid w:val="000363CC"/>
    <w:rsid w:val="00037CD6"/>
    <w:rsid w:val="00037CDB"/>
    <w:rsid w:val="00041B18"/>
    <w:rsid w:val="00043E16"/>
    <w:rsid w:val="0004656E"/>
    <w:rsid w:val="0004700F"/>
    <w:rsid w:val="000576D6"/>
    <w:rsid w:val="0006094E"/>
    <w:rsid w:val="00060DD7"/>
    <w:rsid w:val="00065E00"/>
    <w:rsid w:val="0007427C"/>
    <w:rsid w:val="00075881"/>
    <w:rsid w:val="00075A04"/>
    <w:rsid w:val="00077D9C"/>
    <w:rsid w:val="00082D3F"/>
    <w:rsid w:val="000874B1"/>
    <w:rsid w:val="0008761C"/>
    <w:rsid w:val="000944CC"/>
    <w:rsid w:val="00096CCB"/>
    <w:rsid w:val="000A05F2"/>
    <w:rsid w:val="000A303C"/>
    <w:rsid w:val="000A491B"/>
    <w:rsid w:val="000B0656"/>
    <w:rsid w:val="000B2D73"/>
    <w:rsid w:val="000B42C6"/>
    <w:rsid w:val="000C1DAD"/>
    <w:rsid w:val="000C2171"/>
    <w:rsid w:val="000C493D"/>
    <w:rsid w:val="000C49C6"/>
    <w:rsid w:val="000C5046"/>
    <w:rsid w:val="000C6DE3"/>
    <w:rsid w:val="000D5195"/>
    <w:rsid w:val="000E4A4E"/>
    <w:rsid w:val="000F24BC"/>
    <w:rsid w:val="00103FD5"/>
    <w:rsid w:val="00111525"/>
    <w:rsid w:val="0011154A"/>
    <w:rsid w:val="001137C5"/>
    <w:rsid w:val="00115AFD"/>
    <w:rsid w:val="001176B5"/>
    <w:rsid w:val="00117731"/>
    <w:rsid w:val="00124276"/>
    <w:rsid w:val="001262B8"/>
    <w:rsid w:val="00130127"/>
    <w:rsid w:val="00130E1F"/>
    <w:rsid w:val="0013232D"/>
    <w:rsid w:val="00135FBA"/>
    <w:rsid w:val="00141B87"/>
    <w:rsid w:val="0014257D"/>
    <w:rsid w:val="00143586"/>
    <w:rsid w:val="00143793"/>
    <w:rsid w:val="00146286"/>
    <w:rsid w:val="00150427"/>
    <w:rsid w:val="00150EFE"/>
    <w:rsid w:val="001511AA"/>
    <w:rsid w:val="00151E60"/>
    <w:rsid w:val="00156C68"/>
    <w:rsid w:val="00156EF6"/>
    <w:rsid w:val="00160B56"/>
    <w:rsid w:val="001643F0"/>
    <w:rsid w:val="00166311"/>
    <w:rsid w:val="00166839"/>
    <w:rsid w:val="00171D49"/>
    <w:rsid w:val="001724D4"/>
    <w:rsid w:val="00173CB8"/>
    <w:rsid w:val="00175316"/>
    <w:rsid w:val="00182122"/>
    <w:rsid w:val="001822B6"/>
    <w:rsid w:val="0018290C"/>
    <w:rsid w:val="001855B0"/>
    <w:rsid w:val="0019379C"/>
    <w:rsid w:val="001A044C"/>
    <w:rsid w:val="001A1654"/>
    <w:rsid w:val="001A2527"/>
    <w:rsid w:val="001B2A00"/>
    <w:rsid w:val="001B5769"/>
    <w:rsid w:val="001B5E23"/>
    <w:rsid w:val="001C08BE"/>
    <w:rsid w:val="001C10F3"/>
    <w:rsid w:val="001C2E88"/>
    <w:rsid w:val="001C4C24"/>
    <w:rsid w:val="001C7231"/>
    <w:rsid w:val="001D17B6"/>
    <w:rsid w:val="001E1165"/>
    <w:rsid w:val="001E2F64"/>
    <w:rsid w:val="001E78FE"/>
    <w:rsid w:val="001F1B59"/>
    <w:rsid w:val="001F2A21"/>
    <w:rsid w:val="001F36A8"/>
    <w:rsid w:val="001F535C"/>
    <w:rsid w:val="001F6A49"/>
    <w:rsid w:val="001F7570"/>
    <w:rsid w:val="00200C06"/>
    <w:rsid w:val="0020145F"/>
    <w:rsid w:val="00206190"/>
    <w:rsid w:val="0021137E"/>
    <w:rsid w:val="00211BD6"/>
    <w:rsid w:val="00211C7C"/>
    <w:rsid w:val="00212C02"/>
    <w:rsid w:val="002141C2"/>
    <w:rsid w:val="0022229C"/>
    <w:rsid w:val="002235F6"/>
    <w:rsid w:val="00225CE3"/>
    <w:rsid w:val="0023087D"/>
    <w:rsid w:val="0023166F"/>
    <w:rsid w:val="00247B30"/>
    <w:rsid w:val="00250424"/>
    <w:rsid w:val="002640D8"/>
    <w:rsid w:val="002702C7"/>
    <w:rsid w:val="002718BF"/>
    <w:rsid w:val="00275E7F"/>
    <w:rsid w:val="00277F45"/>
    <w:rsid w:val="002810BE"/>
    <w:rsid w:val="0029476F"/>
    <w:rsid w:val="002A2E3E"/>
    <w:rsid w:val="002A7E2C"/>
    <w:rsid w:val="002B2CE1"/>
    <w:rsid w:val="002B5D95"/>
    <w:rsid w:val="002B71F7"/>
    <w:rsid w:val="002C51C7"/>
    <w:rsid w:val="002C53E7"/>
    <w:rsid w:val="002C5783"/>
    <w:rsid w:val="002D13BF"/>
    <w:rsid w:val="002D2DC9"/>
    <w:rsid w:val="002E03AD"/>
    <w:rsid w:val="002E2461"/>
    <w:rsid w:val="002F26A9"/>
    <w:rsid w:val="00304E24"/>
    <w:rsid w:val="00307106"/>
    <w:rsid w:val="0031033F"/>
    <w:rsid w:val="0031112F"/>
    <w:rsid w:val="00312225"/>
    <w:rsid w:val="00313D11"/>
    <w:rsid w:val="003217CD"/>
    <w:rsid w:val="00322C71"/>
    <w:rsid w:val="00322E30"/>
    <w:rsid w:val="003248B9"/>
    <w:rsid w:val="0032528A"/>
    <w:rsid w:val="0033190E"/>
    <w:rsid w:val="003406BF"/>
    <w:rsid w:val="00340917"/>
    <w:rsid w:val="00341AA9"/>
    <w:rsid w:val="003425A8"/>
    <w:rsid w:val="003448B7"/>
    <w:rsid w:val="00345535"/>
    <w:rsid w:val="00350B6C"/>
    <w:rsid w:val="00350F60"/>
    <w:rsid w:val="00352994"/>
    <w:rsid w:val="00353C30"/>
    <w:rsid w:val="003611F2"/>
    <w:rsid w:val="00364BF2"/>
    <w:rsid w:val="00366590"/>
    <w:rsid w:val="0037186F"/>
    <w:rsid w:val="00373372"/>
    <w:rsid w:val="0037438F"/>
    <w:rsid w:val="003764F6"/>
    <w:rsid w:val="0038004A"/>
    <w:rsid w:val="003810FD"/>
    <w:rsid w:val="0038142F"/>
    <w:rsid w:val="003845E3"/>
    <w:rsid w:val="00387B36"/>
    <w:rsid w:val="003944DC"/>
    <w:rsid w:val="00394A19"/>
    <w:rsid w:val="00394DC3"/>
    <w:rsid w:val="0039768F"/>
    <w:rsid w:val="00397998"/>
    <w:rsid w:val="003A2370"/>
    <w:rsid w:val="003A7CE0"/>
    <w:rsid w:val="003B01C8"/>
    <w:rsid w:val="003B1FE3"/>
    <w:rsid w:val="003C18B8"/>
    <w:rsid w:val="003C221F"/>
    <w:rsid w:val="003D0A24"/>
    <w:rsid w:val="003D1D5A"/>
    <w:rsid w:val="003D39C3"/>
    <w:rsid w:val="003E34F4"/>
    <w:rsid w:val="003E3CCA"/>
    <w:rsid w:val="003E4AB2"/>
    <w:rsid w:val="003E610A"/>
    <w:rsid w:val="003E769F"/>
    <w:rsid w:val="003F027B"/>
    <w:rsid w:val="003F164E"/>
    <w:rsid w:val="003F1E99"/>
    <w:rsid w:val="004010F3"/>
    <w:rsid w:val="0040374A"/>
    <w:rsid w:val="0040470B"/>
    <w:rsid w:val="00404949"/>
    <w:rsid w:val="00406810"/>
    <w:rsid w:val="00406DE8"/>
    <w:rsid w:val="00407982"/>
    <w:rsid w:val="00410CE0"/>
    <w:rsid w:val="00411902"/>
    <w:rsid w:val="00411EA3"/>
    <w:rsid w:val="004123AB"/>
    <w:rsid w:val="00413A22"/>
    <w:rsid w:val="0041477C"/>
    <w:rsid w:val="0041735D"/>
    <w:rsid w:val="00422643"/>
    <w:rsid w:val="00432B2A"/>
    <w:rsid w:val="004370CB"/>
    <w:rsid w:val="004370E2"/>
    <w:rsid w:val="0044106D"/>
    <w:rsid w:val="00443CB6"/>
    <w:rsid w:val="00455402"/>
    <w:rsid w:val="00461220"/>
    <w:rsid w:val="00471E58"/>
    <w:rsid w:val="004733FC"/>
    <w:rsid w:val="00476028"/>
    <w:rsid w:val="00477289"/>
    <w:rsid w:val="004875C2"/>
    <w:rsid w:val="004964B0"/>
    <w:rsid w:val="004A1919"/>
    <w:rsid w:val="004A2D4F"/>
    <w:rsid w:val="004A2E52"/>
    <w:rsid w:val="004A345D"/>
    <w:rsid w:val="004A4475"/>
    <w:rsid w:val="004A7041"/>
    <w:rsid w:val="004B1F65"/>
    <w:rsid w:val="004B2053"/>
    <w:rsid w:val="004B29E3"/>
    <w:rsid w:val="004B2F72"/>
    <w:rsid w:val="004B3FF8"/>
    <w:rsid w:val="004B4E88"/>
    <w:rsid w:val="004B6D33"/>
    <w:rsid w:val="004C0ECF"/>
    <w:rsid w:val="004C2780"/>
    <w:rsid w:val="004C722C"/>
    <w:rsid w:val="004D6915"/>
    <w:rsid w:val="004E5DC4"/>
    <w:rsid w:val="004F25D9"/>
    <w:rsid w:val="004F4208"/>
    <w:rsid w:val="004F4427"/>
    <w:rsid w:val="00500C55"/>
    <w:rsid w:val="00501852"/>
    <w:rsid w:val="00501EF0"/>
    <w:rsid w:val="005023A5"/>
    <w:rsid w:val="00503267"/>
    <w:rsid w:val="005034D0"/>
    <w:rsid w:val="005071C2"/>
    <w:rsid w:val="005129DB"/>
    <w:rsid w:val="00512E31"/>
    <w:rsid w:val="005138D5"/>
    <w:rsid w:val="005169E5"/>
    <w:rsid w:val="00517AA6"/>
    <w:rsid w:val="00520D11"/>
    <w:rsid w:val="0052222C"/>
    <w:rsid w:val="00524121"/>
    <w:rsid w:val="00532ECB"/>
    <w:rsid w:val="00535E61"/>
    <w:rsid w:val="00537FEF"/>
    <w:rsid w:val="005425FA"/>
    <w:rsid w:val="00543F77"/>
    <w:rsid w:val="005456E8"/>
    <w:rsid w:val="0054653A"/>
    <w:rsid w:val="005516F5"/>
    <w:rsid w:val="00553890"/>
    <w:rsid w:val="00553FF4"/>
    <w:rsid w:val="00554EE2"/>
    <w:rsid w:val="0055586D"/>
    <w:rsid w:val="005603B2"/>
    <w:rsid w:val="00561AC0"/>
    <w:rsid w:val="00561F25"/>
    <w:rsid w:val="0056333F"/>
    <w:rsid w:val="0056639F"/>
    <w:rsid w:val="00567740"/>
    <w:rsid w:val="00574D0D"/>
    <w:rsid w:val="00577058"/>
    <w:rsid w:val="0058194A"/>
    <w:rsid w:val="00581DF5"/>
    <w:rsid w:val="00583A2D"/>
    <w:rsid w:val="00590DFF"/>
    <w:rsid w:val="00590EF1"/>
    <w:rsid w:val="005937C7"/>
    <w:rsid w:val="00594AF3"/>
    <w:rsid w:val="00595DE9"/>
    <w:rsid w:val="005B2950"/>
    <w:rsid w:val="005B3F98"/>
    <w:rsid w:val="005B732E"/>
    <w:rsid w:val="005C2E96"/>
    <w:rsid w:val="005C434B"/>
    <w:rsid w:val="005C5780"/>
    <w:rsid w:val="005C62B8"/>
    <w:rsid w:val="005C773A"/>
    <w:rsid w:val="005C786A"/>
    <w:rsid w:val="005D28E4"/>
    <w:rsid w:val="005D6041"/>
    <w:rsid w:val="005E0E77"/>
    <w:rsid w:val="005E2676"/>
    <w:rsid w:val="005E2A6C"/>
    <w:rsid w:val="005E3707"/>
    <w:rsid w:val="005E5F48"/>
    <w:rsid w:val="005E62B6"/>
    <w:rsid w:val="005E6FD4"/>
    <w:rsid w:val="005F0E0E"/>
    <w:rsid w:val="00600A1D"/>
    <w:rsid w:val="00603B24"/>
    <w:rsid w:val="00605A30"/>
    <w:rsid w:val="006062A9"/>
    <w:rsid w:val="00606707"/>
    <w:rsid w:val="006079AC"/>
    <w:rsid w:val="00610510"/>
    <w:rsid w:val="00610A1E"/>
    <w:rsid w:val="00612736"/>
    <w:rsid w:val="006142ED"/>
    <w:rsid w:val="006148C3"/>
    <w:rsid w:val="00615DCE"/>
    <w:rsid w:val="006227D1"/>
    <w:rsid w:val="006251EC"/>
    <w:rsid w:val="00625C51"/>
    <w:rsid w:val="006301DD"/>
    <w:rsid w:val="006354B2"/>
    <w:rsid w:val="00635A53"/>
    <w:rsid w:val="00637844"/>
    <w:rsid w:val="006403CE"/>
    <w:rsid w:val="006403FE"/>
    <w:rsid w:val="00643EE7"/>
    <w:rsid w:val="006448D7"/>
    <w:rsid w:val="00647884"/>
    <w:rsid w:val="0065077D"/>
    <w:rsid w:val="00652F3D"/>
    <w:rsid w:val="00653636"/>
    <w:rsid w:val="00653B3B"/>
    <w:rsid w:val="006551D5"/>
    <w:rsid w:val="006558BE"/>
    <w:rsid w:val="006612ED"/>
    <w:rsid w:val="00665C56"/>
    <w:rsid w:val="00670A9D"/>
    <w:rsid w:val="00672CEB"/>
    <w:rsid w:val="00673736"/>
    <w:rsid w:val="00674B64"/>
    <w:rsid w:val="00675C82"/>
    <w:rsid w:val="00681E25"/>
    <w:rsid w:val="0068511E"/>
    <w:rsid w:val="00686A2E"/>
    <w:rsid w:val="00690152"/>
    <w:rsid w:val="006927B3"/>
    <w:rsid w:val="00697BB5"/>
    <w:rsid w:val="006A2449"/>
    <w:rsid w:val="006A3A8B"/>
    <w:rsid w:val="006A5750"/>
    <w:rsid w:val="006B030D"/>
    <w:rsid w:val="006B5575"/>
    <w:rsid w:val="006B5BEC"/>
    <w:rsid w:val="006D087F"/>
    <w:rsid w:val="006D08D1"/>
    <w:rsid w:val="006D517C"/>
    <w:rsid w:val="006D55B2"/>
    <w:rsid w:val="006E0BD8"/>
    <w:rsid w:val="006E5D33"/>
    <w:rsid w:val="006E5E63"/>
    <w:rsid w:val="006F7696"/>
    <w:rsid w:val="006F7CE6"/>
    <w:rsid w:val="00700E6D"/>
    <w:rsid w:val="00702D8F"/>
    <w:rsid w:val="00706D22"/>
    <w:rsid w:val="00706DA8"/>
    <w:rsid w:val="00707FC9"/>
    <w:rsid w:val="00727934"/>
    <w:rsid w:val="0073004B"/>
    <w:rsid w:val="00735F43"/>
    <w:rsid w:val="00742432"/>
    <w:rsid w:val="00745A83"/>
    <w:rsid w:val="007462B5"/>
    <w:rsid w:val="0074756C"/>
    <w:rsid w:val="007477FD"/>
    <w:rsid w:val="00751212"/>
    <w:rsid w:val="00754933"/>
    <w:rsid w:val="00756177"/>
    <w:rsid w:val="007577B2"/>
    <w:rsid w:val="00757B4D"/>
    <w:rsid w:val="007608E3"/>
    <w:rsid w:val="00762EB9"/>
    <w:rsid w:val="0076324E"/>
    <w:rsid w:val="00763867"/>
    <w:rsid w:val="00775AF3"/>
    <w:rsid w:val="00781D45"/>
    <w:rsid w:val="00782F91"/>
    <w:rsid w:val="007832D4"/>
    <w:rsid w:val="007918C3"/>
    <w:rsid w:val="007A037C"/>
    <w:rsid w:val="007A0DA3"/>
    <w:rsid w:val="007A3ECB"/>
    <w:rsid w:val="007B0228"/>
    <w:rsid w:val="007B1444"/>
    <w:rsid w:val="007B24C5"/>
    <w:rsid w:val="007B5973"/>
    <w:rsid w:val="007B5D35"/>
    <w:rsid w:val="007C107B"/>
    <w:rsid w:val="007C1A2C"/>
    <w:rsid w:val="007C1D61"/>
    <w:rsid w:val="007C2F6E"/>
    <w:rsid w:val="007D138D"/>
    <w:rsid w:val="007D213A"/>
    <w:rsid w:val="007D3DD4"/>
    <w:rsid w:val="007D762D"/>
    <w:rsid w:val="007D7A2A"/>
    <w:rsid w:val="007D7B41"/>
    <w:rsid w:val="007E61D5"/>
    <w:rsid w:val="007E71C2"/>
    <w:rsid w:val="007F0F25"/>
    <w:rsid w:val="007F1AC0"/>
    <w:rsid w:val="007F453A"/>
    <w:rsid w:val="00804DB6"/>
    <w:rsid w:val="00805277"/>
    <w:rsid w:val="0081074A"/>
    <w:rsid w:val="00810B77"/>
    <w:rsid w:val="00814502"/>
    <w:rsid w:val="008153C3"/>
    <w:rsid w:val="00816551"/>
    <w:rsid w:val="00816653"/>
    <w:rsid w:val="008215D6"/>
    <w:rsid w:val="008232A5"/>
    <w:rsid w:val="00823902"/>
    <w:rsid w:val="00823BE6"/>
    <w:rsid w:val="0082621A"/>
    <w:rsid w:val="00832118"/>
    <w:rsid w:val="00833D45"/>
    <w:rsid w:val="008347D2"/>
    <w:rsid w:val="00842338"/>
    <w:rsid w:val="0084357F"/>
    <w:rsid w:val="008449B8"/>
    <w:rsid w:val="00845F94"/>
    <w:rsid w:val="00847512"/>
    <w:rsid w:val="008507A0"/>
    <w:rsid w:val="0085350E"/>
    <w:rsid w:val="0085557D"/>
    <w:rsid w:val="0085670A"/>
    <w:rsid w:val="0086230A"/>
    <w:rsid w:val="008631E2"/>
    <w:rsid w:val="00865C3F"/>
    <w:rsid w:val="0087007E"/>
    <w:rsid w:val="00880067"/>
    <w:rsid w:val="008805BE"/>
    <w:rsid w:val="008813FC"/>
    <w:rsid w:val="00881A5A"/>
    <w:rsid w:val="008950EE"/>
    <w:rsid w:val="00895CE4"/>
    <w:rsid w:val="008A1285"/>
    <w:rsid w:val="008A15B2"/>
    <w:rsid w:val="008A56D1"/>
    <w:rsid w:val="008A5AAE"/>
    <w:rsid w:val="008B7559"/>
    <w:rsid w:val="008C057E"/>
    <w:rsid w:val="008C1071"/>
    <w:rsid w:val="008C1286"/>
    <w:rsid w:val="008D3C31"/>
    <w:rsid w:val="008D3C96"/>
    <w:rsid w:val="008D528D"/>
    <w:rsid w:val="008D68CB"/>
    <w:rsid w:val="008D71B5"/>
    <w:rsid w:val="008E5759"/>
    <w:rsid w:val="008E5DE3"/>
    <w:rsid w:val="008E6870"/>
    <w:rsid w:val="008E6DCC"/>
    <w:rsid w:val="008E74B8"/>
    <w:rsid w:val="008F0247"/>
    <w:rsid w:val="008F1EAD"/>
    <w:rsid w:val="008F3E9C"/>
    <w:rsid w:val="008F3FDE"/>
    <w:rsid w:val="008F6220"/>
    <w:rsid w:val="008F7365"/>
    <w:rsid w:val="009018CF"/>
    <w:rsid w:val="0090200E"/>
    <w:rsid w:val="00902608"/>
    <w:rsid w:val="00905034"/>
    <w:rsid w:val="009051C2"/>
    <w:rsid w:val="00907D04"/>
    <w:rsid w:val="00911D25"/>
    <w:rsid w:val="00912C68"/>
    <w:rsid w:val="0092021B"/>
    <w:rsid w:val="009202D7"/>
    <w:rsid w:val="00920E58"/>
    <w:rsid w:val="00922AC1"/>
    <w:rsid w:val="00923EF5"/>
    <w:rsid w:val="00925AAD"/>
    <w:rsid w:val="00925AFE"/>
    <w:rsid w:val="00927526"/>
    <w:rsid w:val="00927A60"/>
    <w:rsid w:val="00930F9B"/>
    <w:rsid w:val="00931C41"/>
    <w:rsid w:val="00934E33"/>
    <w:rsid w:val="00936838"/>
    <w:rsid w:val="009408D6"/>
    <w:rsid w:val="00940A13"/>
    <w:rsid w:val="009432CD"/>
    <w:rsid w:val="00943DB9"/>
    <w:rsid w:val="00945BA9"/>
    <w:rsid w:val="009509ED"/>
    <w:rsid w:val="009523BC"/>
    <w:rsid w:val="00954499"/>
    <w:rsid w:val="00961EAB"/>
    <w:rsid w:val="00962707"/>
    <w:rsid w:val="00963D54"/>
    <w:rsid w:val="009654E1"/>
    <w:rsid w:val="00972167"/>
    <w:rsid w:val="0097684F"/>
    <w:rsid w:val="00982FCA"/>
    <w:rsid w:val="00986FCC"/>
    <w:rsid w:val="00997D26"/>
    <w:rsid w:val="009A2E2A"/>
    <w:rsid w:val="009A5531"/>
    <w:rsid w:val="009A611A"/>
    <w:rsid w:val="009A6358"/>
    <w:rsid w:val="009A6588"/>
    <w:rsid w:val="009A7870"/>
    <w:rsid w:val="009C0032"/>
    <w:rsid w:val="009C1344"/>
    <w:rsid w:val="009C21D8"/>
    <w:rsid w:val="009C525F"/>
    <w:rsid w:val="009D01BF"/>
    <w:rsid w:val="009D0800"/>
    <w:rsid w:val="009D1577"/>
    <w:rsid w:val="009D59E1"/>
    <w:rsid w:val="009D75B1"/>
    <w:rsid w:val="009E3E6B"/>
    <w:rsid w:val="009E4972"/>
    <w:rsid w:val="009F01F4"/>
    <w:rsid w:val="009F207C"/>
    <w:rsid w:val="00A00455"/>
    <w:rsid w:val="00A0302F"/>
    <w:rsid w:val="00A03320"/>
    <w:rsid w:val="00A133C7"/>
    <w:rsid w:val="00A13561"/>
    <w:rsid w:val="00A210D1"/>
    <w:rsid w:val="00A24182"/>
    <w:rsid w:val="00A24FE9"/>
    <w:rsid w:val="00A262E0"/>
    <w:rsid w:val="00A300C1"/>
    <w:rsid w:val="00A35B8A"/>
    <w:rsid w:val="00A40553"/>
    <w:rsid w:val="00A40BFB"/>
    <w:rsid w:val="00A40E91"/>
    <w:rsid w:val="00A41E37"/>
    <w:rsid w:val="00A43EC2"/>
    <w:rsid w:val="00A45715"/>
    <w:rsid w:val="00A45CF8"/>
    <w:rsid w:val="00A4662E"/>
    <w:rsid w:val="00A46851"/>
    <w:rsid w:val="00A47E6C"/>
    <w:rsid w:val="00A50BD4"/>
    <w:rsid w:val="00A56249"/>
    <w:rsid w:val="00A60968"/>
    <w:rsid w:val="00A631D7"/>
    <w:rsid w:val="00A73A68"/>
    <w:rsid w:val="00A7490F"/>
    <w:rsid w:val="00A767D5"/>
    <w:rsid w:val="00A775D8"/>
    <w:rsid w:val="00A77B88"/>
    <w:rsid w:val="00A80EF9"/>
    <w:rsid w:val="00A81614"/>
    <w:rsid w:val="00A8244B"/>
    <w:rsid w:val="00A827DF"/>
    <w:rsid w:val="00A8314A"/>
    <w:rsid w:val="00A946A7"/>
    <w:rsid w:val="00A95CEC"/>
    <w:rsid w:val="00AA4B50"/>
    <w:rsid w:val="00AA6AE1"/>
    <w:rsid w:val="00AB44B1"/>
    <w:rsid w:val="00AB731D"/>
    <w:rsid w:val="00AC13B1"/>
    <w:rsid w:val="00AC210E"/>
    <w:rsid w:val="00AC33D6"/>
    <w:rsid w:val="00AC3CD8"/>
    <w:rsid w:val="00AC42B6"/>
    <w:rsid w:val="00AC4383"/>
    <w:rsid w:val="00AD10F0"/>
    <w:rsid w:val="00AD3980"/>
    <w:rsid w:val="00AD62DE"/>
    <w:rsid w:val="00AD7930"/>
    <w:rsid w:val="00AE4A23"/>
    <w:rsid w:val="00AE5FBB"/>
    <w:rsid w:val="00AE6362"/>
    <w:rsid w:val="00AE6510"/>
    <w:rsid w:val="00AE6B9F"/>
    <w:rsid w:val="00AF05AF"/>
    <w:rsid w:val="00AF2AC9"/>
    <w:rsid w:val="00B00789"/>
    <w:rsid w:val="00B05C44"/>
    <w:rsid w:val="00B05C71"/>
    <w:rsid w:val="00B10074"/>
    <w:rsid w:val="00B11645"/>
    <w:rsid w:val="00B13C08"/>
    <w:rsid w:val="00B13EA8"/>
    <w:rsid w:val="00B143E4"/>
    <w:rsid w:val="00B2020F"/>
    <w:rsid w:val="00B23FEC"/>
    <w:rsid w:val="00B24C7D"/>
    <w:rsid w:val="00B32E87"/>
    <w:rsid w:val="00B338B1"/>
    <w:rsid w:val="00B34458"/>
    <w:rsid w:val="00B35E20"/>
    <w:rsid w:val="00B37311"/>
    <w:rsid w:val="00B40C07"/>
    <w:rsid w:val="00B41E5D"/>
    <w:rsid w:val="00B42CF6"/>
    <w:rsid w:val="00B43264"/>
    <w:rsid w:val="00B4470E"/>
    <w:rsid w:val="00B464C5"/>
    <w:rsid w:val="00B46AEE"/>
    <w:rsid w:val="00B5776D"/>
    <w:rsid w:val="00B658F8"/>
    <w:rsid w:val="00B70B04"/>
    <w:rsid w:val="00B77D2B"/>
    <w:rsid w:val="00B81484"/>
    <w:rsid w:val="00B8442F"/>
    <w:rsid w:val="00B8579F"/>
    <w:rsid w:val="00B863CE"/>
    <w:rsid w:val="00B92C6D"/>
    <w:rsid w:val="00BA31C0"/>
    <w:rsid w:val="00BA343C"/>
    <w:rsid w:val="00BA5693"/>
    <w:rsid w:val="00BB0142"/>
    <w:rsid w:val="00BB0AA9"/>
    <w:rsid w:val="00BB59D3"/>
    <w:rsid w:val="00BB7A30"/>
    <w:rsid w:val="00BB7AC2"/>
    <w:rsid w:val="00BC34AF"/>
    <w:rsid w:val="00BC3A3B"/>
    <w:rsid w:val="00BC4332"/>
    <w:rsid w:val="00BD5558"/>
    <w:rsid w:val="00BE4464"/>
    <w:rsid w:val="00BE6503"/>
    <w:rsid w:val="00BF14A9"/>
    <w:rsid w:val="00BF29E0"/>
    <w:rsid w:val="00BF32E4"/>
    <w:rsid w:val="00BF3B44"/>
    <w:rsid w:val="00BF3B49"/>
    <w:rsid w:val="00BF457C"/>
    <w:rsid w:val="00BF46F9"/>
    <w:rsid w:val="00C00182"/>
    <w:rsid w:val="00C0167D"/>
    <w:rsid w:val="00C04E67"/>
    <w:rsid w:val="00C05926"/>
    <w:rsid w:val="00C05A50"/>
    <w:rsid w:val="00C13D04"/>
    <w:rsid w:val="00C15507"/>
    <w:rsid w:val="00C40925"/>
    <w:rsid w:val="00C41C65"/>
    <w:rsid w:val="00C431EB"/>
    <w:rsid w:val="00C5040F"/>
    <w:rsid w:val="00C60481"/>
    <w:rsid w:val="00C60AB7"/>
    <w:rsid w:val="00C61907"/>
    <w:rsid w:val="00C67057"/>
    <w:rsid w:val="00C7116C"/>
    <w:rsid w:val="00C721EB"/>
    <w:rsid w:val="00C737B3"/>
    <w:rsid w:val="00C7666B"/>
    <w:rsid w:val="00C908A9"/>
    <w:rsid w:val="00C9104D"/>
    <w:rsid w:val="00C91FEE"/>
    <w:rsid w:val="00C93EA6"/>
    <w:rsid w:val="00C94284"/>
    <w:rsid w:val="00C94A8D"/>
    <w:rsid w:val="00CA49E1"/>
    <w:rsid w:val="00CB0111"/>
    <w:rsid w:val="00CB0C27"/>
    <w:rsid w:val="00CB36CE"/>
    <w:rsid w:val="00CB472F"/>
    <w:rsid w:val="00CB7B7F"/>
    <w:rsid w:val="00CC096B"/>
    <w:rsid w:val="00CC2635"/>
    <w:rsid w:val="00CC5BB3"/>
    <w:rsid w:val="00CC71F9"/>
    <w:rsid w:val="00CC7A4B"/>
    <w:rsid w:val="00CD406A"/>
    <w:rsid w:val="00CD5D19"/>
    <w:rsid w:val="00CE0000"/>
    <w:rsid w:val="00CE01D3"/>
    <w:rsid w:val="00CE131E"/>
    <w:rsid w:val="00CE2662"/>
    <w:rsid w:val="00CE2ABE"/>
    <w:rsid w:val="00CE7783"/>
    <w:rsid w:val="00CF5778"/>
    <w:rsid w:val="00CF75A8"/>
    <w:rsid w:val="00D01C03"/>
    <w:rsid w:val="00D118D5"/>
    <w:rsid w:val="00D12FD9"/>
    <w:rsid w:val="00D206F2"/>
    <w:rsid w:val="00D231A2"/>
    <w:rsid w:val="00D24CE5"/>
    <w:rsid w:val="00D36A13"/>
    <w:rsid w:val="00D36CBD"/>
    <w:rsid w:val="00D4015C"/>
    <w:rsid w:val="00D44F61"/>
    <w:rsid w:val="00D47709"/>
    <w:rsid w:val="00D50EDE"/>
    <w:rsid w:val="00D51103"/>
    <w:rsid w:val="00D5468B"/>
    <w:rsid w:val="00D5496E"/>
    <w:rsid w:val="00D55029"/>
    <w:rsid w:val="00D554F4"/>
    <w:rsid w:val="00D556EC"/>
    <w:rsid w:val="00D56A1C"/>
    <w:rsid w:val="00D57648"/>
    <w:rsid w:val="00D623CA"/>
    <w:rsid w:val="00D65FA6"/>
    <w:rsid w:val="00D702BF"/>
    <w:rsid w:val="00D7241E"/>
    <w:rsid w:val="00D7526B"/>
    <w:rsid w:val="00D80112"/>
    <w:rsid w:val="00D816D6"/>
    <w:rsid w:val="00D816DD"/>
    <w:rsid w:val="00D8585A"/>
    <w:rsid w:val="00D94054"/>
    <w:rsid w:val="00DA21F2"/>
    <w:rsid w:val="00DA44EB"/>
    <w:rsid w:val="00DA4E68"/>
    <w:rsid w:val="00DB044E"/>
    <w:rsid w:val="00DB60E9"/>
    <w:rsid w:val="00DC204F"/>
    <w:rsid w:val="00DC2EAF"/>
    <w:rsid w:val="00DC424D"/>
    <w:rsid w:val="00DC5461"/>
    <w:rsid w:val="00DC6903"/>
    <w:rsid w:val="00DC7BA2"/>
    <w:rsid w:val="00DD08C0"/>
    <w:rsid w:val="00DD4C16"/>
    <w:rsid w:val="00DD50E1"/>
    <w:rsid w:val="00DE02F8"/>
    <w:rsid w:val="00DE061C"/>
    <w:rsid w:val="00DE1165"/>
    <w:rsid w:val="00DE1C2E"/>
    <w:rsid w:val="00DE2911"/>
    <w:rsid w:val="00DE571A"/>
    <w:rsid w:val="00DE71AD"/>
    <w:rsid w:val="00DF12B8"/>
    <w:rsid w:val="00DF292A"/>
    <w:rsid w:val="00DF4FE3"/>
    <w:rsid w:val="00DF7F43"/>
    <w:rsid w:val="00E0059A"/>
    <w:rsid w:val="00E007D8"/>
    <w:rsid w:val="00E02356"/>
    <w:rsid w:val="00E118C3"/>
    <w:rsid w:val="00E1260F"/>
    <w:rsid w:val="00E13B9B"/>
    <w:rsid w:val="00E21395"/>
    <w:rsid w:val="00E32F95"/>
    <w:rsid w:val="00E35E5C"/>
    <w:rsid w:val="00E369AD"/>
    <w:rsid w:val="00E4196B"/>
    <w:rsid w:val="00E458AC"/>
    <w:rsid w:val="00E522BC"/>
    <w:rsid w:val="00E542B8"/>
    <w:rsid w:val="00E862E3"/>
    <w:rsid w:val="00E86DC7"/>
    <w:rsid w:val="00E95BB4"/>
    <w:rsid w:val="00E96D99"/>
    <w:rsid w:val="00EA1D4E"/>
    <w:rsid w:val="00EA33A3"/>
    <w:rsid w:val="00EB59DE"/>
    <w:rsid w:val="00EC719C"/>
    <w:rsid w:val="00ED1D7C"/>
    <w:rsid w:val="00ED1FF7"/>
    <w:rsid w:val="00ED345C"/>
    <w:rsid w:val="00EE6586"/>
    <w:rsid w:val="00EF149D"/>
    <w:rsid w:val="00EF20CA"/>
    <w:rsid w:val="00EF26E4"/>
    <w:rsid w:val="00EF69B8"/>
    <w:rsid w:val="00EF6C4F"/>
    <w:rsid w:val="00EF6C88"/>
    <w:rsid w:val="00F009CF"/>
    <w:rsid w:val="00F00B68"/>
    <w:rsid w:val="00F0371D"/>
    <w:rsid w:val="00F05F59"/>
    <w:rsid w:val="00F119E9"/>
    <w:rsid w:val="00F13F6F"/>
    <w:rsid w:val="00F13F92"/>
    <w:rsid w:val="00F1480E"/>
    <w:rsid w:val="00F149E4"/>
    <w:rsid w:val="00F24940"/>
    <w:rsid w:val="00F30859"/>
    <w:rsid w:val="00F363FF"/>
    <w:rsid w:val="00F4008A"/>
    <w:rsid w:val="00F42F4B"/>
    <w:rsid w:val="00F45342"/>
    <w:rsid w:val="00F56D43"/>
    <w:rsid w:val="00F6146D"/>
    <w:rsid w:val="00F620A8"/>
    <w:rsid w:val="00F63B3E"/>
    <w:rsid w:val="00F64E45"/>
    <w:rsid w:val="00F66E84"/>
    <w:rsid w:val="00F70B86"/>
    <w:rsid w:val="00F808D5"/>
    <w:rsid w:val="00F81928"/>
    <w:rsid w:val="00F82668"/>
    <w:rsid w:val="00F853BD"/>
    <w:rsid w:val="00F9462F"/>
    <w:rsid w:val="00FA25A7"/>
    <w:rsid w:val="00FA2C4D"/>
    <w:rsid w:val="00FA5CD6"/>
    <w:rsid w:val="00FA674A"/>
    <w:rsid w:val="00FA783B"/>
    <w:rsid w:val="00FB180B"/>
    <w:rsid w:val="00FB37C2"/>
    <w:rsid w:val="00FB4228"/>
    <w:rsid w:val="00FB772D"/>
    <w:rsid w:val="00FB7F2F"/>
    <w:rsid w:val="00FC251A"/>
    <w:rsid w:val="00FC2CC8"/>
    <w:rsid w:val="00FD1901"/>
    <w:rsid w:val="00FD2D4C"/>
    <w:rsid w:val="00FD3756"/>
    <w:rsid w:val="00FD70F7"/>
    <w:rsid w:val="00FE271C"/>
    <w:rsid w:val="00FE28A5"/>
    <w:rsid w:val="00FE2D10"/>
    <w:rsid w:val="00FE3851"/>
    <w:rsid w:val="00FE65BD"/>
    <w:rsid w:val="00FE65DF"/>
    <w:rsid w:val="00FF2321"/>
    <w:rsid w:val="00FF2A5C"/>
    <w:rsid w:val="00FF4868"/>
    <w:rsid w:val="00FF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HTML Preformatted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F1EAD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uiPriority w:val="99"/>
    <w:qFormat/>
    <w:rsid w:val="0036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2"/>
    <w:next w:val="a2"/>
    <w:link w:val="20"/>
    <w:uiPriority w:val="99"/>
    <w:qFormat/>
    <w:rsid w:val="00366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366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2"/>
    <w:next w:val="a2"/>
    <w:link w:val="40"/>
    <w:uiPriority w:val="99"/>
    <w:qFormat/>
    <w:rsid w:val="003665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665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3665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366590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3665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3665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366590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366590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366590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366590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366590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366590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366590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2"/>
    <w:uiPriority w:val="99"/>
    <w:qFormat/>
    <w:rsid w:val="008F1EAD"/>
    <w:pPr>
      <w:ind w:left="720"/>
      <w:contextualSpacing/>
    </w:pPr>
  </w:style>
  <w:style w:type="table" w:styleId="a7">
    <w:name w:val="Table Grid"/>
    <w:basedOn w:val="a4"/>
    <w:uiPriority w:val="99"/>
    <w:rsid w:val="008F1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9">
    <w:name w:val="Верхний колонтитул Знак"/>
    <w:basedOn w:val="a3"/>
    <w:link w:val="a8"/>
    <w:uiPriority w:val="99"/>
    <w:locked/>
    <w:rsid w:val="006612ED"/>
    <w:rPr>
      <w:rFonts w:cs="Times New Roman"/>
    </w:rPr>
  </w:style>
  <w:style w:type="paragraph" w:styleId="aa">
    <w:name w:val="footer"/>
    <w:basedOn w:val="a2"/>
    <w:link w:val="ab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b">
    <w:name w:val="Нижний колонтитул Знак"/>
    <w:basedOn w:val="a3"/>
    <w:link w:val="aa"/>
    <w:uiPriority w:val="99"/>
    <w:locked/>
    <w:rsid w:val="006612ED"/>
    <w:rPr>
      <w:rFonts w:cs="Times New Roman"/>
    </w:rPr>
  </w:style>
  <w:style w:type="character" w:styleId="ac">
    <w:name w:val="Hyperlink"/>
    <w:basedOn w:val="a3"/>
    <w:uiPriority w:val="99"/>
    <w:rsid w:val="00322E30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d">
    <w:name w:val="Balloon Text"/>
    <w:basedOn w:val="a2"/>
    <w:link w:val="ae"/>
    <w:uiPriority w:val="99"/>
    <w:semiHidden/>
    <w:rsid w:val="008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8C1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5E6FD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9"/>
    <w:rsid w:val="003665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3"/>
    <w:link w:val="2"/>
    <w:uiPriority w:val="99"/>
    <w:locked/>
    <w:rsid w:val="00366590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3"/>
    <w:link w:val="3"/>
    <w:uiPriority w:val="99"/>
    <w:locked/>
    <w:rsid w:val="003665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locked/>
    <w:rsid w:val="003665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locked/>
    <w:rsid w:val="00366590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locked/>
    <w:rsid w:val="0036659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locked/>
    <w:rsid w:val="00366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locked/>
    <w:rsid w:val="0036659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36659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uiPriority w:val="99"/>
    <w:locked/>
    <w:rsid w:val="00366590"/>
    <w:rPr>
      <w:rFonts w:ascii="Times New Roman" w:hAnsi="Times New Roman"/>
      <w:b/>
      <w:i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6590"/>
    <w:rPr>
      <w:rFonts w:ascii="Times New Roman" w:hAnsi="Times New Roman"/>
      <w:sz w:val="24"/>
    </w:rPr>
  </w:style>
  <w:style w:type="paragraph" w:styleId="af">
    <w:name w:val="Normal (Web)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2"/>
    <w:uiPriority w:val="99"/>
    <w:rsid w:val="00366590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0">
    <w:name w:val="Рег. Комментарии"/>
    <w:basedOn w:val="a2"/>
    <w:uiPriority w:val="99"/>
    <w:rsid w:val="00366590"/>
    <w:pPr>
      <w:spacing w:after="0"/>
      <w:ind w:left="539" w:firstLine="709"/>
      <w:contextualSpacing/>
      <w:jc w:val="both"/>
    </w:pPr>
    <w:rPr>
      <w:rFonts w:ascii="Times New Roman" w:hAnsi="Times New Roman"/>
      <w:i/>
      <w:sz w:val="28"/>
      <w:szCs w:val="28"/>
    </w:rPr>
  </w:style>
  <w:style w:type="paragraph" w:customStyle="1" w:styleId="111">
    <w:name w:val="Рег. 1.1.1"/>
    <w:basedOn w:val="a2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2"/>
    <w:uiPriority w:val="99"/>
    <w:rsid w:val="00366590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rsid w:val="00366590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366590"/>
    <w:pPr>
      <w:numPr>
        <w:numId w:val="3"/>
      </w:numPr>
      <w:spacing w:after="120"/>
      <w:contextualSpacing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366590"/>
    <w:pPr>
      <w:numPr>
        <w:numId w:val="4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36659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4">
    <w:name w:val="Сетка таблицы1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36659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366590"/>
    <w:rPr>
      <w:lang w:eastAsia="en-US"/>
    </w:rPr>
  </w:style>
  <w:style w:type="character" w:customStyle="1" w:styleId="23">
    <w:name w:val="Заголовок 2 Знак3"/>
    <w:uiPriority w:val="99"/>
    <w:rsid w:val="00366590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366590"/>
    <w:pPr>
      <w:ind w:left="720"/>
      <w:contextualSpacing/>
    </w:pPr>
  </w:style>
  <w:style w:type="paragraph" w:customStyle="1" w:styleId="a1">
    <w:name w:val="МУ Обычный стиль"/>
    <w:basedOn w:val="a2"/>
    <w:autoRedefine/>
    <w:uiPriority w:val="99"/>
    <w:rsid w:val="00366590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36659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2"/>
    <w:link w:val="af3"/>
    <w:uiPriority w:val="99"/>
    <w:semiHidden/>
    <w:rsid w:val="003665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1">
    <w:name w:val="Footnote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5">
    <w:name w:val="Текст сноски Знак1"/>
    <w:basedOn w:val="a3"/>
    <w:uiPriority w:val="99"/>
    <w:semiHidden/>
    <w:rsid w:val="00366590"/>
    <w:rPr>
      <w:rFonts w:cs="Times New Roman"/>
      <w:sz w:val="20"/>
      <w:szCs w:val="20"/>
    </w:rPr>
  </w:style>
  <w:style w:type="paragraph" w:styleId="af5">
    <w:name w:val="Body Text"/>
    <w:aliases w:val="бпОсновной текст"/>
    <w:basedOn w:val="a2"/>
    <w:link w:val="af6"/>
    <w:uiPriority w:val="99"/>
    <w:rsid w:val="0036659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2"/>
    <w:link w:val="af8"/>
    <w:uiPriority w:val="99"/>
    <w:rsid w:val="003665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8">
    <w:name w:val="Основной текст с отступом Знак"/>
    <w:basedOn w:val="a3"/>
    <w:link w:val="af7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2"/>
    <w:rsid w:val="00366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366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366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366590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66590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a">
    <w:name w:val="page number"/>
    <w:basedOn w:val="a3"/>
    <w:uiPriority w:val="99"/>
    <w:rsid w:val="00366590"/>
    <w:rPr>
      <w:rFonts w:cs="Times New Roman"/>
    </w:rPr>
  </w:style>
  <w:style w:type="character" w:customStyle="1" w:styleId="41">
    <w:name w:val="Знак Знак4"/>
    <w:uiPriority w:val="99"/>
    <w:rsid w:val="00366590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3665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24">
    <w:name w:val="Основной текст 2 Знак"/>
    <w:basedOn w:val="a3"/>
    <w:link w:val="22"/>
    <w:uiPriority w:val="99"/>
    <w:locked/>
    <w:rsid w:val="0036659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Готовый"/>
    <w:basedOn w:val="a2"/>
    <w:uiPriority w:val="99"/>
    <w:rsid w:val="003665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Signature"/>
    <w:basedOn w:val="a2"/>
    <w:link w:val="afd"/>
    <w:uiPriority w:val="99"/>
    <w:rsid w:val="0036659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366590"/>
    <w:rPr>
      <w:b/>
      <w:sz w:val="28"/>
      <w:lang w:val="ru-RU" w:eastAsia="ru-RU"/>
    </w:rPr>
  </w:style>
  <w:style w:type="character" w:customStyle="1" w:styleId="afd">
    <w:name w:val="Подпись Знак"/>
    <w:basedOn w:val="a3"/>
    <w:link w:val="afc"/>
    <w:uiPriority w:val="99"/>
    <w:locked/>
    <w:rsid w:val="00366590"/>
    <w:rPr>
      <w:rFonts w:ascii="Times New Roman" w:hAnsi="Times New Roman" w:cs="Times New Roman"/>
      <w:b/>
      <w:sz w:val="28"/>
      <w:szCs w:val="28"/>
      <w:lang w:eastAsia="ru-RU"/>
    </w:rPr>
  </w:style>
  <w:style w:type="paragraph" w:styleId="afe">
    <w:name w:val="Body Text First Indent"/>
    <w:basedOn w:val="af5"/>
    <w:link w:val="aff"/>
    <w:uiPriority w:val="99"/>
    <w:rsid w:val="00366590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af6"/>
    <w:uiPriority w:val="99"/>
    <w:locked/>
    <w:rsid w:val="003665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Красная строка Знак"/>
    <w:basedOn w:val="af6"/>
    <w:link w:val="afe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iPriority w:val="99"/>
    <w:rsid w:val="003665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366590"/>
    <w:rPr>
      <w:sz w:val="16"/>
      <w:lang w:val="ru-RU" w:eastAsia="ru-RU"/>
    </w:rPr>
  </w:style>
  <w:style w:type="character" w:customStyle="1" w:styleId="32">
    <w:name w:val="Основной текст 3 Знак"/>
    <w:basedOn w:val="a3"/>
    <w:link w:val="31"/>
    <w:uiPriority w:val="99"/>
    <w:locked/>
    <w:rsid w:val="00366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2"/>
    <w:uiPriority w:val="99"/>
    <w:rsid w:val="00366590"/>
    <w:pPr>
      <w:ind w:left="720"/>
    </w:pPr>
    <w:rPr>
      <w:rFonts w:eastAsia="Times New Roman"/>
    </w:rPr>
  </w:style>
  <w:style w:type="paragraph" w:customStyle="1" w:styleId="Style3">
    <w:name w:val="Style3"/>
    <w:basedOn w:val="a2"/>
    <w:uiPriority w:val="99"/>
    <w:rsid w:val="0036659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66590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366590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36659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35">
    <w:name w:val="Знак Знак35"/>
    <w:uiPriority w:val="99"/>
    <w:locked/>
    <w:rsid w:val="00366590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366590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366590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366590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36659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uiPriority w:val="99"/>
    <w:semiHidden/>
    <w:rsid w:val="00366590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7">
    <w:name w:val="Текст примечания Знак1"/>
    <w:basedOn w:val="a3"/>
    <w:uiPriority w:val="99"/>
    <w:semiHidden/>
    <w:rsid w:val="00366590"/>
    <w:rPr>
      <w:rFonts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36659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rsid w:val="00366590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C816E2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366590"/>
    <w:rPr>
      <w:rFonts w:cs="Times New Roman"/>
      <w:b/>
      <w:bCs/>
      <w:sz w:val="20"/>
      <w:szCs w:val="20"/>
    </w:rPr>
  </w:style>
  <w:style w:type="character" w:customStyle="1" w:styleId="blk">
    <w:name w:val="blk"/>
    <w:uiPriority w:val="99"/>
    <w:rsid w:val="00366590"/>
  </w:style>
  <w:style w:type="character" w:customStyle="1" w:styleId="u">
    <w:name w:val="u"/>
    <w:uiPriority w:val="99"/>
    <w:rsid w:val="00366590"/>
  </w:style>
  <w:style w:type="character" w:customStyle="1" w:styleId="170">
    <w:name w:val="Знак Знак17"/>
    <w:uiPriority w:val="99"/>
    <w:locked/>
    <w:rsid w:val="00366590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366590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uiPriority w:val="99"/>
    <w:rsid w:val="003665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uiPriority w:val="99"/>
    <w:rsid w:val="00366590"/>
  </w:style>
  <w:style w:type="character" w:customStyle="1" w:styleId="1a">
    <w:name w:val="бпОсновной текст Знак Знак1"/>
    <w:uiPriority w:val="99"/>
    <w:locked/>
    <w:rsid w:val="00366590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366590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366590"/>
    <w:pPr>
      <w:spacing w:after="0"/>
      <w:ind w:left="720"/>
      <w:jc w:val="center"/>
    </w:pPr>
  </w:style>
  <w:style w:type="paragraph" w:styleId="aff6">
    <w:name w:val="caption"/>
    <w:basedOn w:val="a2"/>
    <w:next w:val="a2"/>
    <w:uiPriority w:val="99"/>
    <w:qFormat/>
    <w:rsid w:val="003665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uiPriority w:val="99"/>
    <w:qFormat/>
    <w:rsid w:val="0036659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366590"/>
    <w:rPr>
      <w:rFonts w:ascii="Arial" w:eastAsia="Times New Roman" w:hAnsi="Arial"/>
      <w:b/>
      <w:sz w:val="24"/>
      <w:lang w:val="ru-RU" w:eastAsia="ru-RU"/>
    </w:rPr>
  </w:style>
  <w:style w:type="character" w:customStyle="1" w:styleId="aff8">
    <w:name w:val="Название Знак"/>
    <w:basedOn w:val="a3"/>
    <w:link w:val="aff7"/>
    <w:uiPriority w:val="99"/>
    <w:locked/>
    <w:rsid w:val="0036659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366590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366590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366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uiPriority w:val="99"/>
    <w:rsid w:val="00366590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366590"/>
    <w:rPr>
      <w:rFonts w:ascii="Courier New" w:eastAsia="Times New Roman" w:hAnsi="Courier New"/>
      <w:lang w:val="ru-RU" w:eastAsia="ru-RU"/>
    </w:rPr>
  </w:style>
  <w:style w:type="character" w:customStyle="1" w:styleId="affa">
    <w:name w:val="Текст Знак"/>
    <w:basedOn w:val="a3"/>
    <w:link w:val="aff9"/>
    <w:uiPriority w:val="99"/>
    <w:locked/>
    <w:rsid w:val="00366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665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2"/>
    <w:uiPriority w:val="99"/>
    <w:rsid w:val="00366590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b">
    <w:name w:val="Обычный1"/>
    <w:link w:val="1c"/>
    <w:uiPriority w:val="99"/>
    <w:rsid w:val="00366590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c">
    <w:name w:val="Обычный1 Знак"/>
    <w:link w:val="1b"/>
    <w:uiPriority w:val="99"/>
    <w:locked/>
    <w:rsid w:val="00366590"/>
    <w:rPr>
      <w:rFonts w:ascii="Times New Roman" w:eastAsia="Times New Roman" w:hAnsi="Times New Roman"/>
      <w:sz w:val="22"/>
      <w:lang w:eastAsia="ru-RU"/>
    </w:rPr>
  </w:style>
  <w:style w:type="paragraph" w:customStyle="1" w:styleId="text">
    <w:name w:val="text"/>
    <w:basedOn w:val="a2"/>
    <w:uiPriority w:val="99"/>
    <w:rsid w:val="00366590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366590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366590"/>
    <w:rPr>
      <w:sz w:val="24"/>
      <w:lang w:val="ru-RU" w:eastAsia="ru-RU"/>
    </w:rPr>
  </w:style>
  <w:style w:type="character" w:customStyle="1" w:styleId="150">
    <w:name w:val="Знак Знак15"/>
    <w:uiPriority w:val="99"/>
    <w:rsid w:val="00366590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366590"/>
    <w:rPr>
      <w:rFonts w:cs="Times New Roman"/>
      <w:b/>
    </w:rPr>
  </w:style>
  <w:style w:type="character" w:customStyle="1" w:styleId="120">
    <w:name w:val="Знак Знак1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366590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5"/>
    <w:uiPriority w:val="99"/>
    <w:rsid w:val="003665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366590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uiPriority w:val="99"/>
    <w:rsid w:val="00366590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5"/>
    <w:uiPriority w:val="99"/>
    <w:rsid w:val="003665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3665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366590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uiPriority w:val="99"/>
    <w:rsid w:val="00366590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uiPriority w:val="99"/>
    <w:rsid w:val="00366590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uiPriority w:val="99"/>
    <w:rsid w:val="00366590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d">
    <w:name w:val="Стиль1"/>
    <w:basedOn w:val="afe"/>
    <w:uiPriority w:val="99"/>
    <w:rsid w:val="00366590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e">
    <w:name w:val="Знак1"/>
    <w:basedOn w:val="a2"/>
    <w:uiPriority w:val="99"/>
    <w:rsid w:val="00366590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366590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366590"/>
    <w:rPr>
      <w:sz w:val="28"/>
      <w:lang w:val="ru-RU" w:eastAsia="ru-RU"/>
    </w:rPr>
  </w:style>
  <w:style w:type="character" w:customStyle="1" w:styleId="26">
    <w:name w:val="Знак Знак26"/>
    <w:uiPriority w:val="99"/>
    <w:rsid w:val="00366590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366590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366590"/>
    <w:rPr>
      <w:rFonts w:cs="Times New Roman"/>
      <w:i/>
    </w:rPr>
  </w:style>
  <w:style w:type="character" w:customStyle="1" w:styleId="HTML1">
    <w:name w:val="Стандартный HTML Знак1"/>
    <w:uiPriority w:val="99"/>
    <w:rsid w:val="00366590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366590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366590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366590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366590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366590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366590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366590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366590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366590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366590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366590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366590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366590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366590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366590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366590"/>
    <w:rPr>
      <w:lang w:val="ru-RU" w:eastAsia="ru-RU"/>
    </w:rPr>
  </w:style>
  <w:style w:type="character" w:customStyle="1" w:styleId="38">
    <w:name w:val="Знак Знак3"/>
    <w:uiPriority w:val="99"/>
    <w:locked/>
    <w:rsid w:val="00366590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366590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366590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366590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366590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366590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366590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366590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366590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366590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366590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36659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366590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366590"/>
    <w:rPr>
      <w:sz w:val="24"/>
      <w:lang w:val="ru-RU" w:eastAsia="ru-RU"/>
    </w:rPr>
  </w:style>
  <w:style w:type="character" w:customStyle="1" w:styleId="231">
    <w:name w:val="Знак Знак231"/>
    <w:uiPriority w:val="99"/>
    <w:rsid w:val="00366590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366590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366590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366590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366590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366590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366590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366590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366590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3665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locked/>
    <w:rsid w:val="00366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3665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uiPriority w:val="99"/>
    <w:rsid w:val="00366590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3665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uiPriority w:val="99"/>
    <w:rsid w:val="003665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f0">
    <w:name w:val="toc 2"/>
    <w:basedOn w:val="a2"/>
    <w:next w:val="a2"/>
    <w:autoRedefine/>
    <w:uiPriority w:val="99"/>
    <w:rsid w:val="00A56249"/>
    <w:pPr>
      <w:tabs>
        <w:tab w:val="right" w:leader="dot" w:pos="10206"/>
      </w:tabs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styleId="1f4">
    <w:name w:val="toc 1"/>
    <w:basedOn w:val="a2"/>
    <w:next w:val="a2"/>
    <w:autoRedefine/>
    <w:uiPriority w:val="99"/>
    <w:rsid w:val="00F9462F"/>
    <w:pPr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99"/>
    <w:rsid w:val="0036659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99"/>
    <w:rsid w:val="0036659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99"/>
    <w:rsid w:val="00366590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66590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66590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66590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99"/>
    <w:rsid w:val="00366590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2"/>
    <w:link w:val="afffd"/>
    <w:uiPriority w:val="99"/>
    <w:rsid w:val="00366590"/>
    <w:rPr>
      <w:sz w:val="24"/>
      <w:szCs w:val="24"/>
    </w:rPr>
  </w:style>
  <w:style w:type="character" w:customStyle="1" w:styleId="afffd">
    <w:name w:val="Текст концевой сноски Знак"/>
    <w:basedOn w:val="a3"/>
    <w:link w:val="afffc"/>
    <w:uiPriority w:val="99"/>
    <w:locked/>
    <w:rsid w:val="00366590"/>
    <w:rPr>
      <w:rFonts w:ascii="Calibri" w:eastAsia="Times New Roman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366590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366590"/>
    <w:rPr>
      <w:lang w:eastAsia="en-US"/>
    </w:rPr>
  </w:style>
  <w:style w:type="paragraph" w:customStyle="1" w:styleId="1-21">
    <w:name w:val="Средняя сетка 1 - Акцент 21"/>
    <w:basedOn w:val="a2"/>
    <w:uiPriority w:val="99"/>
    <w:rsid w:val="00366590"/>
    <w:pPr>
      <w:ind w:left="720"/>
      <w:contextualSpacing/>
    </w:p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366590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366590"/>
    <w:rPr>
      <w:rFonts w:ascii="Times New Roman" w:hAnsi="Times New Roman"/>
      <w:sz w:val="24"/>
      <w:szCs w:val="24"/>
    </w:rPr>
  </w:style>
  <w:style w:type="character" w:customStyle="1" w:styleId="DocumentMapChar1">
    <w:name w:val="Document Map Char1"/>
    <w:basedOn w:val="a3"/>
    <w:uiPriority w:val="99"/>
    <w:semiHidden/>
    <w:rsid w:val="00C816E2"/>
    <w:rPr>
      <w:rFonts w:ascii="Times New Roman" w:hAnsi="Times New Roman"/>
      <w:sz w:val="0"/>
      <w:szCs w:val="0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366590"/>
    <w:rPr>
      <w:rFonts w:ascii="Tahoma" w:hAnsi="Tahoma" w:cs="Tahoma"/>
      <w:sz w:val="16"/>
      <w:szCs w:val="16"/>
    </w:rPr>
  </w:style>
  <w:style w:type="paragraph" w:customStyle="1" w:styleId="affff1">
    <w:name w:val="Сценарии"/>
    <w:basedOn w:val="a2"/>
    <w:uiPriority w:val="99"/>
    <w:rsid w:val="00366590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115">
    <w:name w:val="Рег. Основной текст уровень 1.1"/>
    <w:basedOn w:val="ConsPlusNormal"/>
    <w:uiPriority w:val="99"/>
    <w:rsid w:val="00366590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366590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366590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366590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uiPriority w:val="99"/>
    <w:rsid w:val="00366590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366590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36659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366590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D549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D5496E"/>
    <w:rPr>
      <w:lang w:eastAsia="en-US"/>
    </w:rPr>
  </w:style>
  <w:style w:type="paragraph" w:customStyle="1" w:styleId="2f2">
    <w:name w:val="Абзац списка2"/>
    <w:basedOn w:val="a2"/>
    <w:uiPriority w:val="99"/>
    <w:rsid w:val="00175316"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link w:val="2f3"/>
    <w:uiPriority w:val="99"/>
    <w:locked/>
    <w:rsid w:val="00175316"/>
    <w:rPr>
      <w:rFonts w:ascii="Calibri" w:hAnsi="Calibri"/>
      <w:sz w:val="22"/>
      <w:lang w:val="ru-RU" w:eastAsia="en-US"/>
    </w:rPr>
  </w:style>
  <w:style w:type="paragraph" w:customStyle="1" w:styleId="2f3">
    <w:name w:val="Без интервала2"/>
    <w:link w:val="NoSpacingChar"/>
    <w:uiPriority w:val="99"/>
    <w:rsid w:val="00175316"/>
    <w:rPr>
      <w:rFonts w:eastAsia="Times New Roman"/>
      <w:lang w:eastAsia="en-US"/>
    </w:rPr>
  </w:style>
  <w:style w:type="paragraph" w:customStyle="1" w:styleId="1f6">
    <w:name w:val="Рецензия1"/>
    <w:hidden/>
    <w:uiPriority w:val="99"/>
    <w:semiHidden/>
    <w:rsid w:val="00175316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CCCA-B4D5-485E-AB09-910BE49F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Бывалина</dc:creator>
  <cp:lastModifiedBy>User</cp:lastModifiedBy>
  <cp:revision>3</cp:revision>
  <cp:lastPrinted>2018-09-17T14:17:00Z</cp:lastPrinted>
  <dcterms:created xsi:type="dcterms:W3CDTF">2024-10-10T13:36:00Z</dcterms:created>
  <dcterms:modified xsi:type="dcterms:W3CDTF">2024-10-10T13:48:00Z</dcterms:modified>
</cp:coreProperties>
</file>