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B07" w:rsidRPr="000845AB" w:rsidRDefault="000845AB" w:rsidP="00A41B07">
      <w:pPr>
        <w:pStyle w:val="ConsPlusNormal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845AB">
        <w:t xml:space="preserve">Проект </w:t>
      </w:r>
      <w:hyperlink r:id="rId5">
        <w:r w:rsidR="00A41B07" w:rsidRPr="000845AB">
          <w:rPr>
            <w:rFonts w:ascii="Arial" w:hAnsi="Arial" w:cs="Arial"/>
            <w:sz w:val="24"/>
            <w:szCs w:val="24"/>
          </w:rPr>
          <w:t>Паспорт</w:t>
        </w:r>
      </w:hyperlink>
      <w:r w:rsidRPr="000845AB">
        <w:rPr>
          <w:rFonts w:ascii="Arial" w:hAnsi="Arial" w:cs="Arial"/>
          <w:sz w:val="24"/>
          <w:szCs w:val="24"/>
        </w:rPr>
        <w:t>а</w:t>
      </w:r>
      <w:r w:rsidR="00A41B07" w:rsidRPr="000845AB">
        <w:rPr>
          <w:rFonts w:ascii="Arial" w:hAnsi="Arial" w:cs="Arial"/>
          <w:sz w:val="24"/>
          <w:szCs w:val="24"/>
        </w:rPr>
        <w:t xml:space="preserve"> муниципальной программы городского округа Долгопрудный «</w:t>
      </w:r>
      <w:r w:rsidR="0096116A" w:rsidRPr="000845AB">
        <w:rPr>
          <w:rFonts w:ascii="Arial" w:hAnsi="Arial" w:cs="Arial"/>
          <w:sz w:val="24"/>
          <w:szCs w:val="24"/>
        </w:rPr>
        <w:t>Безопасность и обеспечение безопасности жизнедеятельности населения</w:t>
      </w:r>
      <w:r w:rsidR="00A41B07" w:rsidRPr="000845AB">
        <w:rPr>
          <w:rFonts w:ascii="Arial" w:hAnsi="Arial" w:cs="Arial"/>
          <w:sz w:val="24"/>
          <w:szCs w:val="24"/>
        </w:rPr>
        <w:t>»</w:t>
      </w:r>
      <w:r w:rsidRPr="000845AB">
        <w:rPr>
          <w:rFonts w:ascii="Arial" w:hAnsi="Arial" w:cs="Arial"/>
          <w:sz w:val="24"/>
          <w:szCs w:val="24"/>
        </w:rPr>
        <w:t xml:space="preserve"> </w:t>
      </w:r>
      <w:r w:rsidR="00A41B07" w:rsidRPr="000845AB">
        <w:rPr>
          <w:rFonts w:ascii="Arial" w:hAnsi="Arial" w:cs="Arial"/>
          <w:sz w:val="24"/>
          <w:szCs w:val="24"/>
        </w:rPr>
        <w:t>на 2023-2027 годы</w:t>
      </w:r>
    </w:p>
    <w:p w:rsidR="0093628A" w:rsidRPr="000845AB" w:rsidRDefault="000845AB"/>
    <w:tbl>
      <w:tblPr>
        <w:tblW w:w="99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1261"/>
        <w:gridCol w:w="1276"/>
        <w:gridCol w:w="1275"/>
        <w:gridCol w:w="1276"/>
        <w:gridCol w:w="1276"/>
        <w:gridCol w:w="1202"/>
      </w:tblGrid>
      <w:tr w:rsidR="0096116A" w:rsidRPr="000845AB" w:rsidTr="000845AB">
        <w:trPr>
          <w:trHeight w:val="525"/>
        </w:trPr>
        <w:tc>
          <w:tcPr>
            <w:tcW w:w="2425" w:type="dxa"/>
            <w:shd w:val="clear" w:color="auto" w:fill="auto"/>
            <w:hideMark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Координатор муниципальной программы</w:t>
            </w:r>
          </w:p>
        </w:tc>
        <w:tc>
          <w:tcPr>
            <w:tcW w:w="7566" w:type="dxa"/>
            <w:gridSpan w:val="6"/>
            <w:shd w:val="clear" w:color="auto" w:fill="auto"/>
            <w:hideMark/>
          </w:tcPr>
          <w:p w:rsidR="0096116A" w:rsidRPr="000845AB" w:rsidRDefault="0096116A" w:rsidP="008B61C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 xml:space="preserve">Заместитель главы городского округа – </w:t>
            </w:r>
            <w:r w:rsidR="008B61CD" w:rsidRPr="000845AB">
              <w:rPr>
                <w:color w:val="000000"/>
                <w:sz w:val="19"/>
                <w:szCs w:val="19"/>
              </w:rPr>
              <w:t>А.А. Погребной</w:t>
            </w:r>
          </w:p>
        </w:tc>
      </w:tr>
      <w:tr w:rsidR="0096116A" w:rsidRPr="000845AB" w:rsidTr="000845AB">
        <w:trPr>
          <w:trHeight w:val="881"/>
        </w:trPr>
        <w:tc>
          <w:tcPr>
            <w:tcW w:w="2425" w:type="dxa"/>
            <w:shd w:val="clear" w:color="auto" w:fill="auto"/>
            <w:hideMark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 xml:space="preserve">Муниципальный заказчик     </w:t>
            </w:r>
            <w:r w:rsidRPr="000845AB">
              <w:rPr>
                <w:color w:val="000000"/>
                <w:sz w:val="19"/>
                <w:szCs w:val="19"/>
              </w:rPr>
              <w:br/>
              <w:t xml:space="preserve">программы                  </w:t>
            </w:r>
          </w:p>
        </w:tc>
        <w:tc>
          <w:tcPr>
            <w:tcW w:w="7566" w:type="dxa"/>
            <w:gridSpan w:val="6"/>
            <w:shd w:val="clear" w:color="auto" w:fill="auto"/>
            <w:hideMark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Администрация городского округа Долгопрудный (Отдел безопасности, предупреждения и ликвидации ЧС, решения задач ГО)</w:t>
            </w:r>
          </w:p>
        </w:tc>
      </w:tr>
      <w:tr w:rsidR="0096116A" w:rsidRPr="000845AB" w:rsidTr="000845AB">
        <w:trPr>
          <w:trHeight w:val="492"/>
        </w:trPr>
        <w:tc>
          <w:tcPr>
            <w:tcW w:w="2425" w:type="dxa"/>
            <w:shd w:val="clear" w:color="auto" w:fill="auto"/>
            <w:hideMark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 xml:space="preserve">Цель муниципальной         </w:t>
            </w:r>
            <w:r w:rsidRPr="000845AB">
              <w:rPr>
                <w:color w:val="000000"/>
                <w:sz w:val="19"/>
                <w:szCs w:val="19"/>
              </w:rPr>
              <w:br/>
              <w:t xml:space="preserve">программы                  </w:t>
            </w:r>
          </w:p>
        </w:tc>
        <w:tc>
          <w:tcPr>
            <w:tcW w:w="7566" w:type="dxa"/>
            <w:gridSpan w:val="6"/>
            <w:shd w:val="clear" w:color="auto" w:fill="auto"/>
            <w:hideMark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 xml:space="preserve">Комплексное обеспечение безопасности населения и объектов на территории городского округа Долгопрудный, повышение уровня и результативности борьбы с преступностью </w:t>
            </w:r>
          </w:p>
        </w:tc>
      </w:tr>
      <w:tr w:rsidR="0096116A" w:rsidRPr="000845AB" w:rsidTr="000845AB">
        <w:trPr>
          <w:trHeight w:val="76"/>
        </w:trPr>
        <w:tc>
          <w:tcPr>
            <w:tcW w:w="2425" w:type="dxa"/>
            <w:shd w:val="clear" w:color="auto" w:fill="auto"/>
            <w:hideMark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Перечень подпрограмм</w:t>
            </w:r>
          </w:p>
        </w:tc>
        <w:tc>
          <w:tcPr>
            <w:tcW w:w="7566" w:type="dxa"/>
            <w:gridSpan w:val="6"/>
            <w:shd w:val="clear" w:color="auto" w:fill="auto"/>
            <w:hideMark/>
          </w:tcPr>
          <w:p w:rsidR="0096116A" w:rsidRPr="000845AB" w:rsidRDefault="0096116A" w:rsidP="00C17E0A">
            <w:pPr>
              <w:pStyle w:val="a5"/>
              <w:spacing w:line="36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96116A" w:rsidRPr="000845AB" w:rsidTr="000845AB">
        <w:trPr>
          <w:trHeight w:val="415"/>
        </w:trPr>
        <w:tc>
          <w:tcPr>
            <w:tcW w:w="2425" w:type="dxa"/>
            <w:shd w:val="clear" w:color="auto" w:fill="auto"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Подпрограмма I «Профилактика преступлений и иных правонарушений».</w:t>
            </w:r>
          </w:p>
        </w:tc>
        <w:tc>
          <w:tcPr>
            <w:tcW w:w="7566" w:type="dxa"/>
            <w:gridSpan w:val="6"/>
            <w:shd w:val="clear" w:color="auto" w:fill="auto"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Администрация городского округа Долгопрудный (Отдел безопасности, предупреждения и ликвидации ЧС, решения задач ГО)</w:t>
            </w:r>
          </w:p>
        </w:tc>
      </w:tr>
      <w:tr w:rsidR="0096116A" w:rsidRPr="000845AB" w:rsidTr="000845AB">
        <w:trPr>
          <w:trHeight w:val="440"/>
        </w:trPr>
        <w:tc>
          <w:tcPr>
            <w:tcW w:w="2425" w:type="dxa"/>
            <w:shd w:val="clear" w:color="auto" w:fill="auto"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 xml:space="preserve">Подпрограмма </w:t>
            </w:r>
            <w:r w:rsidRPr="000845AB">
              <w:rPr>
                <w:color w:val="000000"/>
                <w:sz w:val="19"/>
                <w:szCs w:val="19"/>
                <w:lang w:val="en-US"/>
              </w:rPr>
              <w:t>II</w:t>
            </w:r>
            <w:r w:rsidRPr="000845AB">
              <w:rPr>
                <w:color w:val="000000"/>
                <w:sz w:val="19"/>
                <w:szCs w:val="19"/>
              </w:rPr>
              <w:t xml:space="preserve"> «Обеспечение мероприятий по защите населения и территорий от чрезвычайных ситуаций на территории муниципального образования Московской области».</w:t>
            </w:r>
          </w:p>
        </w:tc>
        <w:tc>
          <w:tcPr>
            <w:tcW w:w="7566" w:type="dxa"/>
            <w:gridSpan w:val="6"/>
            <w:shd w:val="clear" w:color="auto" w:fill="auto"/>
          </w:tcPr>
          <w:p w:rsidR="0096116A" w:rsidRPr="000845AB" w:rsidRDefault="0096116A" w:rsidP="00C17E0A">
            <w:pPr>
              <w:pStyle w:val="a5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845AB">
              <w:rPr>
                <w:rFonts w:ascii="Arial" w:hAnsi="Arial" w:cs="Arial"/>
                <w:color w:val="000000"/>
                <w:sz w:val="19"/>
                <w:szCs w:val="19"/>
              </w:rPr>
              <w:t>Администрация городского округа Долгопрудный (Отдел безопасности, предупреждения и ликвидации ЧС, решения задач ГО)</w:t>
            </w:r>
          </w:p>
        </w:tc>
      </w:tr>
      <w:tr w:rsidR="0096116A" w:rsidRPr="000845AB" w:rsidTr="000845AB">
        <w:trPr>
          <w:trHeight w:val="440"/>
        </w:trPr>
        <w:tc>
          <w:tcPr>
            <w:tcW w:w="2425" w:type="dxa"/>
            <w:shd w:val="clear" w:color="auto" w:fill="auto"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 xml:space="preserve">Подпрограмма </w:t>
            </w:r>
            <w:r w:rsidRPr="000845AB">
              <w:rPr>
                <w:color w:val="000000"/>
                <w:sz w:val="19"/>
                <w:szCs w:val="19"/>
                <w:lang w:val="en-US"/>
              </w:rPr>
              <w:t>III</w:t>
            </w:r>
            <w:r w:rsidRPr="000845AB">
              <w:rPr>
                <w:color w:val="000000"/>
                <w:sz w:val="19"/>
                <w:szCs w:val="19"/>
              </w:rPr>
              <w:t xml:space="preserve"> «Обеспечение мероприятий гражданской обороны на территории муниципального образования Московской области».</w:t>
            </w:r>
          </w:p>
        </w:tc>
        <w:tc>
          <w:tcPr>
            <w:tcW w:w="7566" w:type="dxa"/>
            <w:gridSpan w:val="6"/>
            <w:shd w:val="clear" w:color="auto" w:fill="auto"/>
          </w:tcPr>
          <w:p w:rsidR="0096116A" w:rsidRPr="000845AB" w:rsidRDefault="0096116A" w:rsidP="00C17E0A">
            <w:pPr>
              <w:pStyle w:val="a5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845AB">
              <w:rPr>
                <w:rFonts w:ascii="Arial" w:hAnsi="Arial" w:cs="Arial"/>
                <w:color w:val="000000"/>
                <w:sz w:val="19"/>
                <w:szCs w:val="19"/>
              </w:rPr>
              <w:t>Администрация городского округа Долгопрудный (Отдел безопасности, предупреждения и ликвидации ЧС, решения задач ГО)</w:t>
            </w:r>
          </w:p>
        </w:tc>
      </w:tr>
      <w:tr w:rsidR="0096116A" w:rsidRPr="000845AB" w:rsidTr="000845AB">
        <w:trPr>
          <w:trHeight w:val="440"/>
        </w:trPr>
        <w:tc>
          <w:tcPr>
            <w:tcW w:w="2425" w:type="dxa"/>
            <w:shd w:val="clear" w:color="auto" w:fill="auto"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Подпрограмма IV «Обеспечение пожарной безопасности на территории муниципального образования Московской области».</w:t>
            </w:r>
          </w:p>
        </w:tc>
        <w:tc>
          <w:tcPr>
            <w:tcW w:w="7566" w:type="dxa"/>
            <w:gridSpan w:val="6"/>
            <w:shd w:val="clear" w:color="auto" w:fill="auto"/>
          </w:tcPr>
          <w:p w:rsidR="0096116A" w:rsidRPr="000845AB" w:rsidRDefault="0096116A" w:rsidP="00C17E0A">
            <w:pPr>
              <w:pStyle w:val="a5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845AB">
              <w:rPr>
                <w:rFonts w:ascii="Arial" w:hAnsi="Arial" w:cs="Arial"/>
                <w:color w:val="000000"/>
                <w:sz w:val="19"/>
                <w:szCs w:val="19"/>
              </w:rPr>
              <w:t>Администрация городского округа Долгопрудный (Отдел безопасности, предупреждения и ликвидации ЧС, решения задач ГО)</w:t>
            </w:r>
          </w:p>
        </w:tc>
      </w:tr>
      <w:tr w:rsidR="0096116A" w:rsidRPr="000845AB" w:rsidTr="000845AB">
        <w:trPr>
          <w:trHeight w:val="440"/>
        </w:trPr>
        <w:tc>
          <w:tcPr>
            <w:tcW w:w="2425" w:type="dxa"/>
            <w:shd w:val="clear" w:color="auto" w:fill="auto"/>
          </w:tcPr>
          <w:p w:rsidR="0096116A" w:rsidRPr="000845AB" w:rsidRDefault="0096116A" w:rsidP="00C17E0A">
            <w:pPr>
              <w:pStyle w:val="a5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845AB">
              <w:rPr>
                <w:rFonts w:ascii="Arial" w:hAnsi="Arial" w:cs="Arial"/>
                <w:color w:val="000000"/>
                <w:sz w:val="19"/>
                <w:szCs w:val="19"/>
              </w:rPr>
              <w:t>Подпрограмма V «</w:t>
            </w:r>
            <w:r w:rsidRPr="000845AB">
              <w:rPr>
                <w:rFonts w:ascii="Arial" w:hAnsi="Arial" w:cs="Arial"/>
                <w:sz w:val="19"/>
                <w:szCs w:val="19"/>
              </w:rPr>
              <w:t>Обеспечение безопасности населения на водных объектах, расположенных на территории муниципального образования Московской области</w:t>
            </w:r>
            <w:r w:rsidRPr="000845AB">
              <w:rPr>
                <w:rFonts w:ascii="Arial" w:hAnsi="Arial" w:cs="Arial"/>
                <w:color w:val="000000"/>
                <w:sz w:val="19"/>
                <w:szCs w:val="19"/>
              </w:rPr>
              <w:t xml:space="preserve">». </w:t>
            </w:r>
          </w:p>
        </w:tc>
        <w:tc>
          <w:tcPr>
            <w:tcW w:w="7566" w:type="dxa"/>
            <w:gridSpan w:val="6"/>
            <w:shd w:val="clear" w:color="auto" w:fill="auto"/>
          </w:tcPr>
          <w:p w:rsidR="0096116A" w:rsidRPr="000845AB" w:rsidRDefault="0096116A" w:rsidP="00C17E0A">
            <w:pPr>
              <w:pStyle w:val="a5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845AB">
              <w:rPr>
                <w:rFonts w:ascii="Arial" w:hAnsi="Arial" w:cs="Arial"/>
                <w:color w:val="000000"/>
                <w:sz w:val="19"/>
                <w:szCs w:val="19"/>
              </w:rPr>
              <w:t>Администрация городского округа Долгопрудный (Отдел безопасности, предупреждения и ликвидации ЧС, решения задач ГО)</w:t>
            </w:r>
          </w:p>
        </w:tc>
      </w:tr>
      <w:tr w:rsidR="0096116A" w:rsidRPr="000845AB" w:rsidTr="000845AB">
        <w:trPr>
          <w:trHeight w:val="440"/>
        </w:trPr>
        <w:tc>
          <w:tcPr>
            <w:tcW w:w="2425" w:type="dxa"/>
            <w:shd w:val="clear" w:color="auto" w:fill="auto"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 xml:space="preserve">. Подпрограмма </w:t>
            </w:r>
            <w:r w:rsidRPr="000845AB">
              <w:rPr>
                <w:color w:val="000000"/>
                <w:sz w:val="19"/>
                <w:szCs w:val="19"/>
                <w:lang w:val="en-US"/>
              </w:rPr>
              <w:t xml:space="preserve">VI </w:t>
            </w:r>
            <w:r w:rsidRPr="000845AB">
              <w:rPr>
                <w:color w:val="000000"/>
                <w:sz w:val="19"/>
                <w:szCs w:val="19"/>
              </w:rPr>
              <w:t>«Обеспечивающая подпрограмма»</w:t>
            </w:r>
          </w:p>
        </w:tc>
        <w:tc>
          <w:tcPr>
            <w:tcW w:w="7566" w:type="dxa"/>
            <w:gridSpan w:val="6"/>
            <w:shd w:val="clear" w:color="auto" w:fill="auto"/>
          </w:tcPr>
          <w:p w:rsidR="0096116A" w:rsidRPr="000845AB" w:rsidRDefault="0096116A" w:rsidP="00C17E0A">
            <w:pPr>
              <w:pStyle w:val="a5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845AB">
              <w:rPr>
                <w:rFonts w:ascii="Arial" w:hAnsi="Arial" w:cs="Arial"/>
                <w:color w:val="000000"/>
                <w:sz w:val="19"/>
                <w:szCs w:val="19"/>
              </w:rPr>
              <w:t>Администрация городского округа Долгопрудный (Отдел безопасности, предупреждения и ликвидации ЧС, решения задач ГО)</w:t>
            </w:r>
          </w:p>
        </w:tc>
      </w:tr>
      <w:tr w:rsidR="0096116A" w:rsidRPr="000845AB" w:rsidTr="000845AB">
        <w:trPr>
          <w:trHeight w:val="440"/>
        </w:trPr>
        <w:tc>
          <w:tcPr>
            <w:tcW w:w="2425" w:type="dxa"/>
            <w:vMerge w:val="restart"/>
            <w:shd w:val="clear" w:color="auto" w:fill="auto"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Краткая характеристика подпрограмм</w:t>
            </w:r>
          </w:p>
        </w:tc>
        <w:tc>
          <w:tcPr>
            <w:tcW w:w="7566" w:type="dxa"/>
            <w:gridSpan w:val="6"/>
            <w:shd w:val="clear" w:color="auto" w:fill="auto"/>
          </w:tcPr>
          <w:p w:rsidR="0096116A" w:rsidRPr="000845AB" w:rsidRDefault="0096116A" w:rsidP="0096116A">
            <w:pPr>
              <w:pStyle w:val="a5"/>
              <w:numPr>
                <w:ilvl w:val="0"/>
                <w:numId w:val="4"/>
              </w:numPr>
              <w:ind w:left="317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845AB">
              <w:rPr>
                <w:rFonts w:ascii="Arial" w:hAnsi="Arial" w:cs="Arial"/>
                <w:color w:val="000000"/>
                <w:sz w:val="19"/>
                <w:szCs w:val="19"/>
              </w:rPr>
              <w:t>Комплексное обеспечение безопасности граждан, повышение результативности борьбы с преступностью.</w:t>
            </w:r>
          </w:p>
          <w:p w:rsidR="0096116A" w:rsidRPr="000845AB" w:rsidRDefault="0096116A" w:rsidP="00C17E0A">
            <w:pPr>
              <w:pStyle w:val="a5"/>
              <w:ind w:left="31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96116A" w:rsidRPr="000845AB" w:rsidTr="000845AB">
        <w:trPr>
          <w:trHeight w:val="440"/>
        </w:trPr>
        <w:tc>
          <w:tcPr>
            <w:tcW w:w="2425" w:type="dxa"/>
            <w:vMerge/>
            <w:shd w:val="clear" w:color="auto" w:fill="auto"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7566" w:type="dxa"/>
            <w:gridSpan w:val="6"/>
            <w:shd w:val="clear" w:color="auto" w:fill="auto"/>
          </w:tcPr>
          <w:p w:rsidR="0096116A" w:rsidRPr="000845AB" w:rsidRDefault="0096116A" w:rsidP="0096116A">
            <w:pPr>
              <w:pStyle w:val="a5"/>
              <w:numPr>
                <w:ilvl w:val="0"/>
                <w:numId w:val="4"/>
              </w:numPr>
              <w:ind w:left="317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845AB">
              <w:rPr>
                <w:rFonts w:ascii="Arial" w:hAnsi="Arial" w:cs="Arial"/>
                <w:color w:val="000000"/>
                <w:sz w:val="19"/>
                <w:szCs w:val="19"/>
              </w:rPr>
              <w:t xml:space="preserve">Проведение мероприятий по защите населения и территории городского округа от чрезвычайных ситуаций. </w:t>
            </w:r>
          </w:p>
        </w:tc>
      </w:tr>
      <w:tr w:rsidR="0096116A" w:rsidRPr="000845AB" w:rsidTr="000845AB">
        <w:trPr>
          <w:trHeight w:val="440"/>
        </w:trPr>
        <w:tc>
          <w:tcPr>
            <w:tcW w:w="2425" w:type="dxa"/>
            <w:vMerge/>
            <w:shd w:val="clear" w:color="auto" w:fill="auto"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7566" w:type="dxa"/>
            <w:gridSpan w:val="6"/>
            <w:shd w:val="clear" w:color="auto" w:fill="auto"/>
          </w:tcPr>
          <w:p w:rsidR="0096116A" w:rsidRPr="000845AB" w:rsidRDefault="0096116A" w:rsidP="0096116A">
            <w:pPr>
              <w:pStyle w:val="a5"/>
              <w:numPr>
                <w:ilvl w:val="0"/>
                <w:numId w:val="4"/>
              </w:numPr>
              <w:ind w:left="317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845AB">
              <w:rPr>
                <w:rFonts w:ascii="Arial" w:hAnsi="Arial" w:cs="Arial"/>
                <w:color w:val="000000"/>
                <w:sz w:val="19"/>
                <w:szCs w:val="19"/>
              </w:rPr>
              <w:t>Проведение мероприятий гражданской обороны</w:t>
            </w:r>
          </w:p>
        </w:tc>
      </w:tr>
      <w:tr w:rsidR="0096116A" w:rsidRPr="000845AB" w:rsidTr="000845AB">
        <w:trPr>
          <w:trHeight w:val="440"/>
        </w:trPr>
        <w:tc>
          <w:tcPr>
            <w:tcW w:w="2425" w:type="dxa"/>
            <w:vMerge/>
            <w:shd w:val="clear" w:color="auto" w:fill="auto"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7566" w:type="dxa"/>
            <w:gridSpan w:val="6"/>
            <w:shd w:val="clear" w:color="auto" w:fill="auto"/>
          </w:tcPr>
          <w:p w:rsidR="0096116A" w:rsidRPr="000845AB" w:rsidRDefault="0096116A" w:rsidP="0096116A">
            <w:pPr>
              <w:pStyle w:val="a5"/>
              <w:numPr>
                <w:ilvl w:val="0"/>
                <w:numId w:val="4"/>
              </w:numPr>
              <w:ind w:left="317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845AB">
              <w:rPr>
                <w:rFonts w:ascii="Arial" w:hAnsi="Arial" w:cs="Arial"/>
                <w:color w:val="000000"/>
                <w:sz w:val="19"/>
                <w:szCs w:val="19"/>
              </w:rPr>
              <w:t xml:space="preserve">Проведение мероприятий по обеспечению пожарной безопасности на территории городского округа Долгопрудный </w:t>
            </w:r>
          </w:p>
        </w:tc>
      </w:tr>
      <w:tr w:rsidR="0096116A" w:rsidRPr="000845AB" w:rsidTr="000845AB">
        <w:trPr>
          <w:trHeight w:val="440"/>
        </w:trPr>
        <w:tc>
          <w:tcPr>
            <w:tcW w:w="2425" w:type="dxa"/>
            <w:vMerge/>
            <w:shd w:val="clear" w:color="auto" w:fill="auto"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7566" w:type="dxa"/>
            <w:gridSpan w:val="6"/>
            <w:shd w:val="clear" w:color="auto" w:fill="auto"/>
          </w:tcPr>
          <w:p w:rsidR="0096116A" w:rsidRPr="000845AB" w:rsidRDefault="0096116A" w:rsidP="0096116A">
            <w:pPr>
              <w:pStyle w:val="a5"/>
              <w:numPr>
                <w:ilvl w:val="0"/>
                <w:numId w:val="4"/>
              </w:numPr>
              <w:ind w:left="317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845AB">
              <w:rPr>
                <w:rFonts w:ascii="Arial" w:hAnsi="Arial" w:cs="Arial"/>
                <w:color w:val="000000"/>
                <w:sz w:val="19"/>
                <w:szCs w:val="19"/>
              </w:rPr>
              <w:t>Проведение мероприятий по обеспечению безопасности населения на водных объектах, расположенных на территории городского округа Долгопрудный</w:t>
            </w:r>
          </w:p>
        </w:tc>
      </w:tr>
      <w:tr w:rsidR="0096116A" w:rsidRPr="000845AB" w:rsidTr="000845AB">
        <w:trPr>
          <w:trHeight w:val="440"/>
        </w:trPr>
        <w:tc>
          <w:tcPr>
            <w:tcW w:w="2425" w:type="dxa"/>
            <w:vMerge/>
            <w:shd w:val="clear" w:color="auto" w:fill="auto"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7566" w:type="dxa"/>
            <w:gridSpan w:val="6"/>
            <w:shd w:val="clear" w:color="auto" w:fill="auto"/>
          </w:tcPr>
          <w:p w:rsidR="0096116A" w:rsidRPr="000845AB" w:rsidRDefault="0096116A" w:rsidP="0096116A">
            <w:pPr>
              <w:pStyle w:val="a5"/>
              <w:numPr>
                <w:ilvl w:val="0"/>
                <w:numId w:val="4"/>
              </w:numPr>
              <w:ind w:left="317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845AB">
              <w:rPr>
                <w:rFonts w:ascii="Arial" w:hAnsi="Arial" w:cs="Arial"/>
                <w:color w:val="000000"/>
                <w:sz w:val="19"/>
                <w:szCs w:val="19"/>
              </w:rPr>
              <w:t>Обеспечение деятельности МКУ «ЕДДС города Долгопрудного</w:t>
            </w:r>
          </w:p>
        </w:tc>
      </w:tr>
      <w:tr w:rsidR="0096116A" w:rsidRPr="000845AB" w:rsidTr="000845AB">
        <w:trPr>
          <w:trHeight w:val="136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C17E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C17E0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C17E0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C17E0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C17E0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C17E0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2027</w:t>
            </w:r>
          </w:p>
        </w:tc>
      </w:tr>
      <w:tr w:rsidR="0096116A" w:rsidRPr="000845AB" w:rsidTr="000845AB">
        <w:trPr>
          <w:trHeight w:val="622"/>
        </w:trPr>
        <w:tc>
          <w:tcPr>
            <w:tcW w:w="2425" w:type="dxa"/>
            <w:shd w:val="clear" w:color="auto" w:fill="auto"/>
            <w:vAlign w:val="center"/>
          </w:tcPr>
          <w:p w:rsidR="0096116A" w:rsidRPr="000845AB" w:rsidRDefault="0096116A" w:rsidP="0096116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Средства Федерального бюджета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96116A" w:rsidRPr="000845AB" w:rsidTr="000845AB">
        <w:trPr>
          <w:trHeight w:val="568"/>
        </w:trPr>
        <w:tc>
          <w:tcPr>
            <w:tcW w:w="2425" w:type="dxa"/>
            <w:shd w:val="clear" w:color="auto" w:fill="auto"/>
            <w:vAlign w:val="center"/>
          </w:tcPr>
          <w:p w:rsidR="0096116A" w:rsidRPr="000845AB" w:rsidRDefault="0096116A" w:rsidP="0096116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bookmarkStart w:id="0" w:name="_GoBack" w:colFirst="2" w:colLast="6"/>
            <w:r w:rsidRPr="000845AB"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spacing w:line="256" w:lineRule="auto"/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5 052,00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658,00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1 223,00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1 057,00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1 057,00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1 057,00</w:t>
            </w:r>
          </w:p>
        </w:tc>
      </w:tr>
      <w:tr w:rsidR="0096116A" w:rsidRPr="000845AB" w:rsidTr="000845AB">
        <w:trPr>
          <w:trHeight w:val="622"/>
        </w:trPr>
        <w:tc>
          <w:tcPr>
            <w:tcW w:w="2425" w:type="dxa"/>
            <w:shd w:val="clear" w:color="auto" w:fill="auto"/>
            <w:vAlign w:val="center"/>
          </w:tcPr>
          <w:p w:rsidR="0096116A" w:rsidRPr="000845AB" w:rsidRDefault="0096116A" w:rsidP="0096116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Средства бюджета городского округа Долгопрудный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319 519,00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60 245,20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62 748,80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68 175,00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64 175,00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64 175,00</w:t>
            </w:r>
          </w:p>
        </w:tc>
      </w:tr>
      <w:bookmarkEnd w:id="0"/>
      <w:tr w:rsidR="0096116A" w:rsidRPr="000845AB" w:rsidTr="000845AB">
        <w:trPr>
          <w:trHeight w:val="510"/>
        </w:trPr>
        <w:tc>
          <w:tcPr>
            <w:tcW w:w="2425" w:type="dxa"/>
            <w:shd w:val="clear" w:color="auto" w:fill="auto"/>
            <w:vAlign w:val="center"/>
          </w:tcPr>
          <w:p w:rsidR="0096116A" w:rsidRPr="000845AB" w:rsidRDefault="0096116A" w:rsidP="0096116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Другие источники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40 000,00</w:t>
            </w:r>
          </w:p>
        </w:tc>
      </w:tr>
      <w:tr w:rsidR="0096116A" w:rsidRPr="000845AB" w:rsidTr="000845AB">
        <w:trPr>
          <w:trHeight w:val="566"/>
        </w:trPr>
        <w:tc>
          <w:tcPr>
            <w:tcW w:w="2425" w:type="dxa"/>
            <w:shd w:val="clear" w:color="auto" w:fill="auto"/>
            <w:vAlign w:val="center"/>
          </w:tcPr>
          <w:p w:rsidR="0096116A" w:rsidRPr="000845AB" w:rsidRDefault="0096116A" w:rsidP="0096116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524 571,00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color w:val="000000"/>
                <w:sz w:val="19"/>
                <w:szCs w:val="19"/>
              </w:rPr>
              <w:t>100 903,20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rFonts w:eastAsia="Calibri"/>
                <w:color w:val="000000"/>
                <w:sz w:val="19"/>
                <w:szCs w:val="19"/>
              </w:rPr>
              <w:t>103 971,80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rFonts w:eastAsia="Calibri"/>
                <w:color w:val="000000"/>
                <w:sz w:val="19"/>
                <w:szCs w:val="19"/>
              </w:rPr>
              <w:t>109 232,00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rFonts w:eastAsia="Calibri"/>
                <w:color w:val="000000"/>
                <w:sz w:val="19"/>
                <w:szCs w:val="19"/>
              </w:rPr>
              <w:t>105 232,00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6A" w:rsidRPr="000845AB" w:rsidRDefault="0096116A" w:rsidP="0096116A">
            <w:pPr>
              <w:jc w:val="center"/>
              <w:rPr>
                <w:color w:val="000000"/>
                <w:sz w:val="19"/>
                <w:szCs w:val="19"/>
              </w:rPr>
            </w:pPr>
            <w:r w:rsidRPr="000845AB">
              <w:rPr>
                <w:rFonts w:eastAsia="Calibri"/>
                <w:color w:val="000000"/>
                <w:sz w:val="19"/>
                <w:szCs w:val="19"/>
              </w:rPr>
              <w:t>105 232,00</w:t>
            </w:r>
          </w:p>
        </w:tc>
      </w:tr>
    </w:tbl>
    <w:p w:rsidR="00A41B07" w:rsidRDefault="00A41B07"/>
    <w:sectPr w:rsidR="00A41B07" w:rsidSect="000845A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D1C92"/>
    <w:multiLevelType w:val="hybridMultilevel"/>
    <w:tmpl w:val="A66C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232F0"/>
    <w:multiLevelType w:val="hybridMultilevel"/>
    <w:tmpl w:val="CB900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A40CC"/>
    <w:multiLevelType w:val="hybridMultilevel"/>
    <w:tmpl w:val="8464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92980"/>
    <w:multiLevelType w:val="hybridMultilevel"/>
    <w:tmpl w:val="1FC8A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B7"/>
    <w:rsid w:val="000845AB"/>
    <w:rsid w:val="002E3E9E"/>
    <w:rsid w:val="003304B7"/>
    <w:rsid w:val="004E7F9B"/>
    <w:rsid w:val="00597DED"/>
    <w:rsid w:val="0079646B"/>
    <w:rsid w:val="008B61CD"/>
    <w:rsid w:val="0096116A"/>
    <w:rsid w:val="009C48BD"/>
    <w:rsid w:val="00A41B07"/>
    <w:rsid w:val="00A96E88"/>
    <w:rsid w:val="00BB20EE"/>
    <w:rsid w:val="00BD6268"/>
    <w:rsid w:val="00C44EB7"/>
    <w:rsid w:val="00E0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222A"/>
  <w15:chartTrackingRefBased/>
  <w15:docId w15:val="{E29F8996-858F-4C63-A0BB-6EFFF101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0E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41B07"/>
    <w:pPr>
      <w:widowControl w:val="0"/>
      <w:suppressAutoHyphens/>
      <w:spacing w:after="0" w:line="240" w:lineRule="auto"/>
    </w:pPr>
    <w:rPr>
      <w:rFonts w:eastAsia="Times New Roman" w:cs="Calibri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41B07"/>
    <w:rPr>
      <w:rFonts w:eastAsia="Times New Roman" w:cs="Calibri"/>
      <w:sz w:val="28"/>
      <w:szCs w:val="20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3304B7"/>
    <w:pPr>
      <w:ind w:left="720"/>
      <w:contextualSpacing/>
    </w:pPr>
  </w:style>
  <w:style w:type="character" w:customStyle="1" w:styleId="a4">
    <w:name w:val="Абзац списка Знак"/>
    <w:aliases w:val="Маркер Знак"/>
    <w:link w:val="a3"/>
    <w:uiPriority w:val="34"/>
    <w:locked/>
    <w:rsid w:val="003304B7"/>
    <w:rPr>
      <w:rFonts w:ascii="Arial" w:eastAsia="Times New Roman" w:hAnsi="Arial" w:cs="Arial"/>
      <w:sz w:val="24"/>
      <w:szCs w:val="24"/>
    </w:rPr>
  </w:style>
  <w:style w:type="paragraph" w:styleId="a5">
    <w:name w:val="No Spacing"/>
    <w:link w:val="a6"/>
    <w:uiPriority w:val="99"/>
    <w:qFormat/>
    <w:rsid w:val="009611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99"/>
    <w:rsid w:val="0096116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Янченко Евгения Юрьевна</dc:creator>
  <cp:keywords/>
  <dc:description/>
  <cp:lastModifiedBy>Сапранькова Екатерина Викторовна</cp:lastModifiedBy>
  <cp:revision>13</cp:revision>
  <dcterms:created xsi:type="dcterms:W3CDTF">2024-10-30T08:39:00Z</dcterms:created>
  <dcterms:modified xsi:type="dcterms:W3CDTF">2024-10-30T16:46:00Z</dcterms:modified>
</cp:coreProperties>
</file>