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2B" w:rsidRPr="003F4620" w:rsidRDefault="008E2B2B" w:rsidP="008E2B2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ab/>
        <w:t>УТВЕРЖДЕН</w:t>
      </w:r>
    </w:p>
    <w:p w:rsidR="008E2B2B" w:rsidRPr="003F4620" w:rsidRDefault="008E2B2B" w:rsidP="008E2B2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распоряжением</w:t>
      </w:r>
    </w:p>
    <w:p w:rsidR="008E2B2B" w:rsidRPr="003F4620" w:rsidRDefault="008E2B2B" w:rsidP="008E2B2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Контрольно-счетной палаты</w:t>
      </w:r>
    </w:p>
    <w:p w:rsidR="008E2B2B" w:rsidRPr="003F4620" w:rsidRDefault="008E2B2B" w:rsidP="008E2B2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8E2B2B" w:rsidRPr="003F4620" w:rsidRDefault="008E2B2B" w:rsidP="008E2B2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от 2</w:t>
      </w:r>
      <w:r w:rsidR="00701B57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>.02.202</w:t>
      </w:r>
      <w:r w:rsidR="00701B57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№</w:t>
      </w:r>
      <w:r w:rsidR="00D75637" w:rsidRPr="003F4620">
        <w:rPr>
          <w:rFonts w:ascii="Arial" w:hAnsi="Arial" w:cs="Arial"/>
          <w:sz w:val="24"/>
          <w:szCs w:val="24"/>
        </w:rPr>
        <w:t xml:space="preserve"> 17</w:t>
      </w:r>
      <w:r w:rsidR="00A64A99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 xml:space="preserve"> </w:t>
      </w:r>
    </w:p>
    <w:p w:rsidR="008E2B2B" w:rsidRPr="003F4620" w:rsidRDefault="008E2B2B" w:rsidP="008E2B2B">
      <w:pPr>
        <w:pStyle w:val="WF1"/>
        <w:ind w:firstLine="0"/>
        <w:outlineLvl w:val="0"/>
        <w:rPr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E2B2B" w:rsidRPr="003F4620" w:rsidRDefault="008E2B2B" w:rsidP="008E2B2B">
      <w:pPr>
        <w:pStyle w:val="WF1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D75637" w:rsidRPr="003F4620" w:rsidRDefault="00217E69" w:rsidP="00793F53">
      <w:pPr>
        <w:pStyle w:val="WF1"/>
        <w:spacing w:line="360" w:lineRule="auto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3F4620">
        <w:rPr>
          <w:rFonts w:ascii="Arial" w:hAnsi="Arial" w:cs="Arial"/>
          <w:b/>
          <w:sz w:val="32"/>
          <w:szCs w:val="32"/>
          <w:lang w:val="ru-RU"/>
        </w:rPr>
        <w:t>О</w:t>
      </w:r>
      <w:r w:rsidR="003C5FAA" w:rsidRPr="003F4620">
        <w:rPr>
          <w:rFonts w:ascii="Arial" w:hAnsi="Arial" w:cs="Arial"/>
          <w:b/>
          <w:sz w:val="32"/>
          <w:szCs w:val="32"/>
          <w:lang w:val="ru-RU"/>
        </w:rPr>
        <w:t>ТЧЁ</w:t>
      </w:r>
      <w:r w:rsidR="007F02E2" w:rsidRPr="003F4620">
        <w:rPr>
          <w:rFonts w:ascii="Arial" w:hAnsi="Arial" w:cs="Arial"/>
          <w:b/>
          <w:sz w:val="32"/>
          <w:szCs w:val="32"/>
          <w:lang w:val="ru-RU"/>
        </w:rPr>
        <w:t>Т</w:t>
      </w:r>
      <w:r w:rsidR="00D75637" w:rsidRPr="003F4620">
        <w:rPr>
          <w:rFonts w:ascii="Arial" w:hAnsi="Arial" w:cs="Arial"/>
          <w:b/>
          <w:sz w:val="32"/>
          <w:szCs w:val="32"/>
          <w:lang w:val="ru-RU"/>
        </w:rPr>
        <w:t xml:space="preserve"> </w:t>
      </w:r>
    </w:p>
    <w:p w:rsidR="00793F53" w:rsidRPr="003F4620" w:rsidRDefault="008E2B2B" w:rsidP="00793F53">
      <w:pPr>
        <w:pStyle w:val="WF1"/>
        <w:spacing w:line="360" w:lineRule="auto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3F4620">
        <w:rPr>
          <w:rFonts w:ascii="Arial" w:hAnsi="Arial" w:cs="Arial"/>
          <w:b/>
          <w:sz w:val="32"/>
          <w:szCs w:val="32"/>
          <w:lang w:val="ru-RU"/>
        </w:rPr>
        <w:t xml:space="preserve">о деятельности </w:t>
      </w:r>
    </w:p>
    <w:p w:rsidR="008E2B2B" w:rsidRPr="003F4620" w:rsidRDefault="008E2B2B" w:rsidP="00793F53">
      <w:pPr>
        <w:pStyle w:val="WF1"/>
        <w:spacing w:line="360" w:lineRule="auto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3F4620">
        <w:rPr>
          <w:rFonts w:ascii="Arial" w:hAnsi="Arial" w:cs="Arial"/>
          <w:b/>
          <w:sz w:val="32"/>
          <w:szCs w:val="32"/>
          <w:lang w:val="ru-RU"/>
        </w:rPr>
        <w:t xml:space="preserve">Контрольно-счетной палаты </w:t>
      </w:r>
    </w:p>
    <w:p w:rsidR="00793F53" w:rsidRPr="003F4620" w:rsidRDefault="008E2B2B" w:rsidP="00793F53">
      <w:pPr>
        <w:pStyle w:val="WF1"/>
        <w:spacing w:line="360" w:lineRule="auto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3F4620">
        <w:rPr>
          <w:rFonts w:ascii="Arial" w:hAnsi="Arial" w:cs="Arial"/>
          <w:b/>
          <w:sz w:val="32"/>
          <w:szCs w:val="32"/>
          <w:lang w:val="ru-RU"/>
        </w:rPr>
        <w:t xml:space="preserve">городского округа Долгопрудный </w:t>
      </w:r>
    </w:p>
    <w:p w:rsidR="008E2B2B" w:rsidRPr="003F4620" w:rsidRDefault="008E2B2B" w:rsidP="00793F53">
      <w:pPr>
        <w:pStyle w:val="WF1"/>
        <w:spacing w:line="360" w:lineRule="auto"/>
        <w:ind w:firstLine="0"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3F4620">
        <w:rPr>
          <w:rFonts w:ascii="Arial" w:hAnsi="Arial" w:cs="Arial"/>
          <w:b/>
          <w:sz w:val="32"/>
          <w:szCs w:val="32"/>
          <w:lang w:val="ru-RU"/>
        </w:rPr>
        <w:t>в 202</w:t>
      </w:r>
      <w:r w:rsidR="00C33D99" w:rsidRPr="003F4620">
        <w:rPr>
          <w:rFonts w:ascii="Arial" w:hAnsi="Arial" w:cs="Arial"/>
          <w:b/>
          <w:sz w:val="32"/>
          <w:szCs w:val="32"/>
          <w:lang w:val="ru-RU"/>
        </w:rPr>
        <w:t>4</w:t>
      </w:r>
      <w:r w:rsidRPr="003F4620">
        <w:rPr>
          <w:rFonts w:ascii="Arial" w:hAnsi="Arial" w:cs="Arial"/>
          <w:b/>
          <w:sz w:val="32"/>
          <w:szCs w:val="32"/>
          <w:lang w:val="ru-RU"/>
        </w:rPr>
        <w:t xml:space="preserve"> году</w:t>
      </w:r>
    </w:p>
    <w:p w:rsidR="008E2B2B" w:rsidRPr="003F4620" w:rsidRDefault="008E2B2B" w:rsidP="008E2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82A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2A8F" w:rsidRPr="003F4620" w:rsidRDefault="00882A8F" w:rsidP="00882A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2A8F" w:rsidRPr="003F4620" w:rsidRDefault="00882A8F" w:rsidP="00882A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EDE" w:rsidRPr="003F4620" w:rsidRDefault="00257EDE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4620">
        <w:rPr>
          <w:rFonts w:ascii="Arial" w:hAnsi="Arial" w:cs="Arial"/>
          <w:b/>
          <w:sz w:val="28"/>
          <w:szCs w:val="28"/>
        </w:rPr>
        <w:lastRenderedPageBreak/>
        <w:t>ОГЛАВЛЕНИЕ</w:t>
      </w: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7584"/>
        <w:gridCol w:w="1361"/>
      </w:tblGrid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№п/п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8E2B2B" w:rsidRPr="003F4620" w:rsidRDefault="008E2B2B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Страница</w:t>
            </w:r>
          </w:p>
        </w:tc>
      </w:tr>
      <w:tr w:rsidR="00217E69" w:rsidRPr="003F4620" w:rsidTr="008E2B2B">
        <w:tc>
          <w:tcPr>
            <w:tcW w:w="916" w:type="dxa"/>
          </w:tcPr>
          <w:p w:rsidR="00882A8F" w:rsidRPr="003F4620" w:rsidRDefault="00882A8F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4" w:type="dxa"/>
          </w:tcPr>
          <w:p w:rsidR="00882A8F" w:rsidRPr="003F4620" w:rsidRDefault="00882A8F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Оглавление</w:t>
            </w:r>
          </w:p>
        </w:tc>
        <w:tc>
          <w:tcPr>
            <w:tcW w:w="1361" w:type="dxa"/>
          </w:tcPr>
          <w:p w:rsidR="00882A8F" w:rsidRPr="003F4620" w:rsidRDefault="00882A8F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2-3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Правовое регулирование деятельности</w:t>
            </w:r>
          </w:p>
        </w:tc>
        <w:tc>
          <w:tcPr>
            <w:tcW w:w="1361" w:type="dxa"/>
          </w:tcPr>
          <w:p w:rsidR="008E2B2B" w:rsidRPr="003F4620" w:rsidRDefault="004C670B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84" w:type="dxa"/>
          </w:tcPr>
          <w:p w:rsidR="008E2B2B" w:rsidRPr="003F4620" w:rsidRDefault="008E2B2B" w:rsidP="00C33D9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Основные итоги деятельности за 202</w:t>
            </w:r>
            <w:r w:rsidR="00C33D99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Сведения о результатах контрольных и эксп</w:t>
            </w:r>
            <w:r w:rsidR="00C412BC" w:rsidRPr="003F4620">
              <w:rPr>
                <w:rFonts w:ascii="Arial" w:hAnsi="Arial" w:cs="Arial"/>
                <w:sz w:val="24"/>
                <w:szCs w:val="24"/>
              </w:rPr>
              <w:t>ертно-аналитических мероприятий</w:t>
            </w:r>
          </w:p>
        </w:tc>
        <w:tc>
          <w:tcPr>
            <w:tcW w:w="1361" w:type="dxa"/>
          </w:tcPr>
          <w:p w:rsidR="008E2B2B" w:rsidRPr="003F4620" w:rsidRDefault="00C76208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Реализация результатов контрольных и экспертно-аналитических мероприятий</w:t>
            </w:r>
          </w:p>
        </w:tc>
        <w:tc>
          <w:tcPr>
            <w:tcW w:w="1361" w:type="dxa"/>
          </w:tcPr>
          <w:p w:rsidR="008E2B2B" w:rsidRPr="003F4620" w:rsidRDefault="00217E69" w:rsidP="00A7192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</w:t>
            </w:r>
            <w:r w:rsidR="00A71926" w:rsidRPr="003F46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i/>
                <w:sz w:val="24"/>
                <w:szCs w:val="24"/>
              </w:rPr>
              <w:t>Основные направления деятельности Контрольно-счетной палаты</w:t>
            </w:r>
          </w:p>
        </w:tc>
        <w:tc>
          <w:tcPr>
            <w:tcW w:w="1361" w:type="dxa"/>
          </w:tcPr>
          <w:p w:rsidR="008E2B2B" w:rsidRPr="003F4620" w:rsidRDefault="00217E69" w:rsidP="00A7192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</w:t>
            </w:r>
            <w:r w:rsidR="00A71926" w:rsidRPr="003F46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Экспертно-аналитическая деятельность по направлениям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Контроль за формированием бюджета городского округа Долгопрудный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3.1.2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Контроль за исполнением бюджета городского округа Долгопрудный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3.1.3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Экспертно-аналитические мероприятия в соответствии с полномочиями</w:t>
            </w:r>
          </w:p>
        </w:tc>
        <w:tc>
          <w:tcPr>
            <w:tcW w:w="1361" w:type="dxa"/>
          </w:tcPr>
          <w:p w:rsidR="008E2B2B" w:rsidRPr="003F4620" w:rsidRDefault="00A71926" w:rsidP="0055750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 xml:space="preserve">Контрольная деятельность </w:t>
            </w:r>
          </w:p>
        </w:tc>
        <w:tc>
          <w:tcPr>
            <w:tcW w:w="1361" w:type="dxa"/>
          </w:tcPr>
          <w:p w:rsidR="008E2B2B" w:rsidRPr="003F4620" w:rsidRDefault="005D4C99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3.2.1</w:t>
            </w:r>
            <w:r w:rsidR="00617957" w:rsidRPr="003F4620">
              <w:rPr>
                <w:rFonts w:ascii="Arial" w:hAnsi="Arial" w:cs="Arial"/>
                <w:sz w:val="24"/>
                <w:szCs w:val="24"/>
              </w:rPr>
              <w:t>-3.2.6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Внешняя проверка бюджетной отчетности за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3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 главных ад</w:t>
            </w:r>
            <w:r w:rsidR="00217E69" w:rsidRPr="003F4620">
              <w:rPr>
                <w:rFonts w:ascii="Arial" w:hAnsi="Arial" w:cs="Arial"/>
                <w:sz w:val="24"/>
                <w:szCs w:val="24"/>
              </w:rPr>
              <w:t>министраторов бюджетных средств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617957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3.2.7</w:t>
            </w:r>
          </w:p>
        </w:tc>
        <w:tc>
          <w:tcPr>
            <w:tcW w:w="7584" w:type="dxa"/>
          </w:tcPr>
          <w:p w:rsidR="008E2B2B" w:rsidRPr="003F4620" w:rsidRDefault="00D90F01" w:rsidP="005968F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Проверка правильности, своевременности, обоснованности начисления и выплаты заработной платы в 2023 году работникам муниципального автономного общеобразовательного учреждения городского округа Долгопрудный физико-математический лицей № 5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217E69" w:rsidRPr="003F4620" w:rsidTr="0052173C">
        <w:trPr>
          <w:trHeight w:val="1006"/>
        </w:trPr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</w:t>
            </w:r>
            <w:r w:rsidR="00617957" w:rsidRPr="003F4620">
              <w:rPr>
                <w:rFonts w:ascii="Arial" w:hAnsi="Arial" w:cs="Arial"/>
                <w:sz w:val="24"/>
                <w:szCs w:val="24"/>
              </w:rPr>
              <w:t>.2.8</w:t>
            </w:r>
          </w:p>
        </w:tc>
        <w:tc>
          <w:tcPr>
            <w:tcW w:w="7584" w:type="dxa"/>
          </w:tcPr>
          <w:p w:rsidR="008E2B2B" w:rsidRPr="003F4620" w:rsidRDefault="00D90F01" w:rsidP="00EE2BA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Проверка эффективного и результативного использования бюджетных средств, предусмотренных на обеспечение деятельности муниципального казенного учреждения «Центр закупок –Долгопрудный» в 2022 - 2023 годах (с элементами аудита в сфере закупок)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217E69" w:rsidRPr="003F4620" w:rsidTr="008E2B2B">
        <w:trPr>
          <w:trHeight w:val="1255"/>
        </w:trPr>
        <w:tc>
          <w:tcPr>
            <w:tcW w:w="916" w:type="dxa"/>
          </w:tcPr>
          <w:p w:rsidR="008E2B2B" w:rsidRPr="003F4620" w:rsidRDefault="00617957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3.2.9</w:t>
            </w:r>
          </w:p>
        </w:tc>
        <w:tc>
          <w:tcPr>
            <w:tcW w:w="7584" w:type="dxa"/>
          </w:tcPr>
          <w:p w:rsidR="008E2B2B" w:rsidRPr="003F4620" w:rsidRDefault="00D90F01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Проверка эффективного и результативного использования бюджетных средств, предусмотренных на обеспечение деятельности Финансового управления администрации городского округа Долгопрудный в 2022 - 2023 годах (с элементами аудита в сфере закупок)</w:t>
            </w:r>
          </w:p>
        </w:tc>
        <w:tc>
          <w:tcPr>
            <w:tcW w:w="1361" w:type="dxa"/>
          </w:tcPr>
          <w:p w:rsidR="008E2B2B" w:rsidRPr="003F4620" w:rsidRDefault="00A71926" w:rsidP="002C32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617957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3.2.10</w:t>
            </w:r>
          </w:p>
        </w:tc>
        <w:tc>
          <w:tcPr>
            <w:tcW w:w="7584" w:type="dxa"/>
          </w:tcPr>
          <w:p w:rsidR="008E2B2B" w:rsidRPr="003F4620" w:rsidRDefault="000B29C7" w:rsidP="008E2B2B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Проверка эффективного и результативного использования бюджетных средств, предусмотренных главному распорядителю бюджетных средств Управлению образования администрации городского округа Долгопрудный в 2023 году (с элементами аудита в сфере закупок)</w:t>
            </w:r>
          </w:p>
        </w:tc>
        <w:tc>
          <w:tcPr>
            <w:tcW w:w="1361" w:type="dxa"/>
          </w:tcPr>
          <w:p w:rsidR="008E2B2B" w:rsidRPr="003F4620" w:rsidRDefault="006B7D91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A7192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3.2.</w:t>
            </w:r>
            <w:r w:rsidR="00617957" w:rsidRPr="003F46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584" w:type="dxa"/>
          </w:tcPr>
          <w:p w:rsidR="008E2B2B" w:rsidRPr="003F4620" w:rsidRDefault="004C553F" w:rsidP="008E2B2B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Проверка порядка ведения администрацией городского округа Долгопрудный Московской области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 в 2022-2023 годах.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30</w:t>
            </w:r>
            <w:r w:rsidR="00627B20">
              <w:rPr>
                <w:rFonts w:ascii="Arial" w:hAnsi="Arial" w:cs="Arial"/>
                <w:sz w:val="24"/>
                <w:szCs w:val="24"/>
              </w:rPr>
              <w:t>-31</w:t>
            </w:r>
            <w:bookmarkStart w:id="0" w:name="_GoBack"/>
            <w:bookmarkEnd w:id="0"/>
          </w:p>
        </w:tc>
      </w:tr>
      <w:tr w:rsidR="00217E69" w:rsidRPr="003F4620" w:rsidTr="008E2B2B">
        <w:trPr>
          <w:trHeight w:val="409"/>
        </w:trPr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Иные направления деятельности в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  <w:tc>
          <w:tcPr>
            <w:tcW w:w="1361" w:type="dxa"/>
          </w:tcPr>
          <w:p w:rsidR="008E2B2B" w:rsidRPr="003F4620" w:rsidRDefault="006B7D91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Деятельность по противодействию коррупции</w:t>
            </w:r>
          </w:p>
        </w:tc>
        <w:tc>
          <w:tcPr>
            <w:tcW w:w="1361" w:type="dxa"/>
          </w:tcPr>
          <w:p w:rsidR="008E2B2B" w:rsidRPr="003F4620" w:rsidRDefault="006B7D91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584" w:type="dxa"/>
          </w:tcPr>
          <w:p w:rsidR="008E2B2B" w:rsidRPr="003F4620" w:rsidRDefault="00217E69" w:rsidP="00217E6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Работа с обращениями, поступившими в КСП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Взаимодейст</w:t>
            </w:r>
            <w:r w:rsidR="006B7D91">
              <w:rPr>
                <w:rFonts w:ascii="Arial" w:hAnsi="Arial" w:cs="Arial"/>
                <w:sz w:val="24"/>
                <w:szCs w:val="24"/>
              </w:rPr>
              <w:t>вие с органами государственного и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Обеспечение деятельности КСП</w:t>
            </w:r>
          </w:p>
        </w:tc>
        <w:tc>
          <w:tcPr>
            <w:tcW w:w="1361" w:type="dxa"/>
          </w:tcPr>
          <w:p w:rsidR="008E2B2B" w:rsidRPr="003F4620" w:rsidRDefault="006B7D91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4.4.1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Деятельность по администрированию доходов</w:t>
            </w:r>
          </w:p>
        </w:tc>
        <w:tc>
          <w:tcPr>
            <w:tcW w:w="1361" w:type="dxa"/>
          </w:tcPr>
          <w:p w:rsidR="008E2B2B" w:rsidRPr="003F4620" w:rsidRDefault="006B7D91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4.4.2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Методологическое обеспечение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4.4.3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Финансовое и материально-техническое обеспечение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Обеспечение гласности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84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Приложения:</w:t>
            </w:r>
          </w:p>
        </w:tc>
        <w:tc>
          <w:tcPr>
            <w:tcW w:w="1361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Приложение № 1 «Основные показатели деятельности за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год»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43-46</w:t>
            </w:r>
          </w:p>
        </w:tc>
      </w:tr>
      <w:tr w:rsidR="00217E69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Приложение № 2 «Сведения по нарушениям, выявленным в ходе контрольных мероприятий, в соответствии с Классификатором нарушений, выявляемых в ходе внешнего государственного аудита (контроля) за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год»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47-52</w:t>
            </w:r>
          </w:p>
        </w:tc>
      </w:tr>
      <w:tr w:rsidR="00217E69" w:rsidRPr="003F4620" w:rsidTr="008E2B2B">
        <w:trPr>
          <w:trHeight w:val="928"/>
        </w:trPr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Приложение № 3 «Перечень нормативных правовых актов муниципального образования, которые предложено принять или в которые предложено внести изменения по результатам контрольных и экспертно-аналитических мероприятий контрольно-счетного органа муниципального образования в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году»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53-54</w:t>
            </w:r>
          </w:p>
        </w:tc>
      </w:tr>
      <w:tr w:rsidR="005E210E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Приложение № 4 «Сведения о применении судами мер административной ответственности по направленным контрольно-счетным органом протоколам, составленным по результатам контрольных и экспертно-аналитических мероприятий в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году» 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55-56</w:t>
            </w:r>
          </w:p>
        </w:tc>
      </w:tr>
      <w:tr w:rsidR="003F1204" w:rsidRPr="003F4620" w:rsidTr="008E2B2B">
        <w:tc>
          <w:tcPr>
            <w:tcW w:w="916" w:type="dxa"/>
          </w:tcPr>
          <w:p w:rsidR="008E2B2B" w:rsidRPr="003F4620" w:rsidRDefault="008E2B2B" w:rsidP="008E2B2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7584" w:type="dxa"/>
          </w:tcPr>
          <w:p w:rsidR="008E2B2B" w:rsidRPr="003F4620" w:rsidRDefault="008E2B2B" w:rsidP="005E0D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Приложение № 5 «Сведения по нарушениям, выявленным в ходе экспертно-аналитических мероприятий, в соответствии с Классификатором нарушений, выявляемых в ходе внешнего государственного аудита (контроля) за 202</w:t>
            </w:r>
            <w:r w:rsidR="005E0DEF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год» </w:t>
            </w:r>
          </w:p>
        </w:tc>
        <w:tc>
          <w:tcPr>
            <w:tcW w:w="1361" w:type="dxa"/>
          </w:tcPr>
          <w:p w:rsidR="008E2B2B" w:rsidRPr="003F4620" w:rsidRDefault="00A71926" w:rsidP="008E2B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57-58</w:t>
            </w:r>
          </w:p>
        </w:tc>
      </w:tr>
    </w:tbl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434" w:rsidRPr="003F4620" w:rsidRDefault="005E6434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371" w:rsidRPr="003F4620" w:rsidRDefault="00283371" w:rsidP="008E2B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44D" w:rsidRPr="003F4620" w:rsidRDefault="00E1644D" w:rsidP="00750940">
      <w:pPr>
        <w:pStyle w:val="WF1"/>
        <w:ind w:firstLine="709"/>
        <w:outlineLvl w:val="0"/>
        <w:rPr>
          <w:rFonts w:ascii="Arial" w:hAnsi="Arial" w:cs="Arial"/>
          <w:b/>
          <w:sz w:val="24"/>
          <w:szCs w:val="24"/>
          <w:lang w:val="ru-RU"/>
        </w:rPr>
      </w:pPr>
    </w:p>
    <w:p w:rsidR="008E2B2B" w:rsidRPr="003F4620" w:rsidRDefault="008E2B2B" w:rsidP="00750940">
      <w:pPr>
        <w:pStyle w:val="WF1"/>
        <w:ind w:firstLine="709"/>
        <w:outlineLvl w:val="0"/>
        <w:rPr>
          <w:rFonts w:ascii="Arial" w:hAnsi="Arial" w:cs="Arial"/>
          <w:b/>
          <w:sz w:val="24"/>
          <w:szCs w:val="24"/>
          <w:lang w:val="ru-RU"/>
        </w:rPr>
      </w:pPr>
      <w:r w:rsidRPr="003F4620">
        <w:rPr>
          <w:rFonts w:ascii="Arial" w:hAnsi="Arial" w:cs="Arial"/>
          <w:b/>
          <w:sz w:val="24"/>
          <w:szCs w:val="24"/>
          <w:lang w:val="ru-RU"/>
        </w:rPr>
        <w:lastRenderedPageBreak/>
        <w:t>1. Правовое регулирование деятельности</w:t>
      </w:r>
    </w:p>
    <w:p w:rsidR="008E2B2B" w:rsidRPr="003F4620" w:rsidRDefault="008E2B2B" w:rsidP="00750940">
      <w:pPr>
        <w:pStyle w:val="WF1"/>
        <w:ind w:firstLine="709"/>
        <w:outlineLvl w:val="0"/>
        <w:rPr>
          <w:rFonts w:ascii="Arial" w:hAnsi="Arial" w:cs="Arial"/>
          <w:sz w:val="24"/>
          <w:szCs w:val="24"/>
          <w:lang w:val="ru-RU"/>
        </w:rPr>
      </w:pP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Правовое регулирование организации и деятельности контрольно</w:t>
      </w:r>
      <w:r w:rsidRPr="003F4620">
        <w:rPr>
          <w:rFonts w:ascii="Arial" w:hAnsi="Arial" w:cs="Arial"/>
          <w:sz w:val="24"/>
          <w:szCs w:val="24"/>
          <w:lang w:val="ru-RU"/>
        </w:rPr>
        <w:t>-</w:t>
      </w:r>
      <w:r w:rsidRPr="003F4620">
        <w:rPr>
          <w:rFonts w:ascii="Arial" w:hAnsi="Arial" w:cs="Arial"/>
          <w:sz w:val="24"/>
          <w:szCs w:val="24"/>
        </w:rPr>
        <w:t xml:space="preserve">счетных органов </w:t>
      </w:r>
      <w:r w:rsidRPr="003F4620">
        <w:rPr>
          <w:rFonts w:ascii="Arial" w:hAnsi="Arial" w:cs="Arial"/>
          <w:sz w:val="24"/>
          <w:szCs w:val="24"/>
          <w:lang w:val="ru-RU"/>
        </w:rPr>
        <w:t>муниципальных образований</w:t>
      </w:r>
      <w:r w:rsidRPr="003F4620">
        <w:rPr>
          <w:rFonts w:ascii="Arial" w:hAnsi="Arial" w:cs="Arial"/>
          <w:sz w:val="24"/>
          <w:szCs w:val="24"/>
        </w:rPr>
        <w:t xml:space="preserve"> основывается на Конституции Российской Федерации и осуществляется Бюджетным кодексом Российской Федерации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(далее – БК РФ), Федеральным законом от 06.10.2003 № 131-ФЗ «Об общих принципах организации местного самоуправления в Российской Федерации» (далее – ФЗ-131) </w:t>
      </w:r>
      <w:r w:rsidRPr="003F4620">
        <w:rPr>
          <w:rFonts w:ascii="Arial" w:hAnsi="Arial" w:cs="Arial"/>
          <w:sz w:val="24"/>
          <w:szCs w:val="24"/>
        </w:rPr>
        <w:t>и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3F1204" w:rsidRPr="003F4620">
        <w:rPr>
          <w:rFonts w:ascii="Arial" w:hAnsi="Arial" w:cs="Arial"/>
          <w:sz w:val="24"/>
          <w:szCs w:val="24"/>
          <w:lang w:val="ru-RU"/>
        </w:rPr>
        <w:t>, федеральных территорий</w:t>
      </w:r>
      <w:r w:rsidRPr="003F4620">
        <w:rPr>
          <w:rFonts w:ascii="Arial" w:hAnsi="Arial" w:cs="Arial"/>
          <w:sz w:val="24"/>
          <w:szCs w:val="24"/>
        </w:rPr>
        <w:t xml:space="preserve"> и муниципальных образований»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 xml:space="preserve">(далее – ФЗ-6). </w:t>
      </w: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Деятельность контрольно-счетных органов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муниципальных образований </w:t>
      </w:r>
      <w:r w:rsidRPr="003F4620">
        <w:rPr>
          <w:rFonts w:ascii="Arial" w:hAnsi="Arial" w:cs="Arial"/>
          <w:sz w:val="24"/>
          <w:szCs w:val="24"/>
        </w:rPr>
        <w:t xml:space="preserve"> также регламентируется стандартами Международной организации высших органов финансового контроля (ИНТОСАИ), в том числе следующими стандартами ИНТОСАИ: Лимской декларацией руководящих принципов контроля; Мексиканской декларацией о независимости высших органов аудита. </w:t>
      </w: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Федеральным законом от 07.02.2011 № 6-ФЗ </w:t>
      </w:r>
      <w:r w:rsidR="003F1204" w:rsidRPr="003F4620">
        <w:rPr>
          <w:rFonts w:ascii="Arial" w:hAnsi="Arial" w:cs="Arial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 xml:space="preserve">определено, что контрольно-счетный орган </w:t>
      </w:r>
      <w:r w:rsidRPr="003F4620">
        <w:rPr>
          <w:rFonts w:ascii="Arial" w:hAnsi="Arial" w:cs="Arial"/>
          <w:sz w:val="24"/>
          <w:szCs w:val="24"/>
          <w:lang w:val="ru-RU"/>
        </w:rPr>
        <w:t>муниципального образования</w:t>
      </w:r>
      <w:r w:rsidRPr="003F4620">
        <w:rPr>
          <w:rFonts w:ascii="Arial" w:hAnsi="Arial" w:cs="Arial"/>
          <w:sz w:val="24"/>
          <w:szCs w:val="24"/>
        </w:rPr>
        <w:t xml:space="preserve"> является постоянно действующим органом внешнего </w:t>
      </w:r>
      <w:r w:rsidRPr="003F4620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3F4620">
        <w:rPr>
          <w:rFonts w:ascii="Arial" w:hAnsi="Arial" w:cs="Arial"/>
          <w:sz w:val="24"/>
          <w:szCs w:val="24"/>
        </w:rPr>
        <w:t xml:space="preserve"> финансового контроля и образуется представительным органом </w:t>
      </w:r>
      <w:r w:rsidRPr="003F4620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F4620">
        <w:rPr>
          <w:rFonts w:ascii="Arial" w:hAnsi="Arial" w:cs="Arial"/>
          <w:sz w:val="24"/>
          <w:szCs w:val="24"/>
        </w:rPr>
        <w:t xml:space="preserve">. </w:t>
      </w:r>
    </w:p>
    <w:p w:rsidR="00386966" w:rsidRPr="003F4620" w:rsidRDefault="00901603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  <w:lang w:val="ru-RU"/>
        </w:rPr>
      </w:pPr>
      <w:r w:rsidRPr="003F4620">
        <w:rPr>
          <w:rFonts w:ascii="Arial" w:hAnsi="Arial" w:cs="Arial"/>
          <w:sz w:val="24"/>
          <w:szCs w:val="24"/>
          <w:lang w:val="ru-RU"/>
        </w:rPr>
        <w:t>К</w:t>
      </w:r>
      <w:r w:rsidR="003F1204" w:rsidRPr="003F4620">
        <w:rPr>
          <w:rFonts w:ascii="Arial" w:hAnsi="Arial" w:cs="Arial"/>
          <w:sz w:val="24"/>
          <w:szCs w:val="24"/>
          <w:lang w:val="ru-RU"/>
        </w:rPr>
        <w:t>онтрольно</w:t>
      </w:r>
      <w:r w:rsidR="008E2B2B" w:rsidRPr="003F4620">
        <w:rPr>
          <w:rFonts w:ascii="Arial" w:hAnsi="Arial" w:cs="Arial"/>
          <w:sz w:val="24"/>
          <w:szCs w:val="24"/>
          <w:lang w:val="ru-RU"/>
        </w:rPr>
        <w:t>-счетная палата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  <w:lang w:val="ru-RU"/>
        </w:rPr>
        <w:t>городского округа Долгопрудный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  <w:lang w:val="ru-RU"/>
        </w:rPr>
        <w:t>(далее –</w:t>
      </w:r>
      <w:r w:rsidR="00695FCC" w:rsidRPr="003F4620">
        <w:rPr>
          <w:rFonts w:ascii="Arial" w:hAnsi="Arial" w:cs="Arial"/>
          <w:sz w:val="24"/>
          <w:szCs w:val="24"/>
          <w:lang w:val="ru-RU"/>
        </w:rPr>
        <w:t xml:space="preserve"> Контрольно-счетная палата, </w:t>
      </w:r>
      <w:r w:rsidR="008E2B2B" w:rsidRPr="003F4620">
        <w:rPr>
          <w:rFonts w:ascii="Arial" w:hAnsi="Arial" w:cs="Arial"/>
          <w:sz w:val="24"/>
          <w:szCs w:val="24"/>
          <w:lang w:val="ru-RU"/>
        </w:rPr>
        <w:t xml:space="preserve">КСП г. о. Долгопрудный, КСП, КСО) </w:t>
      </w:r>
      <w:r w:rsidR="008E2B2B" w:rsidRPr="003F4620">
        <w:rPr>
          <w:rFonts w:ascii="Arial" w:hAnsi="Arial" w:cs="Arial"/>
          <w:sz w:val="24"/>
          <w:szCs w:val="24"/>
        </w:rPr>
        <w:t xml:space="preserve">образована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решением </w:t>
      </w:r>
      <w:r w:rsidR="008E2B2B" w:rsidRPr="003F4620">
        <w:rPr>
          <w:rFonts w:ascii="Arial" w:hAnsi="Arial" w:cs="Arial"/>
          <w:sz w:val="24"/>
          <w:szCs w:val="24"/>
          <w:lang w:val="ru-RU"/>
        </w:rPr>
        <w:t>Советом депутатов города Долгопрудного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  <w:lang w:val="ru-RU"/>
        </w:rPr>
        <w:t>от</w:t>
      </w:r>
      <w:r w:rsidR="008E2B2B" w:rsidRPr="003F4620">
        <w:rPr>
          <w:rFonts w:ascii="Arial" w:hAnsi="Arial" w:cs="Arial"/>
          <w:sz w:val="24"/>
          <w:szCs w:val="24"/>
        </w:rPr>
        <w:t xml:space="preserve"> 2</w:t>
      </w:r>
      <w:r w:rsidR="008E2B2B" w:rsidRPr="003F4620">
        <w:rPr>
          <w:rFonts w:ascii="Arial" w:hAnsi="Arial" w:cs="Arial"/>
          <w:sz w:val="24"/>
          <w:szCs w:val="24"/>
          <w:lang w:val="ru-RU"/>
        </w:rPr>
        <w:t>8</w:t>
      </w:r>
      <w:r w:rsidR="008E2B2B" w:rsidRPr="003F4620">
        <w:rPr>
          <w:rFonts w:ascii="Arial" w:hAnsi="Arial" w:cs="Arial"/>
          <w:sz w:val="24"/>
          <w:szCs w:val="24"/>
        </w:rPr>
        <w:t>.0</w:t>
      </w:r>
      <w:r w:rsidR="008E2B2B" w:rsidRPr="003F4620">
        <w:rPr>
          <w:rFonts w:ascii="Arial" w:hAnsi="Arial" w:cs="Arial"/>
          <w:sz w:val="24"/>
          <w:szCs w:val="24"/>
          <w:lang w:val="ru-RU"/>
        </w:rPr>
        <w:t>5</w:t>
      </w:r>
      <w:r w:rsidR="008E2B2B" w:rsidRPr="003F4620">
        <w:rPr>
          <w:rFonts w:ascii="Arial" w:hAnsi="Arial" w:cs="Arial"/>
          <w:sz w:val="24"/>
          <w:szCs w:val="24"/>
        </w:rPr>
        <w:t>.</w:t>
      </w:r>
      <w:r w:rsidR="008E2B2B" w:rsidRPr="003F4620">
        <w:rPr>
          <w:rFonts w:ascii="Arial" w:hAnsi="Arial" w:cs="Arial"/>
          <w:sz w:val="24"/>
          <w:szCs w:val="24"/>
          <w:lang w:val="ru-RU"/>
        </w:rPr>
        <w:t xml:space="preserve">2012 </w:t>
      </w:r>
      <w:r w:rsidR="008E2B2B" w:rsidRPr="003F4620">
        <w:rPr>
          <w:rFonts w:ascii="Arial" w:hAnsi="Arial" w:cs="Arial"/>
          <w:sz w:val="24"/>
          <w:szCs w:val="24"/>
        </w:rPr>
        <w:t xml:space="preserve">№ </w:t>
      </w:r>
      <w:r w:rsidR="008E2B2B" w:rsidRPr="003F4620">
        <w:rPr>
          <w:rFonts w:ascii="Arial" w:hAnsi="Arial" w:cs="Arial"/>
          <w:sz w:val="24"/>
          <w:szCs w:val="24"/>
          <w:lang w:val="ru-RU"/>
        </w:rPr>
        <w:t>75-нр «О создании контрольно-ревизионной комиссии города Долгопрудного»</w:t>
      </w:r>
      <w:r w:rsidR="00386966" w:rsidRPr="003F4620">
        <w:rPr>
          <w:rFonts w:ascii="Arial" w:hAnsi="Arial" w:cs="Arial"/>
          <w:sz w:val="24"/>
          <w:szCs w:val="24"/>
          <w:lang w:val="ru-RU"/>
        </w:rPr>
        <w:t>.</w:t>
      </w:r>
      <w:r w:rsidR="008E2B2B" w:rsidRPr="003F4620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  <w:lang w:val="ru-RU"/>
        </w:rPr>
      </w:pPr>
      <w:r w:rsidRPr="003F4620">
        <w:rPr>
          <w:rFonts w:ascii="Arial" w:hAnsi="Arial" w:cs="Arial"/>
          <w:sz w:val="24"/>
          <w:szCs w:val="24"/>
          <w:lang w:val="ru-RU"/>
        </w:rPr>
        <w:t xml:space="preserve">Решением Совета депутатов городского округа Долгопрудный Московской области от 16.02.2022 № 13-нр были внесены изменения в Положение в части изменения наименования и полномочий контрольно-счетного органа в связи с внесенными изменениями в Федеральный закон от 07.02.2011 № 6-ФЗ </w:t>
      </w:r>
      <w:r w:rsidR="001D2F8B" w:rsidRPr="003F4620">
        <w:rPr>
          <w:rFonts w:ascii="Arial" w:hAnsi="Arial" w:cs="Arial"/>
          <w:sz w:val="24"/>
          <w:szCs w:val="24"/>
          <w:lang w:val="ru-RU"/>
        </w:rPr>
        <w:t>«Об общих принципах организации и деятельности контрольно-счетных органов субъектов Российской Ф</w:t>
      </w:r>
      <w:r w:rsidR="00882A8F" w:rsidRPr="003F4620">
        <w:rPr>
          <w:rFonts w:ascii="Arial" w:hAnsi="Arial" w:cs="Arial"/>
          <w:sz w:val="24"/>
          <w:szCs w:val="24"/>
          <w:lang w:val="ru-RU"/>
        </w:rPr>
        <w:t>едерации</w:t>
      </w:r>
      <w:r w:rsidR="004D45C0" w:rsidRPr="003F4620">
        <w:rPr>
          <w:rFonts w:ascii="Arial" w:hAnsi="Arial" w:cs="Arial"/>
          <w:sz w:val="24"/>
          <w:szCs w:val="24"/>
          <w:lang w:val="ru-RU"/>
        </w:rPr>
        <w:t>, федеральных территорий</w:t>
      </w:r>
      <w:r w:rsidR="00882A8F" w:rsidRPr="003F4620">
        <w:rPr>
          <w:rFonts w:ascii="Arial" w:hAnsi="Arial" w:cs="Arial"/>
          <w:sz w:val="24"/>
          <w:szCs w:val="24"/>
          <w:lang w:val="ru-RU"/>
        </w:rPr>
        <w:t xml:space="preserve"> </w:t>
      </w:r>
      <w:r w:rsidR="001D2F8B" w:rsidRPr="003F4620">
        <w:rPr>
          <w:rFonts w:ascii="Arial" w:hAnsi="Arial" w:cs="Arial"/>
          <w:sz w:val="24"/>
          <w:szCs w:val="24"/>
          <w:lang w:val="ru-RU"/>
        </w:rPr>
        <w:t>и муниципальных образований»</w:t>
      </w:r>
      <w:r w:rsidRPr="003F4620">
        <w:rPr>
          <w:rFonts w:ascii="Arial" w:hAnsi="Arial" w:cs="Arial"/>
          <w:sz w:val="24"/>
          <w:szCs w:val="24"/>
          <w:lang w:val="ru-RU"/>
        </w:rPr>
        <w:t>.</w:t>
      </w:r>
    </w:p>
    <w:p w:rsidR="008E2B2B" w:rsidRPr="003F4620" w:rsidRDefault="001D2F8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trike/>
          <w:sz w:val="24"/>
          <w:szCs w:val="24"/>
        </w:rPr>
      </w:pPr>
      <w:r w:rsidRPr="003F4620">
        <w:rPr>
          <w:rFonts w:ascii="Arial" w:hAnsi="Arial" w:cs="Arial"/>
          <w:sz w:val="24"/>
          <w:szCs w:val="24"/>
          <w:lang w:val="ru-RU"/>
        </w:rPr>
        <w:t>К</w:t>
      </w:r>
      <w:r w:rsidR="008E2B2B" w:rsidRPr="003F4620">
        <w:rPr>
          <w:rFonts w:ascii="Arial" w:hAnsi="Arial" w:cs="Arial"/>
          <w:sz w:val="24"/>
          <w:szCs w:val="24"/>
          <w:lang w:val="ru-RU"/>
        </w:rPr>
        <w:t>онтрольно-счетная палата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  <w:lang w:val="ru-RU"/>
        </w:rPr>
        <w:t>городского округа Долгопрудный подотчетна Совету депутатов городского округа Долгопрудный Московской области.</w:t>
      </w: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  <w:lang w:val="ru-RU"/>
        </w:rPr>
        <w:t xml:space="preserve">Контрольно-счетная палата городского округа Долгопрудный </w:t>
      </w:r>
      <w:r w:rsidRPr="003F4620">
        <w:rPr>
          <w:rFonts w:ascii="Arial" w:hAnsi="Arial" w:cs="Arial"/>
          <w:sz w:val="24"/>
          <w:szCs w:val="24"/>
        </w:rPr>
        <w:t xml:space="preserve">обладает организационной и функциональной независимостью и осуществляет свою деятельность самостоятельно. </w:t>
      </w: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В 20</w:t>
      </w:r>
      <w:r w:rsidRPr="003F4620">
        <w:rPr>
          <w:rFonts w:ascii="Arial" w:hAnsi="Arial" w:cs="Arial"/>
          <w:sz w:val="24"/>
          <w:szCs w:val="24"/>
          <w:lang w:val="ru-RU"/>
        </w:rPr>
        <w:t>2</w:t>
      </w:r>
      <w:r w:rsidR="00C33D99" w:rsidRPr="003F4620">
        <w:rPr>
          <w:rFonts w:ascii="Arial" w:hAnsi="Arial" w:cs="Arial"/>
          <w:sz w:val="24"/>
          <w:szCs w:val="24"/>
          <w:lang w:val="ru-RU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К</w:t>
      </w:r>
      <w:r w:rsidRPr="003F4620">
        <w:rPr>
          <w:rFonts w:ascii="Arial" w:hAnsi="Arial" w:cs="Arial"/>
          <w:sz w:val="24"/>
          <w:szCs w:val="24"/>
          <w:lang w:val="ru-RU"/>
        </w:rPr>
        <w:t>СП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г. о. Долгопрудный </w:t>
      </w:r>
      <w:r w:rsidRPr="003F4620">
        <w:rPr>
          <w:rFonts w:ascii="Arial" w:hAnsi="Arial" w:cs="Arial"/>
          <w:sz w:val="24"/>
          <w:szCs w:val="24"/>
        </w:rPr>
        <w:t xml:space="preserve">в своей деятельности руководствовалась </w:t>
      </w:r>
      <w:r w:rsidRPr="003F4620">
        <w:rPr>
          <w:rFonts w:ascii="Arial" w:hAnsi="Arial" w:cs="Arial"/>
          <w:sz w:val="24"/>
          <w:szCs w:val="24"/>
          <w:lang w:val="ru-RU"/>
        </w:rPr>
        <w:t>выше</w:t>
      </w:r>
      <w:r w:rsidRPr="003F4620">
        <w:rPr>
          <w:rFonts w:ascii="Arial" w:hAnsi="Arial" w:cs="Arial"/>
          <w:sz w:val="24"/>
          <w:szCs w:val="24"/>
        </w:rPr>
        <w:t xml:space="preserve">указанным законодательством, а также законодательством в сферах стратегического планирования социально-экономического развития, бюджетного процесса, административных правонарушений,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муниципальной </w:t>
      </w:r>
      <w:r w:rsidRPr="003F4620">
        <w:rPr>
          <w:rFonts w:ascii="Arial" w:hAnsi="Arial" w:cs="Arial"/>
          <w:sz w:val="24"/>
          <w:szCs w:val="24"/>
        </w:rPr>
        <w:t xml:space="preserve">службы, противодействия коррупции и в других сферах. </w:t>
      </w:r>
    </w:p>
    <w:p w:rsidR="00882A8F" w:rsidRPr="003F4620" w:rsidRDefault="008E2B2B" w:rsidP="008E2B2B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  <w:lang w:val="ru-RU"/>
        </w:rPr>
      </w:pPr>
      <w:r w:rsidRPr="003F4620">
        <w:rPr>
          <w:rFonts w:ascii="Arial" w:hAnsi="Arial" w:cs="Arial"/>
          <w:sz w:val="24"/>
          <w:szCs w:val="24"/>
          <w:lang w:val="ru-RU"/>
        </w:rPr>
        <w:t xml:space="preserve">Деятельность </w:t>
      </w:r>
      <w:r w:rsidR="003F4620" w:rsidRPr="003F4620">
        <w:rPr>
          <w:rFonts w:ascii="Arial" w:hAnsi="Arial" w:cs="Arial"/>
          <w:sz w:val="24"/>
          <w:szCs w:val="24"/>
          <w:lang w:val="ru-RU"/>
        </w:rPr>
        <w:t>Контрольно</w:t>
      </w:r>
      <w:r w:rsidR="003F4620">
        <w:rPr>
          <w:rFonts w:ascii="Arial" w:hAnsi="Arial" w:cs="Arial"/>
          <w:sz w:val="24"/>
          <w:szCs w:val="24"/>
          <w:lang w:val="ru-RU"/>
        </w:rPr>
        <w:t xml:space="preserve"> </w:t>
      </w:r>
      <w:r w:rsidR="005E210E" w:rsidRPr="003F4620">
        <w:rPr>
          <w:rFonts w:ascii="Arial" w:hAnsi="Arial" w:cs="Arial"/>
          <w:sz w:val="24"/>
          <w:szCs w:val="24"/>
          <w:lang w:val="ru-RU"/>
        </w:rPr>
        <w:t>-</w:t>
      </w:r>
      <w:r w:rsidR="003F4620">
        <w:rPr>
          <w:rFonts w:ascii="Arial" w:hAnsi="Arial" w:cs="Arial"/>
          <w:sz w:val="24"/>
          <w:szCs w:val="24"/>
          <w:lang w:val="ru-RU"/>
        </w:rPr>
        <w:t xml:space="preserve"> </w:t>
      </w:r>
      <w:r w:rsidR="005E210E" w:rsidRPr="003F4620">
        <w:rPr>
          <w:rFonts w:ascii="Arial" w:hAnsi="Arial" w:cs="Arial"/>
          <w:sz w:val="24"/>
          <w:szCs w:val="24"/>
          <w:lang w:val="ru-RU"/>
        </w:rPr>
        <w:t>счетной палаты городского округа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 Долгопрудный основывается на </w:t>
      </w:r>
      <w:r w:rsidRPr="003F4620">
        <w:rPr>
          <w:rFonts w:ascii="Arial" w:hAnsi="Arial" w:cs="Arial"/>
          <w:sz w:val="24"/>
          <w:szCs w:val="24"/>
        </w:rPr>
        <w:t>принципах законности, объективности, эффективности, независимости</w:t>
      </w:r>
      <w:r w:rsidRPr="003F4620">
        <w:rPr>
          <w:rFonts w:ascii="Arial" w:hAnsi="Arial" w:cs="Arial"/>
          <w:sz w:val="24"/>
          <w:szCs w:val="24"/>
          <w:lang w:val="ru-RU"/>
        </w:rPr>
        <w:t>, открытости</w:t>
      </w:r>
      <w:r w:rsidR="00D53F9B" w:rsidRPr="003F4620">
        <w:rPr>
          <w:rFonts w:ascii="Arial" w:hAnsi="Arial" w:cs="Arial"/>
          <w:sz w:val="24"/>
          <w:szCs w:val="24"/>
        </w:rPr>
        <w:t xml:space="preserve"> и гласности, закрепленными в статье</w:t>
      </w:r>
      <w:r w:rsidR="00D53F9B" w:rsidRPr="003F4620">
        <w:rPr>
          <w:rFonts w:ascii="Arial" w:hAnsi="Arial" w:cs="Arial"/>
          <w:sz w:val="24"/>
          <w:szCs w:val="24"/>
          <w:lang w:val="ru-RU"/>
        </w:rPr>
        <w:t xml:space="preserve"> 4</w:t>
      </w:r>
      <w:r w:rsidR="00D53F9B" w:rsidRPr="003F4620">
        <w:rPr>
          <w:rFonts w:ascii="Arial" w:hAnsi="Arial" w:cs="Arial"/>
          <w:sz w:val="24"/>
          <w:szCs w:val="24"/>
        </w:rPr>
        <w:t xml:space="preserve"> Федеральн</w:t>
      </w:r>
      <w:r w:rsidR="00D53F9B" w:rsidRPr="003F4620">
        <w:rPr>
          <w:rFonts w:ascii="Arial" w:hAnsi="Arial" w:cs="Arial"/>
          <w:sz w:val="24"/>
          <w:szCs w:val="24"/>
          <w:lang w:val="ru-RU"/>
        </w:rPr>
        <w:t>ого</w:t>
      </w:r>
      <w:r w:rsidR="00D53F9B" w:rsidRPr="003F4620">
        <w:rPr>
          <w:rFonts w:ascii="Arial" w:hAnsi="Arial" w:cs="Arial"/>
          <w:sz w:val="24"/>
          <w:szCs w:val="24"/>
        </w:rPr>
        <w:t xml:space="preserve"> закон</w:t>
      </w:r>
      <w:r w:rsidR="00D53F9B" w:rsidRPr="003F4620">
        <w:rPr>
          <w:rFonts w:ascii="Arial" w:hAnsi="Arial" w:cs="Arial"/>
          <w:sz w:val="24"/>
          <w:szCs w:val="24"/>
          <w:lang w:val="ru-RU"/>
        </w:rPr>
        <w:t>а</w:t>
      </w:r>
      <w:r w:rsidR="00D53F9B" w:rsidRPr="003F4620">
        <w:rPr>
          <w:rFonts w:ascii="Arial" w:hAnsi="Arial" w:cs="Arial"/>
          <w:sz w:val="24"/>
          <w:szCs w:val="24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8E2B2B" w:rsidRPr="003F4620" w:rsidRDefault="008E2B2B" w:rsidP="00750940">
      <w:pPr>
        <w:pStyle w:val="WF1"/>
        <w:spacing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  <w:lang w:val="ru-RU"/>
        </w:rPr>
        <w:t>Основными п</w:t>
      </w:r>
      <w:r w:rsidRPr="003F4620">
        <w:rPr>
          <w:rFonts w:ascii="Arial" w:hAnsi="Arial" w:cs="Arial"/>
          <w:sz w:val="24"/>
          <w:szCs w:val="24"/>
        </w:rPr>
        <w:t xml:space="preserve">олномочиями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контрольно-счетного органа в соответствии со статьей 9 </w:t>
      </w:r>
      <w:r w:rsidR="00D53F9B" w:rsidRPr="003F4620">
        <w:rPr>
          <w:rFonts w:ascii="Arial" w:hAnsi="Arial" w:cs="Arial"/>
          <w:sz w:val="24"/>
          <w:szCs w:val="24"/>
          <w:lang w:val="ru-RU"/>
        </w:rPr>
        <w:t xml:space="preserve">вышеуказанного </w:t>
      </w:r>
      <w:r w:rsidRPr="003F4620">
        <w:rPr>
          <w:rFonts w:ascii="Arial" w:hAnsi="Arial" w:cs="Arial"/>
          <w:sz w:val="24"/>
          <w:szCs w:val="24"/>
          <w:lang w:val="ru-RU"/>
        </w:rPr>
        <w:t xml:space="preserve">ФЗ-6 </w:t>
      </w:r>
      <w:r w:rsidRPr="003F4620">
        <w:rPr>
          <w:rFonts w:ascii="Arial" w:hAnsi="Arial" w:cs="Arial"/>
          <w:sz w:val="24"/>
          <w:szCs w:val="24"/>
        </w:rPr>
        <w:t xml:space="preserve">являются: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2) экспертиза проектов местного бюджета, проверка и анализ обоснованности его показателей;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3) внешняя проверка годового отчета об исполнении местного бюджета;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4) проведение аудита в сфере закупок товаров, работ и услуг в соответствии с Федеральным </w:t>
      </w:r>
      <w:hyperlink r:id="rId8" w:history="1">
        <w:r w:rsidRPr="003F4620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10) осуществление контроля за состоянием муниципального внутреннего и внешнего долга;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12) участие в пределах полномочий в мероприятиях, направленных на противодействие коррупции;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 </w:t>
      </w:r>
    </w:p>
    <w:p w:rsidR="00E1644D" w:rsidRPr="003F4620" w:rsidRDefault="00E1644D" w:rsidP="00750940">
      <w:pPr>
        <w:ind w:firstLine="709"/>
        <w:rPr>
          <w:sz w:val="24"/>
          <w:szCs w:val="24"/>
          <w:lang w:eastAsia="ru-RU"/>
        </w:rPr>
      </w:pPr>
    </w:p>
    <w:p w:rsidR="008E2B2B" w:rsidRPr="003F4620" w:rsidRDefault="008E2B2B" w:rsidP="00750940">
      <w:pPr>
        <w:ind w:firstLine="709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3F4620">
        <w:rPr>
          <w:rFonts w:ascii="Arial" w:hAnsi="Arial" w:cs="Arial"/>
          <w:b/>
          <w:sz w:val="24"/>
          <w:szCs w:val="24"/>
        </w:rPr>
        <w:t>Осн</w:t>
      </w:r>
      <w:r w:rsidR="00C77E31" w:rsidRPr="003F4620">
        <w:rPr>
          <w:rFonts w:ascii="Arial" w:hAnsi="Arial" w:cs="Arial"/>
          <w:b/>
          <w:sz w:val="24"/>
          <w:szCs w:val="24"/>
        </w:rPr>
        <w:t>овные итоги деятельности за 202</w:t>
      </w:r>
      <w:r w:rsidR="00AE4D2F" w:rsidRPr="003F4620">
        <w:rPr>
          <w:rFonts w:ascii="Arial" w:hAnsi="Arial" w:cs="Arial"/>
          <w:b/>
          <w:sz w:val="24"/>
          <w:szCs w:val="24"/>
        </w:rPr>
        <w:t>4</w:t>
      </w:r>
      <w:r w:rsidRPr="003F4620">
        <w:rPr>
          <w:rFonts w:ascii="Arial" w:hAnsi="Arial" w:cs="Arial"/>
          <w:b/>
          <w:sz w:val="24"/>
          <w:szCs w:val="24"/>
        </w:rPr>
        <w:t xml:space="preserve"> год</w:t>
      </w:r>
    </w:p>
    <w:p w:rsidR="008E2B2B" w:rsidRPr="003F4620" w:rsidRDefault="008E2B2B" w:rsidP="00750940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Настоящий годовой отчет о деятельности К</w:t>
      </w:r>
      <w:r w:rsidR="00D068ED" w:rsidRPr="003F4620">
        <w:rPr>
          <w:rFonts w:ascii="Arial" w:hAnsi="Arial" w:cs="Arial"/>
          <w:sz w:val="24"/>
          <w:szCs w:val="24"/>
        </w:rPr>
        <w:t xml:space="preserve">онтрольно-счетной палаты городского округа Долгопрудный </w:t>
      </w:r>
      <w:r w:rsidRPr="003F4620">
        <w:rPr>
          <w:rFonts w:ascii="Arial" w:hAnsi="Arial" w:cs="Arial"/>
          <w:sz w:val="24"/>
          <w:szCs w:val="24"/>
        </w:rPr>
        <w:t>в 202</w:t>
      </w:r>
      <w:r w:rsidR="00AE4D2F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году, о результатах проведенных мероприятий, сложившихся из них выводах, рекомендациях, предложениях, подготовлен на основании требований статьи 19 Федерального закона от 07.02.2011 № 6-ФЗ </w:t>
      </w:r>
      <w:r w:rsidR="00C76208" w:rsidRPr="003F4620">
        <w:rPr>
          <w:rFonts w:ascii="Arial" w:hAnsi="Arial" w:cs="Arial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3F4620">
        <w:rPr>
          <w:rFonts w:ascii="Arial" w:hAnsi="Arial" w:cs="Arial"/>
          <w:sz w:val="24"/>
          <w:szCs w:val="24"/>
        </w:rPr>
        <w:t>, статьи 17 Положения о</w:t>
      </w:r>
      <w:r w:rsidR="00695FCC" w:rsidRPr="003F4620">
        <w:rPr>
          <w:rFonts w:ascii="Arial" w:hAnsi="Arial" w:cs="Arial"/>
          <w:sz w:val="24"/>
          <w:szCs w:val="24"/>
        </w:rPr>
        <w:t xml:space="preserve"> Контрольно-счетной палате </w:t>
      </w:r>
      <w:r w:rsidR="00695FCC" w:rsidRPr="003F4620">
        <w:rPr>
          <w:rFonts w:ascii="Arial" w:hAnsi="Arial" w:cs="Arial"/>
          <w:sz w:val="24"/>
          <w:szCs w:val="24"/>
        </w:rPr>
        <w:lastRenderedPageBreak/>
        <w:t>городского округа Долгопрудный</w:t>
      </w:r>
      <w:r w:rsidRPr="003F4620">
        <w:rPr>
          <w:rFonts w:ascii="Arial" w:hAnsi="Arial" w:cs="Arial"/>
          <w:sz w:val="24"/>
          <w:szCs w:val="24"/>
        </w:rPr>
        <w:t>, утвержденного решением Совета депутатов г. Долгопрудного от 28.05.2012 № 75-нр  (в редакции  от 16.02.2022   № 13-нр).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Деятельность </w:t>
      </w:r>
      <w:r w:rsidR="00695FCC" w:rsidRPr="003F4620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="00D068ED" w:rsidRPr="003F4620">
        <w:rPr>
          <w:rFonts w:ascii="Arial" w:hAnsi="Arial" w:cs="Arial"/>
          <w:sz w:val="24"/>
          <w:szCs w:val="24"/>
        </w:rPr>
        <w:t>в</w:t>
      </w:r>
      <w:r w:rsidRPr="003F4620">
        <w:rPr>
          <w:rFonts w:ascii="Arial" w:hAnsi="Arial" w:cs="Arial"/>
          <w:sz w:val="24"/>
          <w:szCs w:val="24"/>
        </w:rPr>
        <w:t xml:space="preserve"> 202</w:t>
      </w:r>
      <w:r w:rsidR="00AE4D2F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</w:t>
      </w:r>
      <w:r w:rsidR="00D068ED" w:rsidRPr="003F4620">
        <w:rPr>
          <w:rFonts w:ascii="Arial" w:hAnsi="Arial" w:cs="Arial"/>
          <w:sz w:val="24"/>
          <w:szCs w:val="24"/>
        </w:rPr>
        <w:t>у</w:t>
      </w:r>
      <w:r w:rsidRPr="003F4620">
        <w:rPr>
          <w:rFonts w:ascii="Arial" w:hAnsi="Arial" w:cs="Arial"/>
          <w:sz w:val="24"/>
          <w:szCs w:val="24"/>
        </w:rPr>
        <w:t xml:space="preserve"> осуществлялась в соответствии с Планом работы на 202</w:t>
      </w:r>
      <w:r w:rsidR="00AE4D2F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год, утвержденным распоряжением </w:t>
      </w:r>
      <w:r w:rsidR="00695FCC" w:rsidRPr="003F4620">
        <w:rPr>
          <w:rFonts w:ascii="Arial" w:hAnsi="Arial" w:cs="Arial"/>
          <w:sz w:val="24"/>
          <w:szCs w:val="24"/>
        </w:rPr>
        <w:t>Контрольно-счетной палаты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C76208" w:rsidRPr="003F4620">
        <w:rPr>
          <w:rFonts w:ascii="Arial" w:hAnsi="Arial" w:cs="Arial"/>
          <w:sz w:val="24"/>
          <w:szCs w:val="24"/>
        </w:rPr>
        <w:t>№ 15</w:t>
      </w:r>
      <w:r w:rsidR="00AE4D2F" w:rsidRPr="003F4620">
        <w:rPr>
          <w:rFonts w:ascii="Arial" w:hAnsi="Arial" w:cs="Arial"/>
          <w:sz w:val="24"/>
          <w:szCs w:val="24"/>
        </w:rPr>
        <w:t>3</w:t>
      </w:r>
      <w:r w:rsidR="00C76208" w:rsidRPr="003F4620">
        <w:rPr>
          <w:rFonts w:ascii="Arial" w:hAnsi="Arial" w:cs="Arial"/>
          <w:sz w:val="24"/>
          <w:szCs w:val="24"/>
        </w:rPr>
        <w:t xml:space="preserve"> от 2</w:t>
      </w:r>
      <w:r w:rsidR="00AE4D2F" w:rsidRPr="003F4620">
        <w:rPr>
          <w:rFonts w:ascii="Arial" w:hAnsi="Arial" w:cs="Arial"/>
          <w:sz w:val="24"/>
          <w:szCs w:val="24"/>
        </w:rPr>
        <w:t>7</w:t>
      </w:r>
      <w:r w:rsidR="00C76208" w:rsidRPr="003F4620">
        <w:rPr>
          <w:rFonts w:ascii="Arial" w:hAnsi="Arial" w:cs="Arial"/>
          <w:sz w:val="24"/>
          <w:szCs w:val="24"/>
        </w:rPr>
        <w:t>.12.202</w:t>
      </w:r>
      <w:r w:rsidR="00AE4D2F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(с изменениями, вносимыми в течение года) (далее – годовой план).</w:t>
      </w:r>
    </w:p>
    <w:p w:rsidR="008E2B2B" w:rsidRPr="003F4620" w:rsidRDefault="008E2B2B" w:rsidP="00750940">
      <w:pPr>
        <w:tabs>
          <w:tab w:val="left" w:pos="4820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 Основные показатели деятельности за 202</w:t>
      </w:r>
      <w:r w:rsidR="00AE4D2F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 представлены в </w:t>
      </w:r>
      <w:r w:rsidRPr="003F4620">
        <w:rPr>
          <w:rFonts w:ascii="Arial" w:hAnsi="Arial" w:cs="Arial"/>
          <w:i/>
          <w:sz w:val="24"/>
          <w:szCs w:val="24"/>
        </w:rPr>
        <w:t>Приложении № 1</w:t>
      </w:r>
      <w:r w:rsidRPr="003F4620">
        <w:rPr>
          <w:rFonts w:ascii="Arial" w:hAnsi="Arial" w:cs="Arial"/>
          <w:sz w:val="24"/>
          <w:szCs w:val="24"/>
        </w:rPr>
        <w:t xml:space="preserve"> к настоящему отчету. </w:t>
      </w:r>
    </w:p>
    <w:p w:rsidR="00882A8F" w:rsidRPr="003F4620" w:rsidRDefault="00882A8F" w:rsidP="00D068ED">
      <w:pPr>
        <w:tabs>
          <w:tab w:val="left" w:pos="4820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E2B2B" w:rsidRPr="003F4620" w:rsidRDefault="008E2B2B" w:rsidP="008E2B2B">
      <w:pPr>
        <w:pStyle w:val="a3"/>
        <w:numPr>
          <w:ilvl w:val="1"/>
          <w:numId w:val="30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>Сведения о результатах контрольных и экспертно-аналитических мероприятий</w:t>
      </w:r>
    </w:p>
    <w:p w:rsidR="008E2B2B" w:rsidRPr="003F4620" w:rsidRDefault="008E2B2B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202</w:t>
      </w:r>
      <w:r w:rsidR="00AE4D2F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К</w:t>
      </w:r>
      <w:r w:rsidR="007E36E7" w:rsidRPr="003F4620">
        <w:rPr>
          <w:rFonts w:ascii="Arial" w:hAnsi="Arial" w:cs="Arial"/>
          <w:sz w:val="24"/>
          <w:szCs w:val="24"/>
        </w:rPr>
        <w:t>онтрольно-счетной палатой городского округа Долгопрудный п</w:t>
      </w:r>
      <w:r w:rsidRPr="003F4620">
        <w:rPr>
          <w:rFonts w:ascii="Arial" w:hAnsi="Arial" w:cs="Arial"/>
          <w:sz w:val="24"/>
          <w:szCs w:val="24"/>
        </w:rPr>
        <w:t>роведено 1</w:t>
      </w:r>
      <w:r w:rsidR="002E583A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 xml:space="preserve"> мероприятий, из них 5 экспертно-аналитических и 1</w:t>
      </w:r>
      <w:r w:rsidR="002E583A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контрольных мероприятий. </w:t>
      </w:r>
    </w:p>
    <w:p w:rsidR="008E2B2B" w:rsidRPr="003F4620" w:rsidRDefault="008E2B2B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Общий объем финансовых средств, проверенных в отчетном году в ходе контрольной деятельности, составил </w:t>
      </w:r>
      <w:r w:rsidR="007B21CB" w:rsidRPr="003F4620">
        <w:rPr>
          <w:rFonts w:ascii="Arial" w:hAnsi="Arial" w:cs="Arial"/>
          <w:b/>
          <w:sz w:val="24"/>
          <w:szCs w:val="24"/>
        </w:rPr>
        <w:t>3 977 948,62</w:t>
      </w:r>
      <w:r w:rsidRPr="003F4620">
        <w:rPr>
          <w:rFonts w:ascii="Arial" w:hAnsi="Arial" w:cs="Arial"/>
          <w:b/>
          <w:sz w:val="24"/>
          <w:szCs w:val="24"/>
        </w:rPr>
        <w:t xml:space="preserve"> тыс. руб., </w:t>
      </w:r>
      <w:r w:rsidRPr="003F4620">
        <w:rPr>
          <w:rFonts w:ascii="Arial" w:hAnsi="Arial" w:cs="Arial"/>
          <w:sz w:val="24"/>
          <w:szCs w:val="24"/>
        </w:rPr>
        <w:t>в том числе:</w:t>
      </w:r>
    </w:p>
    <w:p w:rsidR="00954D2D" w:rsidRPr="003F4620" w:rsidRDefault="00954D2D" w:rsidP="00954D2D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7B21CB" w:rsidRPr="003F4620">
        <w:rPr>
          <w:rFonts w:ascii="Arial" w:hAnsi="Arial" w:cs="Arial"/>
          <w:sz w:val="24"/>
          <w:szCs w:val="24"/>
        </w:rPr>
        <w:t>210 754,23</w:t>
      </w:r>
      <w:r w:rsidRPr="003F4620">
        <w:rPr>
          <w:rFonts w:ascii="Arial" w:hAnsi="Arial" w:cs="Arial"/>
          <w:sz w:val="24"/>
          <w:szCs w:val="24"/>
        </w:rPr>
        <w:t xml:space="preserve"> тыс. руб. - средства бюджета муниципального образования текущего финансового года (202</w:t>
      </w:r>
      <w:r w:rsidR="007B21CB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года);</w:t>
      </w:r>
    </w:p>
    <w:p w:rsidR="008E2B2B" w:rsidRPr="003F4620" w:rsidRDefault="008E2B2B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7B21CB" w:rsidRPr="003F4620">
        <w:rPr>
          <w:rFonts w:ascii="Arial" w:hAnsi="Arial" w:cs="Arial"/>
          <w:sz w:val="24"/>
          <w:szCs w:val="24"/>
        </w:rPr>
        <w:t>3 721 557,78</w:t>
      </w:r>
      <w:r w:rsidRPr="003F4620">
        <w:rPr>
          <w:rFonts w:ascii="Arial" w:hAnsi="Arial" w:cs="Arial"/>
          <w:sz w:val="24"/>
          <w:szCs w:val="24"/>
        </w:rPr>
        <w:t xml:space="preserve"> тыс. руб. </w:t>
      </w:r>
      <w:r w:rsidR="00192D2B" w:rsidRPr="003F4620">
        <w:rPr>
          <w:rFonts w:ascii="Arial" w:hAnsi="Arial" w:cs="Arial"/>
          <w:sz w:val="24"/>
          <w:szCs w:val="24"/>
        </w:rPr>
        <w:t xml:space="preserve">- </w:t>
      </w:r>
      <w:r w:rsidRPr="003F4620">
        <w:rPr>
          <w:rFonts w:ascii="Arial" w:hAnsi="Arial" w:cs="Arial"/>
          <w:sz w:val="24"/>
          <w:szCs w:val="24"/>
        </w:rPr>
        <w:t xml:space="preserve">средства бюджета муниципального образования отчетного </w:t>
      </w:r>
      <w:r w:rsidR="00D53F9B" w:rsidRPr="003F4620">
        <w:rPr>
          <w:rFonts w:ascii="Arial" w:hAnsi="Arial" w:cs="Arial"/>
          <w:sz w:val="24"/>
          <w:szCs w:val="24"/>
        </w:rPr>
        <w:t xml:space="preserve">2023 </w:t>
      </w:r>
      <w:r w:rsidRPr="003F4620">
        <w:rPr>
          <w:rFonts w:ascii="Arial" w:hAnsi="Arial" w:cs="Arial"/>
          <w:sz w:val="24"/>
          <w:szCs w:val="24"/>
        </w:rPr>
        <w:t xml:space="preserve">финансового года или </w:t>
      </w:r>
      <w:r w:rsidR="007B21CB" w:rsidRPr="003F4620">
        <w:rPr>
          <w:rFonts w:ascii="Arial" w:hAnsi="Arial" w:cs="Arial"/>
          <w:sz w:val="24"/>
          <w:szCs w:val="24"/>
        </w:rPr>
        <w:t>5</w:t>
      </w:r>
      <w:r w:rsidR="00CE555B" w:rsidRPr="003F4620">
        <w:rPr>
          <w:rFonts w:ascii="Arial" w:hAnsi="Arial" w:cs="Arial"/>
          <w:sz w:val="24"/>
          <w:szCs w:val="24"/>
        </w:rPr>
        <w:t>4,</w:t>
      </w:r>
      <w:r w:rsidR="007B21CB" w:rsidRPr="003F4620">
        <w:rPr>
          <w:rFonts w:ascii="Arial" w:hAnsi="Arial" w:cs="Arial"/>
          <w:sz w:val="24"/>
          <w:szCs w:val="24"/>
        </w:rPr>
        <w:t>9</w:t>
      </w:r>
      <w:r w:rsidRPr="003F4620">
        <w:rPr>
          <w:rFonts w:ascii="Arial" w:hAnsi="Arial" w:cs="Arial"/>
          <w:sz w:val="24"/>
          <w:szCs w:val="24"/>
        </w:rPr>
        <w:t xml:space="preserve"> % от общих фактических расходов бюджета городского округа (</w:t>
      </w:r>
      <w:r w:rsidR="00152030" w:rsidRPr="003F4620">
        <w:rPr>
          <w:rFonts w:ascii="Arial" w:hAnsi="Arial" w:cs="Arial"/>
          <w:sz w:val="24"/>
          <w:szCs w:val="24"/>
        </w:rPr>
        <w:t>6</w:t>
      </w:r>
      <w:r w:rsidR="007B21CB" w:rsidRPr="003F4620">
        <w:rPr>
          <w:rFonts w:ascii="Arial" w:hAnsi="Arial" w:cs="Arial"/>
          <w:sz w:val="24"/>
          <w:szCs w:val="24"/>
        </w:rPr>
        <w:t> 778 915,60</w:t>
      </w:r>
      <w:r w:rsidRPr="003F4620">
        <w:rPr>
          <w:rFonts w:ascii="Arial" w:hAnsi="Arial" w:cs="Arial"/>
          <w:sz w:val="24"/>
          <w:szCs w:val="24"/>
        </w:rPr>
        <w:t xml:space="preserve"> тыс. руб.);</w:t>
      </w:r>
    </w:p>
    <w:p w:rsidR="00CE555B" w:rsidRPr="003F4620" w:rsidRDefault="00CE555B" w:rsidP="00954D2D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7B21CB" w:rsidRPr="003F4620">
        <w:rPr>
          <w:rFonts w:ascii="Arial" w:hAnsi="Arial" w:cs="Arial"/>
          <w:sz w:val="24"/>
          <w:szCs w:val="24"/>
        </w:rPr>
        <w:t>44 285,21</w:t>
      </w:r>
      <w:r w:rsidR="00954D2D" w:rsidRPr="003F4620">
        <w:rPr>
          <w:rFonts w:ascii="Arial" w:hAnsi="Arial" w:cs="Arial"/>
          <w:sz w:val="24"/>
          <w:szCs w:val="24"/>
        </w:rPr>
        <w:t xml:space="preserve"> тыс. руб. - средства бюджета муниципального образования </w:t>
      </w:r>
      <w:r w:rsidR="00D53F9B" w:rsidRPr="003F4620">
        <w:rPr>
          <w:rFonts w:ascii="Arial" w:hAnsi="Arial" w:cs="Arial"/>
          <w:sz w:val="24"/>
          <w:szCs w:val="24"/>
        </w:rPr>
        <w:t xml:space="preserve">2022 </w:t>
      </w:r>
      <w:r w:rsidR="00954D2D" w:rsidRPr="003F4620">
        <w:rPr>
          <w:rFonts w:ascii="Arial" w:hAnsi="Arial" w:cs="Arial"/>
          <w:sz w:val="24"/>
          <w:szCs w:val="24"/>
        </w:rPr>
        <w:t>финансового года</w:t>
      </w:r>
      <w:r w:rsidR="00D53F9B" w:rsidRPr="003F4620">
        <w:rPr>
          <w:rFonts w:ascii="Arial" w:hAnsi="Arial" w:cs="Arial"/>
          <w:sz w:val="24"/>
          <w:szCs w:val="24"/>
        </w:rPr>
        <w:t>;</w:t>
      </w:r>
    </w:p>
    <w:p w:rsidR="00954D2D" w:rsidRPr="003F4620" w:rsidRDefault="00954D2D" w:rsidP="00954D2D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- 1 3</w:t>
      </w:r>
      <w:r w:rsidR="007B21CB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>1,</w:t>
      </w:r>
      <w:r w:rsidR="007B21CB" w:rsidRPr="003F4620">
        <w:rPr>
          <w:rFonts w:ascii="Arial" w:hAnsi="Arial" w:cs="Arial"/>
          <w:sz w:val="24"/>
          <w:szCs w:val="24"/>
        </w:rPr>
        <w:t>40</w:t>
      </w:r>
      <w:r w:rsidRPr="003F4620">
        <w:rPr>
          <w:rFonts w:ascii="Arial" w:hAnsi="Arial" w:cs="Arial"/>
          <w:sz w:val="24"/>
          <w:szCs w:val="24"/>
        </w:rPr>
        <w:t xml:space="preserve"> тыс. руб. </w:t>
      </w:r>
      <w:r w:rsidR="00D53F9B" w:rsidRPr="003F4620">
        <w:rPr>
          <w:rFonts w:ascii="Arial" w:hAnsi="Arial" w:cs="Arial"/>
          <w:sz w:val="24"/>
          <w:szCs w:val="24"/>
        </w:rPr>
        <w:t xml:space="preserve">- </w:t>
      </w:r>
      <w:r w:rsidR="000A3994" w:rsidRPr="003F4620">
        <w:rPr>
          <w:rFonts w:ascii="Arial" w:hAnsi="Arial" w:cs="Arial"/>
          <w:sz w:val="24"/>
          <w:szCs w:val="24"/>
        </w:rPr>
        <w:t>другие средства (от предпринимательской и иной приносящей доход деятельности).</w:t>
      </w:r>
    </w:p>
    <w:p w:rsidR="008E2B2B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За отчетный период контрольными мероприятиями было охвачено </w:t>
      </w:r>
      <w:r w:rsidR="00E20883" w:rsidRPr="003F4620">
        <w:rPr>
          <w:rFonts w:ascii="Arial" w:hAnsi="Arial" w:cs="Arial"/>
          <w:sz w:val="24"/>
          <w:szCs w:val="24"/>
        </w:rPr>
        <w:t>24</w:t>
      </w:r>
      <w:r w:rsidRPr="003F4620">
        <w:rPr>
          <w:rFonts w:ascii="Arial" w:hAnsi="Arial" w:cs="Arial"/>
          <w:sz w:val="24"/>
          <w:szCs w:val="24"/>
        </w:rPr>
        <w:t xml:space="preserve"> объект</w:t>
      </w:r>
      <w:r w:rsidR="00E20883" w:rsidRPr="003F4620">
        <w:rPr>
          <w:rFonts w:ascii="Arial" w:hAnsi="Arial" w:cs="Arial"/>
          <w:sz w:val="24"/>
          <w:szCs w:val="24"/>
        </w:rPr>
        <w:t>а</w:t>
      </w:r>
      <w:r w:rsidR="00B03590" w:rsidRPr="003F4620">
        <w:rPr>
          <w:rFonts w:ascii="Arial" w:hAnsi="Arial" w:cs="Arial"/>
          <w:sz w:val="24"/>
          <w:szCs w:val="24"/>
        </w:rPr>
        <w:t xml:space="preserve"> (муниципальные учреждения, органы местного самоуправления и их структурные подразделения)</w:t>
      </w:r>
      <w:r w:rsidR="004A58C4" w:rsidRPr="003F4620">
        <w:rPr>
          <w:rFonts w:ascii="Arial" w:hAnsi="Arial" w:cs="Arial"/>
          <w:sz w:val="24"/>
          <w:szCs w:val="24"/>
        </w:rPr>
        <w:t xml:space="preserve">, из них на </w:t>
      </w:r>
      <w:r w:rsidR="00E1644D" w:rsidRPr="003F4620">
        <w:rPr>
          <w:rFonts w:ascii="Arial" w:hAnsi="Arial" w:cs="Arial"/>
          <w:sz w:val="24"/>
          <w:szCs w:val="24"/>
        </w:rPr>
        <w:t>18</w:t>
      </w:r>
      <w:r w:rsidRPr="003F4620">
        <w:rPr>
          <w:rFonts w:ascii="Arial" w:hAnsi="Arial" w:cs="Arial"/>
          <w:sz w:val="24"/>
          <w:szCs w:val="24"/>
        </w:rPr>
        <w:t xml:space="preserve"> объект</w:t>
      </w:r>
      <w:r w:rsidR="004A58C4" w:rsidRPr="003F4620">
        <w:rPr>
          <w:rFonts w:ascii="Arial" w:hAnsi="Arial" w:cs="Arial"/>
          <w:sz w:val="24"/>
          <w:szCs w:val="24"/>
        </w:rPr>
        <w:t>ах</w:t>
      </w:r>
      <w:r w:rsidRPr="003F4620">
        <w:rPr>
          <w:rFonts w:ascii="Arial" w:hAnsi="Arial" w:cs="Arial"/>
          <w:sz w:val="24"/>
          <w:szCs w:val="24"/>
        </w:rPr>
        <w:t xml:space="preserve"> выявлены нарушения:</w:t>
      </w:r>
    </w:p>
    <w:p w:rsidR="003F4620" w:rsidRPr="003F4620" w:rsidRDefault="003F4620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1418"/>
        <w:gridCol w:w="1984"/>
      </w:tblGrid>
      <w:tr w:rsidR="003F4620" w:rsidRPr="003F4620" w:rsidTr="003F4620">
        <w:trPr>
          <w:tblHeader/>
        </w:trPr>
        <w:tc>
          <w:tcPr>
            <w:tcW w:w="6124" w:type="dxa"/>
          </w:tcPr>
          <w:p w:rsidR="008E2B2B" w:rsidRPr="003F4620" w:rsidRDefault="008E2B2B" w:rsidP="008E2B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620">
              <w:rPr>
                <w:rFonts w:ascii="Arial" w:hAnsi="Arial" w:cs="Arial"/>
              </w:rPr>
              <w:t>Нарушения</w:t>
            </w:r>
          </w:p>
        </w:tc>
        <w:tc>
          <w:tcPr>
            <w:tcW w:w="1418" w:type="dxa"/>
          </w:tcPr>
          <w:p w:rsidR="008E2B2B" w:rsidRPr="003F4620" w:rsidRDefault="008E2B2B" w:rsidP="00586B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4620">
              <w:rPr>
                <w:rFonts w:ascii="Arial" w:hAnsi="Arial" w:cs="Arial"/>
              </w:rPr>
              <w:t>202</w:t>
            </w:r>
            <w:r w:rsidR="00586B11" w:rsidRPr="003F4620">
              <w:rPr>
                <w:rFonts w:ascii="Arial" w:hAnsi="Arial" w:cs="Arial"/>
              </w:rPr>
              <w:t>4</w:t>
            </w:r>
            <w:r w:rsidRPr="003F4620">
              <w:rPr>
                <w:rFonts w:ascii="Arial" w:hAnsi="Arial" w:cs="Arial"/>
              </w:rPr>
              <w:t>г</w:t>
            </w:r>
          </w:p>
        </w:tc>
        <w:tc>
          <w:tcPr>
            <w:tcW w:w="1984" w:type="dxa"/>
          </w:tcPr>
          <w:p w:rsidR="008E2B2B" w:rsidRPr="003F4620" w:rsidRDefault="008E2B2B" w:rsidP="008E2B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4620">
              <w:rPr>
                <w:rFonts w:ascii="Arial" w:hAnsi="Arial" w:cs="Arial"/>
              </w:rPr>
              <w:t>Удельный вес в общем количестве</w:t>
            </w:r>
            <w:r w:rsidR="00917A28" w:rsidRPr="003F4620">
              <w:rPr>
                <w:rFonts w:ascii="Arial" w:hAnsi="Arial" w:cs="Arial"/>
              </w:rPr>
              <w:t xml:space="preserve"> нарушений</w:t>
            </w:r>
            <w:r w:rsidRPr="003F4620">
              <w:rPr>
                <w:rFonts w:ascii="Arial" w:hAnsi="Arial" w:cs="Arial"/>
              </w:rPr>
              <w:t xml:space="preserve"> (%)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i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586B11" w:rsidP="00CC4E0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1984" w:type="dxa"/>
            <w:vMerge w:val="restart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</w:p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427 612,29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t>нарушения при формировании и исполнении бюджета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84" w:type="dxa"/>
            <w:vMerge w:val="restart"/>
          </w:tcPr>
          <w:p w:rsidR="008E2B2B" w:rsidRPr="003F4620" w:rsidRDefault="009D0C25" w:rsidP="009350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9D0C25" w:rsidP="00636C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26 289,03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lastRenderedPageBreak/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9D0C25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84" w:type="dxa"/>
            <w:vMerge w:val="restart"/>
          </w:tcPr>
          <w:p w:rsidR="008E2B2B" w:rsidRPr="003F4620" w:rsidRDefault="009D0C25" w:rsidP="009350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46,1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318 248,95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8E2B2B" w:rsidRPr="003F4620" w:rsidRDefault="009D0C25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97,51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FC28EA" w:rsidP="009D0C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</w:t>
            </w:r>
            <w:r w:rsidR="001B4B60" w:rsidRPr="003F46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8E2B2B" w:rsidRPr="003F4620" w:rsidRDefault="009D0C25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17,1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82 976,80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t>иные нарушения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</w:tcPr>
          <w:p w:rsidR="008E2B2B" w:rsidRPr="003F4620" w:rsidRDefault="009D0C25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 xml:space="preserve">В том числе: </w:t>
            </w:r>
          </w:p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нецелевое использование бюджетных средств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8E2B2B" w:rsidRPr="003F4620" w:rsidRDefault="006B1FDC" w:rsidP="00766F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1,</w:t>
            </w:r>
            <w:r w:rsidR="00766FE1" w:rsidRPr="003F46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6,78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526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неэффективное использование бюджетных средств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418" w:type="dxa"/>
          </w:tcPr>
          <w:p w:rsidR="008E2B2B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</w:tcPr>
          <w:p w:rsidR="008E2B2B" w:rsidRPr="003F4620" w:rsidRDefault="006B1FDC" w:rsidP="00766F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9</w:t>
            </w:r>
            <w:r w:rsidR="00766FE1" w:rsidRPr="003F4620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418" w:type="dxa"/>
          </w:tcPr>
          <w:p w:rsidR="006B1FDC" w:rsidRPr="003F4620" w:rsidRDefault="009D0C25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22 546,30</w:t>
            </w:r>
          </w:p>
        </w:tc>
        <w:tc>
          <w:tcPr>
            <w:tcW w:w="1984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B2B" w:rsidRPr="003F4620" w:rsidRDefault="008E2B2B" w:rsidP="00CC4E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Результаты деятельности свидетельствуют о том, что основную долю в нарушениях (4</w:t>
      </w:r>
      <w:r w:rsidR="00A54525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>,</w:t>
      </w:r>
      <w:r w:rsidR="004E718C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% от общего количества) составляют нарушения, выявленные </w:t>
      </w:r>
      <w:r w:rsidRPr="003F4620">
        <w:rPr>
          <w:rFonts w:ascii="Arial" w:hAnsi="Arial" w:cs="Arial"/>
          <w:b/>
          <w:sz w:val="24"/>
          <w:szCs w:val="24"/>
          <w:u w:val="single"/>
        </w:rPr>
        <w:t>при ведении бухгалтерского учета, составлении и представлении бухгалтерской (финансовой) отчетности</w:t>
      </w:r>
      <w:r w:rsidRPr="003F4620">
        <w:rPr>
          <w:rFonts w:ascii="Arial" w:hAnsi="Arial" w:cs="Arial"/>
          <w:sz w:val="24"/>
          <w:szCs w:val="24"/>
        </w:rPr>
        <w:t xml:space="preserve"> - </w:t>
      </w:r>
      <w:r w:rsidR="00A54525" w:rsidRPr="003F4620">
        <w:rPr>
          <w:rFonts w:ascii="Arial" w:hAnsi="Arial" w:cs="Arial"/>
          <w:sz w:val="24"/>
          <w:szCs w:val="24"/>
        </w:rPr>
        <w:t>35</w:t>
      </w:r>
      <w:r w:rsidRPr="003F4620">
        <w:rPr>
          <w:rFonts w:ascii="Arial" w:hAnsi="Arial" w:cs="Arial"/>
          <w:sz w:val="24"/>
          <w:szCs w:val="24"/>
        </w:rPr>
        <w:t xml:space="preserve"> единиц на общую сумму </w:t>
      </w:r>
      <w:r w:rsidR="00A54525" w:rsidRPr="003F4620">
        <w:rPr>
          <w:rFonts w:ascii="Arial" w:hAnsi="Arial" w:cs="Arial"/>
          <w:sz w:val="24"/>
          <w:szCs w:val="24"/>
        </w:rPr>
        <w:t>318 248,95</w:t>
      </w:r>
      <w:r w:rsidRPr="003F4620">
        <w:rPr>
          <w:rFonts w:ascii="Arial" w:hAnsi="Arial" w:cs="Arial"/>
          <w:sz w:val="24"/>
          <w:szCs w:val="24"/>
        </w:rPr>
        <w:t xml:space="preserve"> тыс. руб.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Это нарушения: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6C5660" w:rsidRPr="003F4620">
        <w:rPr>
          <w:rFonts w:ascii="Arial" w:hAnsi="Arial" w:cs="Arial"/>
          <w:sz w:val="24"/>
          <w:szCs w:val="24"/>
        </w:rPr>
        <w:t>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оформлению учетной политики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6C5660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требований, предъявляемых к оформлению фактов хозяйственной жизни экономического субъекта первичными учетными документами</w:t>
      </w:r>
      <w:r w:rsidR="008E2B2B"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6C5660" w:rsidRPr="003F4620">
        <w:rPr>
          <w:rFonts w:ascii="Arial" w:hAnsi="Arial" w:cs="Arial"/>
          <w:sz w:val="24"/>
          <w:szCs w:val="24"/>
        </w:rPr>
        <w:t>принятые к бухгалтерскому учету документы содержат недостоверные данные о свершившихся фактах хозяйственной жизни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437215" w:rsidRPr="003F4620">
        <w:rPr>
          <w:rFonts w:ascii="Arial" w:hAnsi="Arial" w:cs="Arial"/>
          <w:sz w:val="24"/>
          <w:szCs w:val="24"/>
        </w:rPr>
        <w:t>требований, предъявляемых к форме и (или) обязательным реквизитам первичных учетных документов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8C0052" w:rsidRPr="003F4620">
        <w:rPr>
          <w:rFonts w:ascii="Arial" w:hAnsi="Arial" w:cs="Arial"/>
          <w:sz w:val="24"/>
          <w:szCs w:val="24"/>
        </w:rPr>
        <w:t>требований, предъявляемых к оформлению и ведению регистров бухгалтерского учета</w:t>
      </w:r>
      <w:r w:rsidRPr="003F4620">
        <w:rPr>
          <w:rFonts w:ascii="Arial" w:hAnsi="Arial" w:cs="Arial"/>
          <w:sz w:val="24"/>
          <w:szCs w:val="24"/>
        </w:rPr>
        <w:t>;</w:t>
      </w:r>
    </w:p>
    <w:p w:rsidR="008C0052" w:rsidRPr="003F4620" w:rsidRDefault="008C0052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требований, предъявляемых к проведению и документальному оформлению результатов инвентаризации активов и обязательств;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 xml:space="preserve">- </w:t>
      </w:r>
      <w:r w:rsidR="00421A24" w:rsidRPr="003F4620">
        <w:rPr>
          <w:rFonts w:ascii="Arial" w:hAnsi="Arial" w:cs="Arial"/>
          <w:sz w:val="24"/>
          <w:szCs w:val="24"/>
        </w:rPr>
        <w:t>требований, предъявляемых к организации и осуществлению внутреннего контроля фактов хозяйственной жизни экономического субъекта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677F12" w:rsidRPr="003F4620">
        <w:rPr>
          <w:rFonts w:ascii="Arial" w:hAnsi="Arial" w:cs="Arial"/>
          <w:sz w:val="24"/>
          <w:szCs w:val="24"/>
        </w:rPr>
        <w:t>общих требований к бухгалтерской (финансовой) отчетности экономического субъекта, в том числе к ее составу</w:t>
      </w:r>
      <w:r w:rsidRPr="003F4620">
        <w:rPr>
          <w:rFonts w:ascii="Arial" w:hAnsi="Arial" w:cs="Arial"/>
          <w:sz w:val="24"/>
          <w:szCs w:val="24"/>
        </w:rPr>
        <w:t>;</w:t>
      </w:r>
    </w:p>
    <w:p w:rsidR="00FD0834" w:rsidRPr="003F4620" w:rsidRDefault="00FD0834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требований, предъявляемых к правилам ведения бюджетного (бухгалтерского) учета.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Значительный объем нарушений в 202</w:t>
      </w:r>
      <w:r w:rsidR="00FD083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выявлен </w:t>
      </w:r>
      <w:r w:rsidRPr="003F4620">
        <w:rPr>
          <w:rFonts w:ascii="Arial" w:hAnsi="Arial" w:cs="Arial"/>
          <w:b/>
          <w:sz w:val="24"/>
          <w:szCs w:val="24"/>
          <w:u w:val="single"/>
        </w:rPr>
        <w:t>при формировании и исполнении бюджета</w:t>
      </w:r>
      <w:r w:rsidRPr="003F4620">
        <w:rPr>
          <w:rFonts w:ascii="Arial" w:hAnsi="Arial" w:cs="Arial"/>
          <w:sz w:val="24"/>
          <w:szCs w:val="24"/>
        </w:rPr>
        <w:t xml:space="preserve"> – </w:t>
      </w:r>
      <w:r w:rsidR="004E718C" w:rsidRPr="003F4620">
        <w:rPr>
          <w:rFonts w:ascii="Arial" w:hAnsi="Arial" w:cs="Arial"/>
          <w:sz w:val="24"/>
          <w:szCs w:val="24"/>
        </w:rPr>
        <w:t>1</w:t>
      </w:r>
      <w:r w:rsidR="00FD0834" w:rsidRPr="003F4620">
        <w:rPr>
          <w:rFonts w:ascii="Arial" w:hAnsi="Arial" w:cs="Arial"/>
          <w:sz w:val="24"/>
          <w:szCs w:val="24"/>
        </w:rPr>
        <w:t>9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0826B4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 (</w:t>
      </w:r>
      <w:r w:rsidR="004E718C" w:rsidRPr="003F4620">
        <w:rPr>
          <w:rFonts w:ascii="Arial" w:hAnsi="Arial" w:cs="Arial"/>
          <w:sz w:val="24"/>
          <w:szCs w:val="24"/>
        </w:rPr>
        <w:t>2</w:t>
      </w:r>
      <w:r w:rsidR="00FD0834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% от общего количества выявленных нарушений)</w:t>
      </w:r>
      <w:r w:rsidR="00D83C8F" w:rsidRPr="003F4620">
        <w:rPr>
          <w:rFonts w:ascii="Arial" w:hAnsi="Arial" w:cs="Arial"/>
          <w:sz w:val="24"/>
          <w:szCs w:val="24"/>
        </w:rPr>
        <w:t xml:space="preserve"> на общую сумму </w:t>
      </w:r>
      <w:r w:rsidR="00FD0834" w:rsidRPr="003F4620">
        <w:rPr>
          <w:rFonts w:ascii="Arial" w:hAnsi="Arial" w:cs="Arial"/>
          <w:sz w:val="24"/>
          <w:szCs w:val="24"/>
        </w:rPr>
        <w:t>26 289,03</w:t>
      </w:r>
      <w:r w:rsidR="00D83C8F" w:rsidRPr="003F4620">
        <w:rPr>
          <w:rFonts w:ascii="Arial" w:hAnsi="Arial" w:cs="Arial"/>
          <w:sz w:val="24"/>
          <w:szCs w:val="24"/>
        </w:rPr>
        <w:t xml:space="preserve"> тыс. рублей</w:t>
      </w:r>
      <w:r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К ним относятся нарушения: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881995" w:rsidRPr="003F4620">
        <w:rPr>
          <w:rFonts w:ascii="Arial" w:hAnsi="Arial" w:cs="Arial"/>
          <w:sz w:val="24"/>
          <w:szCs w:val="24"/>
        </w:rPr>
        <w:t>неосуществление (ненадлежащее осуществление) бюджетных полномочий главного администратора (администратора) доходов бюджета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706637" w:rsidRPr="003F4620">
        <w:rPr>
          <w:rFonts w:ascii="Arial" w:hAnsi="Arial" w:cs="Arial"/>
          <w:sz w:val="24"/>
          <w:szCs w:val="24"/>
        </w:rPr>
        <w:t>порядка применения бюджетной классификации Российской Федерации</w:t>
      </w:r>
      <w:r w:rsidRPr="003F4620">
        <w:rPr>
          <w:rFonts w:ascii="Arial" w:hAnsi="Arial" w:cs="Arial"/>
          <w:sz w:val="24"/>
          <w:szCs w:val="24"/>
        </w:rPr>
        <w:t>;</w:t>
      </w:r>
    </w:p>
    <w:p w:rsidR="003D159D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3D159D" w:rsidRPr="003F4620">
        <w:rPr>
          <w:rFonts w:ascii="Arial" w:hAnsi="Arial" w:cs="Arial"/>
          <w:sz w:val="24"/>
          <w:szCs w:val="24"/>
        </w:rPr>
        <w:t>расходование (использование) государственным (муниципальным) казенным учреждением (органом государственной власти (государственным органом), органом местного самоуправления (муниципальным органом) бюджетных средств на цели, не соответствующие утвержденной бюджетной смете</w:t>
      </w:r>
      <w:r w:rsidRPr="003F4620">
        <w:rPr>
          <w:rFonts w:ascii="Arial" w:hAnsi="Arial" w:cs="Arial"/>
          <w:sz w:val="24"/>
          <w:szCs w:val="24"/>
        </w:rPr>
        <w:t>;</w:t>
      </w:r>
      <w:r w:rsidRPr="003F4620">
        <w:rPr>
          <w:rFonts w:ascii="Arial" w:hAnsi="Arial" w:cs="Arial"/>
          <w:sz w:val="24"/>
          <w:szCs w:val="24"/>
        </w:rPr>
        <w:tab/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53771C" w:rsidRPr="003F4620">
        <w:rPr>
          <w:rFonts w:ascii="Arial" w:hAnsi="Arial" w:cs="Arial"/>
          <w:sz w:val="24"/>
          <w:szCs w:val="24"/>
        </w:rPr>
        <w:t>порядка формирования и (или)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государственными (муниципальными) учреждениями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53771C" w:rsidRPr="003F4620">
        <w:rPr>
          <w:rFonts w:ascii="Arial" w:hAnsi="Arial" w:cs="Arial"/>
          <w:sz w:val="24"/>
          <w:szCs w:val="24"/>
        </w:rPr>
        <w:t>неприменение мер учредителем по корректировке с соответствующим изменением (уменьшением) объемов финансирования при невыполнении государственного (муниципального) задания на оказание государственных (муниципальных) услуг (выполнение работ)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3D159D" w:rsidRPr="003F4620">
        <w:rPr>
          <w:rFonts w:ascii="Arial" w:hAnsi="Arial" w:cs="Arial"/>
          <w:sz w:val="24"/>
          <w:szCs w:val="24"/>
        </w:rPr>
        <w:t>неосуществление контроля учредителем за достоверностью отчетных данных о выполнении государственного (муниципального) задания на оказание государственных (муниципальных) услуг (выполнение работ)</w:t>
      </w:r>
      <w:r w:rsidRPr="003F4620">
        <w:rPr>
          <w:rFonts w:ascii="Arial" w:hAnsi="Arial" w:cs="Arial"/>
          <w:sz w:val="24"/>
          <w:szCs w:val="24"/>
        </w:rPr>
        <w:t>;</w:t>
      </w:r>
    </w:p>
    <w:p w:rsidR="003A38BF" w:rsidRPr="003F4620" w:rsidRDefault="003A38BF" w:rsidP="003D15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3D159D" w:rsidRPr="003F4620">
        <w:rPr>
          <w:rFonts w:ascii="Arial" w:hAnsi="Arial" w:cs="Arial"/>
          <w:sz w:val="24"/>
          <w:szCs w:val="24"/>
        </w:rPr>
        <w:t>учреждениями условий соглашения о предоставлении субсидии из бюджета бюджетной системы Российской Федерации на финансовое обеспечение выполнения государственного (муниципального) задания, невыполнение государственного (муниципального) задания</w:t>
      </w:r>
      <w:r w:rsidR="00E2019C" w:rsidRPr="003F4620">
        <w:rPr>
          <w:rFonts w:ascii="Arial" w:hAnsi="Arial" w:cs="Arial"/>
          <w:sz w:val="24"/>
          <w:szCs w:val="24"/>
        </w:rPr>
        <w:t>;</w:t>
      </w:r>
    </w:p>
    <w:p w:rsidR="007A4E15" w:rsidRPr="003F4620" w:rsidRDefault="007A4E15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оплата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 в размерах, не </w:t>
      </w:r>
      <w:r w:rsidRPr="003F4620">
        <w:rPr>
          <w:rFonts w:ascii="Arial" w:hAnsi="Arial" w:cs="Arial"/>
          <w:sz w:val="24"/>
          <w:szCs w:val="24"/>
        </w:rPr>
        <w:lastRenderedPageBreak/>
        <w:t>соответствующих установленным законодательством Российской Федерации, локальными правыми актами;</w:t>
      </w:r>
    </w:p>
    <w:p w:rsidR="00881995" w:rsidRPr="003F4620" w:rsidRDefault="00881995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оплата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 по основаниям, не предусмотренным законодательством Российской Федерации, локальными </w:t>
      </w:r>
      <w:r w:rsidR="0053771C" w:rsidRPr="003F4620">
        <w:rPr>
          <w:rFonts w:ascii="Arial" w:hAnsi="Arial" w:cs="Arial"/>
          <w:sz w:val="24"/>
          <w:szCs w:val="24"/>
        </w:rPr>
        <w:t>правыми актами</w:t>
      </w:r>
      <w:r w:rsidRPr="003F4620">
        <w:rPr>
          <w:rFonts w:ascii="Arial" w:hAnsi="Arial" w:cs="Arial"/>
          <w:sz w:val="24"/>
          <w:szCs w:val="24"/>
        </w:rPr>
        <w:t>;</w:t>
      </w:r>
    </w:p>
    <w:p w:rsidR="0053771C" w:rsidRPr="003F4620" w:rsidRDefault="0053771C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условий оплаты труда,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неэффективное использование бюджетных средств в ходе исполнения бюджета;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1945F6" w:rsidRPr="003F4620">
        <w:rPr>
          <w:rFonts w:ascii="Arial" w:hAnsi="Arial" w:cs="Arial"/>
          <w:sz w:val="24"/>
          <w:szCs w:val="24"/>
        </w:rPr>
        <w:t>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</w:t>
      </w:r>
      <w:r w:rsidR="009224DA">
        <w:rPr>
          <w:rFonts w:ascii="Arial" w:hAnsi="Arial" w:cs="Arial"/>
          <w:sz w:val="24"/>
          <w:szCs w:val="24"/>
        </w:rPr>
        <w:t>.</w:t>
      </w:r>
      <w:r w:rsidR="00FD75E0" w:rsidRPr="003F4620">
        <w:rPr>
          <w:rFonts w:ascii="Arial" w:hAnsi="Arial" w:cs="Arial"/>
          <w:sz w:val="24"/>
          <w:szCs w:val="24"/>
        </w:rPr>
        <w:t xml:space="preserve">  </w:t>
      </w:r>
    </w:p>
    <w:p w:rsidR="00B62CB2" w:rsidRPr="003F4620" w:rsidRDefault="00B62CB2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С</w:t>
      </w:r>
      <w:r w:rsidR="008E2B2B" w:rsidRPr="003F4620">
        <w:rPr>
          <w:rFonts w:ascii="Arial" w:hAnsi="Arial" w:cs="Arial"/>
          <w:sz w:val="24"/>
          <w:szCs w:val="24"/>
        </w:rPr>
        <w:t xml:space="preserve">реди выявленных нарушений при формировании и исполнении бюджета городского округа </w:t>
      </w:r>
      <w:r w:rsidRPr="003F4620">
        <w:rPr>
          <w:rFonts w:ascii="Arial" w:hAnsi="Arial" w:cs="Arial"/>
          <w:sz w:val="24"/>
          <w:szCs w:val="24"/>
        </w:rPr>
        <w:t>выявлен</w:t>
      </w:r>
      <w:r w:rsidR="00AF1781" w:rsidRPr="003F4620">
        <w:rPr>
          <w:rFonts w:ascii="Arial" w:hAnsi="Arial" w:cs="Arial"/>
          <w:sz w:val="24"/>
          <w:szCs w:val="24"/>
        </w:rPr>
        <w:t>о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AF1781" w:rsidRPr="003F4620">
        <w:rPr>
          <w:rFonts w:ascii="Arial" w:hAnsi="Arial" w:cs="Arial"/>
          <w:sz w:val="24"/>
          <w:szCs w:val="24"/>
        </w:rPr>
        <w:t>1</w:t>
      </w:r>
      <w:r w:rsidR="008E2B2B" w:rsidRPr="003F4620">
        <w:rPr>
          <w:rFonts w:ascii="Arial" w:hAnsi="Arial" w:cs="Arial"/>
          <w:sz w:val="24"/>
          <w:szCs w:val="24"/>
        </w:rPr>
        <w:t xml:space="preserve"> нарушени</w:t>
      </w:r>
      <w:r w:rsidR="00AF1781" w:rsidRPr="003F4620">
        <w:rPr>
          <w:rFonts w:ascii="Arial" w:hAnsi="Arial" w:cs="Arial"/>
          <w:sz w:val="24"/>
          <w:szCs w:val="24"/>
        </w:rPr>
        <w:t>е</w:t>
      </w:r>
      <w:r w:rsidR="008E2B2B" w:rsidRPr="003F4620">
        <w:rPr>
          <w:rFonts w:ascii="Arial" w:hAnsi="Arial" w:cs="Arial"/>
          <w:sz w:val="24"/>
          <w:szCs w:val="24"/>
        </w:rPr>
        <w:t xml:space="preserve"> нецелевого </w:t>
      </w:r>
      <w:r w:rsidRPr="003F4620">
        <w:rPr>
          <w:rFonts w:ascii="Arial" w:hAnsi="Arial" w:cs="Arial"/>
          <w:sz w:val="24"/>
          <w:szCs w:val="24"/>
        </w:rPr>
        <w:t xml:space="preserve">использования бюджетных средств на общую сумму </w:t>
      </w:r>
      <w:r w:rsidR="00AF1781" w:rsidRPr="003F4620">
        <w:rPr>
          <w:rFonts w:ascii="Arial" w:hAnsi="Arial" w:cs="Arial"/>
          <w:sz w:val="24"/>
          <w:szCs w:val="24"/>
        </w:rPr>
        <w:t>6,78</w:t>
      </w:r>
      <w:r w:rsidRPr="003F4620">
        <w:rPr>
          <w:rFonts w:ascii="Arial" w:hAnsi="Arial" w:cs="Arial"/>
          <w:sz w:val="24"/>
          <w:szCs w:val="24"/>
        </w:rPr>
        <w:t xml:space="preserve"> тыс. руб. по объект</w:t>
      </w:r>
      <w:r w:rsidR="00AF1781" w:rsidRPr="003F4620">
        <w:rPr>
          <w:rFonts w:ascii="Arial" w:hAnsi="Arial" w:cs="Arial"/>
          <w:sz w:val="24"/>
          <w:szCs w:val="24"/>
        </w:rPr>
        <w:t>у</w:t>
      </w:r>
      <w:r w:rsidRPr="003F4620">
        <w:rPr>
          <w:rFonts w:ascii="Arial" w:hAnsi="Arial" w:cs="Arial"/>
          <w:sz w:val="24"/>
          <w:szCs w:val="24"/>
        </w:rPr>
        <w:t xml:space="preserve"> контроля М</w:t>
      </w:r>
      <w:r w:rsidR="00AF1781" w:rsidRPr="003F4620">
        <w:rPr>
          <w:rFonts w:ascii="Arial" w:hAnsi="Arial" w:cs="Arial"/>
          <w:sz w:val="24"/>
          <w:szCs w:val="24"/>
        </w:rPr>
        <w:t>К</w:t>
      </w:r>
      <w:r w:rsidRPr="003F4620">
        <w:rPr>
          <w:rFonts w:ascii="Arial" w:hAnsi="Arial" w:cs="Arial"/>
          <w:sz w:val="24"/>
          <w:szCs w:val="24"/>
        </w:rPr>
        <w:t>У «</w:t>
      </w:r>
      <w:r w:rsidR="00AF1781" w:rsidRPr="003F4620">
        <w:rPr>
          <w:rFonts w:ascii="Arial" w:hAnsi="Arial" w:cs="Arial"/>
          <w:sz w:val="24"/>
          <w:szCs w:val="24"/>
        </w:rPr>
        <w:t>Центр закупок - Долгопрудный</w:t>
      </w:r>
      <w:r w:rsidRPr="003F4620">
        <w:rPr>
          <w:rFonts w:ascii="Arial" w:hAnsi="Arial" w:cs="Arial"/>
          <w:sz w:val="24"/>
          <w:szCs w:val="24"/>
        </w:rPr>
        <w:t>»</w:t>
      </w:r>
      <w:r w:rsidR="00C94523"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192D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Выявлены </w:t>
      </w:r>
      <w:r w:rsidR="00993593" w:rsidRPr="003F4620">
        <w:rPr>
          <w:rFonts w:ascii="Arial" w:hAnsi="Arial" w:cs="Arial"/>
          <w:sz w:val="24"/>
          <w:szCs w:val="24"/>
        </w:rPr>
        <w:t>5</w:t>
      </w:r>
      <w:r w:rsidR="008E2B2B" w:rsidRPr="003F4620">
        <w:rPr>
          <w:rFonts w:ascii="Arial" w:hAnsi="Arial" w:cs="Arial"/>
          <w:sz w:val="24"/>
          <w:szCs w:val="24"/>
        </w:rPr>
        <w:t xml:space="preserve"> нарушени</w:t>
      </w:r>
      <w:r w:rsidR="00393806" w:rsidRPr="003F4620">
        <w:rPr>
          <w:rFonts w:ascii="Arial" w:hAnsi="Arial" w:cs="Arial"/>
          <w:sz w:val="24"/>
          <w:szCs w:val="24"/>
        </w:rPr>
        <w:t>й</w:t>
      </w:r>
      <w:r w:rsidR="008E2B2B" w:rsidRPr="003F4620">
        <w:rPr>
          <w:rFonts w:ascii="Arial" w:hAnsi="Arial" w:cs="Arial"/>
          <w:sz w:val="24"/>
          <w:szCs w:val="24"/>
        </w:rPr>
        <w:t xml:space="preserve"> неэффективного использования бюджетных средств на общую сумму </w:t>
      </w:r>
      <w:r w:rsidR="00393806" w:rsidRPr="003F4620">
        <w:rPr>
          <w:rFonts w:ascii="Arial" w:hAnsi="Arial" w:cs="Arial"/>
          <w:sz w:val="24"/>
          <w:szCs w:val="24"/>
        </w:rPr>
        <w:t>22 </w:t>
      </w:r>
      <w:r w:rsidR="00E11CC6" w:rsidRPr="003F4620">
        <w:rPr>
          <w:rFonts w:ascii="Arial" w:hAnsi="Arial" w:cs="Arial"/>
          <w:sz w:val="24"/>
          <w:szCs w:val="24"/>
        </w:rPr>
        <w:t>4</w:t>
      </w:r>
      <w:r w:rsidR="00993593" w:rsidRPr="003F4620">
        <w:rPr>
          <w:rFonts w:ascii="Arial" w:hAnsi="Arial" w:cs="Arial"/>
          <w:sz w:val="24"/>
          <w:szCs w:val="24"/>
        </w:rPr>
        <w:t>4</w:t>
      </w:r>
      <w:r w:rsidR="00E11CC6" w:rsidRPr="003F4620">
        <w:rPr>
          <w:rFonts w:ascii="Arial" w:hAnsi="Arial" w:cs="Arial"/>
          <w:sz w:val="24"/>
          <w:szCs w:val="24"/>
        </w:rPr>
        <w:t>7</w:t>
      </w:r>
      <w:r w:rsidR="00393806" w:rsidRPr="003F4620">
        <w:rPr>
          <w:rFonts w:ascii="Arial" w:hAnsi="Arial" w:cs="Arial"/>
          <w:sz w:val="24"/>
          <w:szCs w:val="24"/>
        </w:rPr>
        <w:t>,</w:t>
      </w:r>
      <w:r w:rsidR="00993593" w:rsidRPr="003F4620">
        <w:rPr>
          <w:rFonts w:ascii="Arial" w:hAnsi="Arial" w:cs="Arial"/>
          <w:sz w:val="24"/>
          <w:szCs w:val="24"/>
        </w:rPr>
        <w:t>2</w:t>
      </w:r>
      <w:r w:rsidR="00393806" w:rsidRPr="003F4620">
        <w:rPr>
          <w:rFonts w:ascii="Arial" w:hAnsi="Arial" w:cs="Arial"/>
          <w:sz w:val="24"/>
          <w:szCs w:val="24"/>
        </w:rPr>
        <w:t>5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рублей (или </w:t>
      </w:r>
      <w:r w:rsidR="00FA483E" w:rsidRPr="003F4620">
        <w:rPr>
          <w:rFonts w:ascii="Arial" w:hAnsi="Arial" w:cs="Arial"/>
          <w:sz w:val="24"/>
          <w:szCs w:val="24"/>
        </w:rPr>
        <w:t>99,6</w:t>
      </w:r>
      <w:r w:rsidR="008E2B2B" w:rsidRPr="003F4620">
        <w:rPr>
          <w:rFonts w:ascii="Arial" w:hAnsi="Arial" w:cs="Arial"/>
          <w:sz w:val="24"/>
          <w:szCs w:val="24"/>
        </w:rPr>
        <w:t xml:space="preserve"> процент</w:t>
      </w:r>
      <w:r w:rsidR="00393806" w:rsidRPr="003F4620">
        <w:rPr>
          <w:rFonts w:ascii="Arial" w:hAnsi="Arial" w:cs="Arial"/>
          <w:sz w:val="24"/>
          <w:szCs w:val="24"/>
        </w:rPr>
        <w:t>ов</w:t>
      </w:r>
      <w:r w:rsidR="008E2B2B" w:rsidRPr="003F4620">
        <w:rPr>
          <w:rFonts w:ascii="Arial" w:hAnsi="Arial" w:cs="Arial"/>
          <w:sz w:val="24"/>
          <w:szCs w:val="24"/>
        </w:rPr>
        <w:t xml:space="preserve"> от общего количества нарушений</w:t>
      </w:r>
      <w:r w:rsidR="00393806" w:rsidRPr="003F4620">
        <w:rPr>
          <w:rFonts w:ascii="Arial" w:hAnsi="Arial" w:cs="Arial"/>
          <w:sz w:val="24"/>
          <w:szCs w:val="24"/>
        </w:rPr>
        <w:t xml:space="preserve"> по данному разделу</w:t>
      </w:r>
      <w:r w:rsidR="008E2B2B" w:rsidRPr="003F4620">
        <w:rPr>
          <w:rFonts w:ascii="Arial" w:hAnsi="Arial" w:cs="Arial"/>
          <w:sz w:val="24"/>
          <w:szCs w:val="24"/>
        </w:rPr>
        <w:t xml:space="preserve">) по </w:t>
      </w:r>
      <w:r w:rsidR="00FA483E" w:rsidRPr="003F4620">
        <w:rPr>
          <w:rFonts w:ascii="Arial" w:hAnsi="Arial" w:cs="Arial"/>
          <w:sz w:val="24"/>
          <w:szCs w:val="24"/>
        </w:rPr>
        <w:t>5</w:t>
      </w:r>
      <w:r w:rsidR="008E2B2B" w:rsidRPr="003F4620">
        <w:rPr>
          <w:rFonts w:ascii="Arial" w:hAnsi="Arial" w:cs="Arial"/>
          <w:sz w:val="24"/>
          <w:szCs w:val="24"/>
        </w:rPr>
        <w:t xml:space="preserve"> объектам</w:t>
      </w:r>
      <w:r w:rsidR="00F8157B" w:rsidRPr="003F4620">
        <w:rPr>
          <w:rFonts w:ascii="Arial" w:hAnsi="Arial" w:cs="Arial"/>
          <w:sz w:val="24"/>
          <w:szCs w:val="24"/>
        </w:rPr>
        <w:t>: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="00B4097F" w:rsidRPr="003F4620">
        <w:rPr>
          <w:rFonts w:ascii="Arial" w:hAnsi="Arial" w:cs="Arial"/>
          <w:sz w:val="24"/>
          <w:szCs w:val="24"/>
        </w:rPr>
        <w:t>А</w:t>
      </w:r>
      <w:r w:rsidR="008E2B2B" w:rsidRPr="003F4620">
        <w:rPr>
          <w:rFonts w:ascii="Arial" w:hAnsi="Arial" w:cs="Arial"/>
          <w:sz w:val="24"/>
          <w:szCs w:val="24"/>
        </w:rPr>
        <w:t>дминистрация городского округа Долгопрудный</w:t>
      </w:r>
      <w:r w:rsidR="004A10CB" w:rsidRPr="003F4620">
        <w:rPr>
          <w:rFonts w:ascii="Arial" w:hAnsi="Arial" w:cs="Arial"/>
          <w:sz w:val="24"/>
          <w:szCs w:val="24"/>
        </w:rPr>
        <w:t xml:space="preserve"> по результатам внешней проверки отчета об исполнении бюджета за 202</w:t>
      </w:r>
      <w:r w:rsidR="00FA483E" w:rsidRPr="003F4620">
        <w:rPr>
          <w:rFonts w:ascii="Arial" w:hAnsi="Arial" w:cs="Arial"/>
          <w:sz w:val="24"/>
          <w:szCs w:val="24"/>
        </w:rPr>
        <w:t>3</w:t>
      </w:r>
      <w:r w:rsidR="004A10CB" w:rsidRPr="003F4620">
        <w:rPr>
          <w:rFonts w:ascii="Arial" w:hAnsi="Arial" w:cs="Arial"/>
          <w:sz w:val="24"/>
          <w:szCs w:val="24"/>
        </w:rPr>
        <w:t xml:space="preserve"> год</w:t>
      </w:r>
      <w:r w:rsidR="008E2B2B" w:rsidRPr="003F4620">
        <w:rPr>
          <w:rFonts w:ascii="Arial" w:hAnsi="Arial" w:cs="Arial"/>
          <w:sz w:val="24"/>
          <w:szCs w:val="24"/>
        </w:rPr>
        <w:t>, Управление образования</w:t>
      </w:r>
      <w:r w:rsidR="00151E8B" w:rsidRPr="003F4620">
        <w:rPr>
          <w:rFonts w:ascii="Arial" w:hAnsi="Arial" w:cs="Arial"/>
          <w:sz w:val="24"/>
          <w:szCs w:val="24"/>
        </w:rPr>
        <w:t xml:space="preserve"> администрации</w:t>
      </w:r>
      <w:r w:rsidR="008E2B2B" w:rsidRPr="003F4620">
        <w:rPr>
          <w:rFonts w:ascii="Arial" w:hAnsi="Arial" w:cs="Arial"/>
          <w:sz w:val="24"/>
          <w:szCs w:val="24"/>
        </w:rPr>
        <w:t xml:space="preserve"> по результатам внешней проверки отчета об исполнении бюджета за 202</w:t>
      </w:r>
      <w:r w:rsidR="00FA483E" w:rsidRPr="003F4620">
        <w:rPr>
          <w:rFonts w:ascii="Arial" w:hAnsi="Arial" w:cs="Arial"/>
          <w:sz w:val="24"/>
          <w:szCs w:val="24"/>
        </w:rPr>
        <w:t>3</w:t>
      </w:r>
      <w:r w:rsidR="008E2B2B" w:rsidRPr="003F4620">
        <w:rPr>
          <w:rFonts w:ascii="Arial" w:hAnsi="Arial" w:cs="Arial"/>
          <w:sz w:val="24"/>
          <w:szCs w:val="24"/>
        </w:rPr>
        <w:t xml:space="preserve"> год</w:t>
      </w:r>
      <w:r w:rsidR="00393806" w:rsidRPr="003F4620">
        <w:rPr>
          <w:rFonts w:ascii="Arial" w:hAnsi="Arial" w:cs="Arial"/>
          <w:sz w:val="24"/>
          <w:szCs w:val="24"/>
        </w:rPr>
        <w:t>, Управление культуры, физической культуры, спорта, туризма и молодежной политики</w:t>
      </w:r>
      <w:r w:rsidR="004A10CB" w:rsidRPr="003F4620">
        <w:rPr>
          <w:rFonts w:ascii="Arial" w:hAnsi="Arial" w:cs="Arial"/>
          <w:sz w:val="24"/>
          <w:szCs w:val="24"/>
        </w:rPr>
        <w:t xml:space="preserve"> по результатам внешней проверки отчета об</w:t>
      </w:r>
      <w:r w:rsidR="00FD75E0" w:rsidRPr="003F4620">
        <w:rPr>
          <w:rFonts w:ascii="Arial" w:hAnsi="Arial" w:cs="Arial"/>
          <w:sz w:val="24"/>
          <w:szCs w:val="24"/>
        </w:rPr>
        <w:t xml:space="preserve"> исполнении бюджета за 202</w:t>
      </w:r>
      <w:r w:rsidR="00FA483E" w:rsidRPr="003F4620">
        <w:rPr>
          <w:rFonts w:ascii="Arial" w:hAnsi="Arial" w:cs="Arial"/>
          <w:sz w:val="24"/>
          <w:szCs w:val="24"/>
        </w:rPr>
        <w:t>3</w:t>
      </w:r>
      <w:r w:rsidR="00FD75E0" w:rsidRPr="003F4620">
        <w:rPr>
          <w:rFonts w:ascii="Arial" w:hAnsi="Arial" w:cs="Arial"/>
          <w:sz w:val="24"/>
          <w:szCs w:val="24"/>
        </w:rPr>
        <w:t xml:space="preserve"> год</w:t>
      </w:r>
      <w:r w:rsidR="004A10CB" w:rsidRPr="003F4620">
        <w:rPr>
          <w:rFonts w:ascii="Arial" w:hAnsi="Arial" w:cs="Arial"/>
          <w:sz w:val="24"/>
          <w:szCs w:val="24"/>
        </w:rPr>
        <w:t>, М</w:t>
      </w:r>
      <w:r w:rsidR="00FA483E" w:rsidRPr="003F4620">
        <w:rPr>
          <w:rFonts w:ascii="Arial" w:hAnsi="Arial" w:cs="Arial"/>
          <w:sz w:val="24"/>
          <w:szCs w:val="24"/>
        </w:rPr>
        <w:t>К</w:t>
      </w:r>
      <w:r w:rsidR="004A10CB" w:rsidRPr="003F4620">
        <w:rPr>
          <w:rFonts w:ascii="Arial" w:hAnsi="Arial" w:cs="Arial"/>
          <w:sz w:val="24"/>
          <w:szCs w:val="24"/>
        </w:rPr>
        <w:t xml:space="preserve">У </w:t>
      </w:r>
      <w:r w:rsidR="00FA483E" w:rsidRPr="003F4620">
        <w:rPr>
          <w:rFonts w:ascii="Arial" w:hAnsi="Arial" w:cs="Arial"/>
          <w:sz w:val="24"/>
          <w:szCs w:val="24"/>
        </w:rPr>
        <w:t>Финансовое управление администрации г. о. Долгопрудный</w:t>
      </w:r>
      <w:r w:rsidR="00D35D6B" w:rsidRPr="003F4620">
        <w:rPr>
          <w:rFonts w:ascii="Arial" w:hAnsi="Arial" w:cs="Arial"/>
          <w:sz w:val="24"/>
          <w:szCs w:val="24"/>
        </w:rPr>
        <w:t xml:space="preserve">, </w:t>
      </w:r>
      <w:r w:rsidR="00FA483E" w:rsidRPr="003F4620">
        <w:rPr>
          <w:rFonts w:ascii="Arial" w:hAnsi="Arial" w:cs="Arial"/>
          <w:sz w:val="24"/>
          <w:szCs w:val="24"/>
        </w:rPr>
        <w:t>Управление образования администрации</w:t>
      </w:r>
      <w:r w:rsidR="00151E8B" w:rsidRPr="003F4620">
        <w:rPr>
          <w:rFonts w:ascii="Arial" w:hAnsi="Arial" w:cs="Arial"/>
          <w:sz w:val="24"/>
          <w:szCs w:val="24"/>
        </w:rPr>
        <w:t xml:space="preserve"> (ГРБС)</w:t>
      </w:r>
      <w:r w:rsidR="009D46FC" w:rsidRPr="003F4620">
        <w:rPr>
          <w:rFonts w:ascii="Arial" w:hAnsi="Arial" w:cs="Arial"/>
          <w:i/>
          <w:sz w:val="20"/>
          <w:szCs w:val="20"/>
        </w:rPr>
        <w:t>.</w:t>
      </w:r>
      <w:r w:rsidR="00E11CC6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  <w:u w:val="single"/>
        </w:rPr>
        <w:t>В сфере управления и распоряжения государственной (муниципальной) собственностью</w:t>
      </w:r>
      <w:r w:rsidRPr="003F4620">
        <w:rPr>
          <w:rFonts w:ascii="Arial" w:hAnsi="Arial" w:cs="Arial"/>
          <w:sz w:val="24"/>
          <w:szCs w:val="24"/>
        </w:rPr>
        <w:t xml:space="preserve"> выявлен</w:t>
      </w:r>
      <w:r w:rsidR="00FA483E" w:rsidRPr="003F4620">
        <w:rPr>
          <w:rFonts w:ascii="Arial" w:hAnsi="Arial" w:cs="Arial"/>
          <w:sz w:val="24"/>
          <w:szCs w:val="24"/>
        </w:rPr>
        <w:t>о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FA483E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FA483E" w:rsidRPr="003F4620">
        <w:rPr>
          <w:rFonts w:ascii="Arial" w:hAnsi="Arial" w:cs="Arial"/>
          <w:sz w:val="24"/>
          <w:szCs w:val="24"/>
        </w:rPr>
        <w:t>е</w:t>
      </w:r>
      <w:r w:rsidRPr="003F4620">
        <w:rPr>
          <w:rFonts w:ascii="Arial" w:hAnsi="Arial" w:cs="Arial"/>
          <w:sz w:val="24"/>
          <w:szCs w:val="24"/>
        </w:rPr>
        <w:t xml:space="preserve"> (</w:t>
      </w:r>
      <w:r w:rsidR="00FA483E" w:rsidRPr="003F4620">
        <w:rPr>
          <w:rFonts w:ascii="Arial" w:hAnsi="Arial" w:cs="Arial"/>
          <w:sz w:val="24"/>
          <w:szCs w:val="24"/>
        </w:rPr>
        <w:t>1,</w:t>
      </w:r>
      <w:r w:rsidR="0034670B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% от общего количества нарушений) на общую сумму </w:t>
      </w:r>
      <w:r w:rsidR="0034670B" w:rsidRPr="003F4620">
        <w:rPr>
          <w:rFonts w:ascii="Arial" w:hAnsi="Arial" w:cs="Arial"/>
          <w:sz w:val="24"/>
          <w:szCs w:val="24"/>
        </w:rPr>
        <w:t>9</w:t>
      </w:r>
      <w:r w:rsidR="00FA483E" w:rsidRPr="003F4620">
        <w:rPr>
          <w:rFonts w:ascii="Arial" w:hAnsi="Arial" w:cs="Arial"/>
          <w:sz w:val="24"/>
          <w:szCs w:val="24"/>
        </w:rPr>
        <w:t>7,51</w:t>
      </w:r>
      <w:r w:rsidR="0034670B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тыс. руб. К н</w:t>
      </w:r>
      <w:r w:rsidR="00FA483E" w:rsidRPr="003F4620">
        <w:rPr>
          <w:rFonts w:ascii="Arial" w:hAnsi="Arial" w:cs="Arial"/>
          <w:sz w:val="24"/>
          <w:szCs w:val="24"/>
        </w:rPr>
        <w:t>е</w:t>
      </w:r>
      <w:r w:rsidRPr="003F4620">
        <w:rPr>
          <w:rFonts w:ascii="Arial" w:hAnsi="Arial" w:cs="Arial"/>
          <w:sz w:val="24"/>
          <w:szCs w:val="24"/>
        </w:rPr>
        <w:t>м</w:t>
      </w:r>
      <w:r w:rsidR="00FA483E" w:rsidRPr="003F4620">
        <w:rPr>
          <w:rFonts w:ascii="Arial" w:hAnsi="Arial" w:cs="Arial"/>
          <w:sz w:val="24"/>
          <w:szCs w:val="24"/>
        </w:rPr>
        <w:t>у</w:t>
      </w:r>
      <w:r w:rsidRPr="003F4620">
        <w:rPr>
          <w:rFonts w:ascii="Arial" w:hAnsi="Arial" w:cs="Arial"/>
          <w:sz w:val="24"/>
          <w:szCs w:val="24"/>
        </w:rPr>
        <w:t xml:space="preserve"> относ</w:t>
      </w:r>
      <w:r w:rsidR="00FA483E" w:rsidRPr="003F4620">
        <w:rPr>
          <w:rFonts w:ascii="Arial" w:hAnsi="Arial" w:cs="Arial"/>
          <w:sz w:val="24"/>
          <w:szCs w:val="24"/>
        </w:rPr>
        <w:t>и</w:t>
      </w:r>
      <w:r w:rsidRPr="003F4620">
        <w:rPr>
          <w:rFonts w:ascii="Arial" w:hAnsi="Arial" w:cs="Arial"/>
          <w:sz w:val="24"/>
          <w:szCs w:val="24"/>
        </w:rPr>
        <w:t>тся нарушени</w:t>
      </w:r>
      <w:r w:rsidR="00282A40" w:rsidRPr="003F4620">
        <w:rPr>
          <w:rFonts w:ascii="Arial" w:hAnsi="Arial" w:cs="Arial"/>
          <w:sz w:val="24"/>
          <w:szCs w:val="24"/>
        </w:rPr>
        <w:t xml:space="preserve">е </w:t>
      </w:r>
      <w:r w:rsidR="00834097" w:rsidRPr="003F4620">
        <w:rPr>
          <w:rFonts w:ascii="Arial" w:hAnsi="Arial" w:cs="Arial"/>
          <w:sz w:val="24"/>
          <w:szCs w:val="24"/>
        </w:rPr>
        <w:t>«</w:t>
      </w:r>
      <w:r w:rsidRPr="003F4620">
        <w:rPr>
          <w:rFonts w:ascii="Arial" w:hAnsi="Arial" w:cs="Arial"/>
          <w:sz w:val="24"/>
          <w:szCs w:val="24"/>
        </w:rPr>
        <w:t>неэффективное использование государственной (муниципальной) собственности</w:t>
      </w:r>
      <w:r w:rsidR="00834097" w:rsidRPr="003F4620">
        <w:rPr>
          <w:rFonts w:ascii="Arial" w:hAnsi="Arial" w:cs="Arial"/>
          <w:sz w:val="24"/>
          <w:szCs w:val="24"/>
        </w:rPr>
        <w:t>»</w:t>
      </w:r>
      <w:r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06186F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Данное</w:t>
      </w:r>
      <w:r w:rsidR="008E2B2B" w:rsidRPr="003F4620">
        <w:rPr>
          <w:rFonts w:ascii="Arial" w:hAnsi="Arial" w:cs="Arial"/>
          <w:sz w:val="24"/>
          <w:szCs w:val="24"/>
        </w:rPr>
        <w:t xml:space="preserve"> нарушени</w:t>
      </w:r>
      <w:r w:rsidRPr="003F4620">
        <w:rPr>
          <w:rFonts w:ascii="Arial" w:hAnsi="Arial" w:cs="Arial"/>
          <w:sz w:val="24"/>
          <w:szCs w:val="24"/>
        </w:rPr>
        <w:t>е</w:t>
      </w:r>
      <w:r w:rsidR="008E2B2B" w:rsidRPr="003F4620">
        <w:rPr>
          <w:rFonts w:ascii="Arial" w:hAnsi="Arial" w:cs="Arial"/>
          <w:sz w:val="24"/>
          <w:szCs w:val="24"/>
        </w:rPr>
        <w:t xml:space="preserve"> неэффективного использования бюджетных средств на общую сумму </w:t>
      </w:r>
      <w:r w:rsidR="005A581D" w:rsidRPr="003F4620">
        <w:rPr>
          <w:rFonts w:ascii="Arial" w:hAnsi="Arial" w:cs="Arial"/>
          <w:sz w:val="24"/>
          <w:szCs w:val="24"/>
        </w:rPr>
        <w:t>9</w:t>
      </w:r>
      <w:r w:rsidRPr="003F4620">
        <w:rPr>
          <w:rFonts w:ascii="Arial" w:hAnsi="Arial" w:cs="Arial"/>
          <w:sz w:val="24"/>
          <w:szCs w:val="24"/>
        </w:rPr>
        <w:t>7,51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рублей </w:t>
      </w:r>
      <w:r w:rsidR="00834097" w:rsidRPr="003F4620">
        <w:rPr>
          <w:rFonts w:ascii="Arial" w:hAnsi="Arial" w:cs="Arial"/>
          <w:sz w:val="24"/>
          <w:szCs w:val="24"/>
        </w:rPr>
        <w:t xml:space="preserve">выявлено </w:t>
      </w:r>
      <w:r w:rsidR="008E2B2B" w:rsidRPr="003F4620">
        <w:rPr>
          <w:rFonts w:ascii="Arial" w:hAnsi="Arial" w:cs="Arial"/>
          <w:sz w:val="24"/>
          <w:szCs w:val="24"/>
        </w:rPr>
        <w:t>по объект</w:t>
      </w:r>
      <w:r w:rsidRPr="003F4620">
        <w:rPr>
          <w:rFonts w:ascii="Arial" w:hAnsi="Arial" w:cs="Arial"/>
          <w:sz w:val="24"/>
          <w:szCs w:val="24"/>
        </w:rPr>
        <w:t>у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МКУ Финансовое управление администрации г. о. Долгопрудный.</w:t>
      </w:r>
      <w:r w:rsidR="008E2B2B" w:rsidRPr="003F4620">
        <w:t xml:space="preserve"> </w:t>
      </w:r>
      <w:r w:rsidR="008E2B2B" w:rsidRPr="003F4620">
        <w:rPr>
          <w:rFonts w:ascii="Arial" w:hAnsi="Arial" w:cs="Arial"/>
          <w:sz w:val="24"/>
          <w:szCs w:val="24"/>
        </w:rPr>
        <w:t>Движимое имущество в течении длительного периода (более 6 месяцев) не используется по назначению.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  <w:u w:val="single"/>
        </w:rPr>
        <w:t>При осуществлении муниципальных закупок</w:t>
      </w:r>
      <w:r w:rsidRPr="003F4620">
        <w:rPr>
          <w:rFonts w:ascii="Arial" w:hAnsi="Arial" w:cs="Arial"/>
          <w:sz w:val="24"/>
          <w:szCs w:val="24"/>
        </w:rPr>
        <w:t xml:space="preserve"> выявлены </w:t>
      </w:r>
      <w:r w:rsidR="00D173B5" w:rsidRPr="003F4620">
        <w:rPr>
          <w:rFonts w:ascii="Arial" w:hAnsi="Arial" w:cs="Arial"/>
          <w:sz w:val="24"/>
          <w:szCs w:val="24"/>
        </w:rPr>
        <w:t>1</w:t>
      </w:r>
      <w:r w:rsidR="002D3DC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нарушений (</w:t>
      </w:r>
      <w:r w:rsidR="00D173B5" w:rsidRPr="003F4620">
        <w:rPr>
          <w:rFonts w:ascii="Arial" w:hAnsi="Arial" w:cs="Arial"/>
          <w:sz w:val="24"/>
          <w:szCs w:val="24"/>
        </w:rPr>
        <w:t>1</w:t>
      </w:r>
      <w:r w:rsidR="00E3079C" w:rsidRPr="003F4620">
        <w:rPr>
          <w:rFonts w:ascii="Arial" w:hAnsi="Arial" w:cs="Arial"/>
          <w:sz w:val="24"/>
          <w:szCs w:val="24"/>
        </w:rPr>
        <w:t>7</w:t>
      </w:r>
      <w:r w:rsidR="00D173B5" w:rsidRPr="003F4620">
        <w:rPr>
          <w:rFonts w:ascii="Arial" w:hAnsi="Arial" w:cs="Arial"/>
          <w:sz w:val="24"/>
          <w:szCs w:val="24"/>
        </w:rPr>
        <w:t>,1</w:t>
      </w:r>
      <w:r w:rsidRPr="003F4620">
        <w:rPr>
          <w:rFonts w:ascii="Arial" w:hAnsi="Arial" w:cs="Arial"/>
          <w:sz w:val="24"/>
          <w:szCs w:val="24"/>
        </w:rPr>
        <w:t xml:space="preserve">% от общего количества нарушений) на сумму </w:t>
      </w:r>
      <w:r w:rsidR="001B4B60" w:rsidRPr="003F4620">
        <w:rPr>
          <w:rFonts w:ascii="Arial" w:hAnsi="Arial" w:cs="Arial"/>
          <w:sz w:val="24"/>
          <w:szCs w:val="24"/>
        </w:rPr>
        <w:t>82 976,80</w:t>
      </w:r>
      <w:r w:rsidRPr="003F4620">
        <w:rPr>
          <w:rFonts w:ascii="Arial" w:hAnsi="Arial" w:cs="Arial"/>
          <w:sz w:val="24"/>
          <w:szCs w:val="24"/>
        </w:rPr>
        <w:t xml:space="preserve"> тыс. руб. К ним относятся нарушения:</w:t>
      </w:r>
    </w:p>
    <w:p w:rsidR="008E2B2B" w:rsidRPr="003F4620" w:rsidRDefault="00B1416C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1B4B60" w:rsidRPr="003F4620">
        <w:rPr>
          <w:rFonts w:ascii="Arial" w:hAnsi="Arial" w:cs="Arial"/>
          <w:sz w:val="24"/>
          <w:szCs w:val="24"/>
        </w:rPr>
        <w:t>порядка формирования контрактной службы, назначения контрактного управляющего (их отсутствие)</w:t>
      </w:r>
      <w:r w:rsidR="008E2B2B"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1B4B60" w:rsidRPr="003F4620">
        <w:rPr>
          <w:rFonts w:ascii="Arial" w:hAnsi="Arial" w:cs="Arial"/>
          <w:sz w:val="24"/>
          <w:szCs w:val="24"/>
        </w:rPr>
        <w:t>государственным заказчиком Московской области, муниципальным заказчиком, бюджетным учреждением Московской области, муниципальным бюджетным учреждением порядка формирования, утверждения и ведения планов-графиков закупок, установленного Правительством Московской области, порядка его размещения в Единой автоматизированной системе управления закупками Московской области</w:t>
      </w:r>
      <w:r w:rsidRPr="003F4620">
        <w:rPr>
          <w:rFonts w:ascii="Arial" w:hAnsi="Arial" w:cs="Arial"/>
          <w:sz w:val="24"/>
          <w:szCs w:val="24"/>
        </w:rPr>
        <w:t>;</w:t>
      </w:r>
    </w:p>
    <w:p w:rsidR="00FD75E0" w:rsidRPr="003F4620" w:rsidRDefault="00BA5DAE" w:rsidP="00B141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приемк</w:t>
      </w:r>
      <w:r w:rsidR="00845D6A" w:rsidRPr="003F4620">
        <w:rPr>
          <w:rFonts w:ascii="Arial" w:hAnsi="Arial" w:cs="Arial"/>
          <w:sz w:val="24"/>
          <w:szCs w:val="24"/>
        </w:rPr>
        <w:t>и</w:t>
      </w:r>
      <w:r w:rsidRPr="003F4620">
        <w:rPr>
          <w:rFonts w:ascii="Arial" w:hAnsi="Arial" w:cs="Arial"/>
          <w:sz w:val="24"/>
          <w:szCs w:val="24"/>
        </w:rPr>
        <w:t xml:space="preserve"> и оплат</w:t>
      </w:r>
      <w:r w:rsidR="00845D6A" w:rsidRPr="003F4620">
        <w:rPr>
          <w:rFonts w:ascii="Arial" w:hAnsi="Arial" w:cs="Arial"/>
          <w:sz w:val="24"/>
          <w:szCs w:val="24"/>
        </w:rPr>
        <w:t>ы</w:t>
      </w:r>
      <w:r w:rsidRPr="003F4620">
        <w:rPr>
          <w:rFonts w:ascii="Arial" w:hAnsi="Arial" w:cs="Arial"/>
          <w:sz w:val="24"/>
          <w:szCs w:val="24"/>
        </w:rPr>
        <w:t xml:space="preserve"> (неоплата) поставленных товаров, выполненных работ, оказанных услуг с нарушением сроков, установленных законом, контрактом (договором);</w:t>
      </w:r>
      <w:r w:rsidR="004936ED" w:rsidRPr="003F4620">
        <w:rPr>
          <w:rFonts w:ascii="Arial" w:hAnsi="Arial" w:cs="Arial"/>
          <w:sz w:val="24"/>
          <w:szCs w:val="24"/>
        </w:rPr>
        <w:t xml:space="preserve"> </w:t>
      </w:r>
    </w:p>
    <w:p w:rsidR="00FE6120" w:rsidRPr="003F4620" w:rsidRDefault="00FE6120" w:rsidP="00B141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C07F2A" w:rsidRPr="003F4620">
        <w:rPr>
          <w:rFonts w:ascii="Arial" w:hAnsi="Arial" w:cs="Arial"/>
          <w:sz w:val="24"/>
          <w:szCs w:val="24"/>
        </w:rPr>
        <w:t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686E69" w:rsidRPr="003F4620">
        <w:rPr>
          <w:rFonts w:ascii="Arial" w:hAnsi="Arial" w:cs="Arial"/>
          <w:sz w:val="24"/>
          <w:szCs w:val="24"/>
        </w:rPr>
        <w:t>неэффективное использование бюджетных средств при осуществлении государственных (муниципальных) закупок и закупок отдельными видами юридических лиц</w:t>
      </w:r>
      <w:r w:rsidRPr="003F4620">
        <w:rPr>
          <w:rFonts w:ascii="Arial" w:hAnsi="Arial" w:cs="Arial"/>
          <w:sz w:val="24"/>
          <w:szCs w:val="24"/>
        </w:rPr>
        <w:t>.</w:t>
      </w:r>
    </w:p>
    <w:p w:rsidR="005E1A76" w:rsidRPr="003F4620" w:rsidRDefault="005E1A76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Среди выявленных нарушений 1 нарушение неэффективного использования бюджетных средств на общую сумму </w:t>
      </w:r>
      <w:r w:rsidR="00C07F2A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>,</w:t>
      </w:r>
      <w:r w:rsidR="00C07F2A" w:rsidRPr="003F4620">
        <w:rPr>
          <w:rFonts w:ascii="Arial" w:hAnsi="Arial" w:cs="Arial"/>
          <w:sz w:val="24"/>
          <w:szCs w:val="24"/>
        </w:rPr>
        <w:t>29</w:t>
      </w:r>
      <w:r w:rsidRPr="003F4620">
        <w:rPr>
          <w:rFonts w:ascii="Arial" w:hAnsi="Arial" w:cs="Arial"/>
          <w:sz w:val="24"/>
          <w:szCs w:val="24"/>
        </w:rPr>
        <w:t xml:space="preserve"> тыс. рублей по объекту УКФКСТиМП.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Также, выявлены </w:t>
      </w:r>
      <w:r w:rsidRPr="003F4620">
        <w:rPr>
          <w:rFonts w:ascii="Arial" w:hAnsi="Arial" w:cs="Arial"/>
          <w:b/>
          <w:sz w:val="24"/>
          <w:szCs w:val="24"/>
          <w:u w:val="single"/>
        </w:rPr>
        <w:t>иные нарушения</w:t>
      </w:r>
      <w:r w:rsidRPr="003F4620">
        <w:rPr>
          <w:rFonts w:ascii="Arial" w:hAnsi="Arial" w:cs="Arial"/>
          <w:sz w:val="24"/>
          <w:szCs w:val="24"/>
        </w:rPr>
        <w:t xml:space="preserve"> в количестве </w:t>
      </w:r>
      <w:r w:rsidR="00560153" w:rsidRPr="003F4620">
        <w:rPr>
          <w:rFonts w:ascii="Arial" w:hAnsi="Arial" w:cs="Arial"/>
          <w:sz w:val="24"/>
          <w:szCs w:val="24"/>
        </w:rPr>
        <w:t>8</w:t>
      </w:r>
      <w:r w:rsidRPr="003F4620">
        <w:rPr>
          <w:rFonts w:ascii="Arial" w:hAnsi="Arial" w:cs="Arial"/>
          <w:sz w:val="24"/>
          <w:szCs w:val="24"/>
        </w:rPr>
        <w:t xml:space="preserve"> единиц или </w:t>
      </w:r>
      <w:r w:rsidR="00560153" w:rsidRPr="003F4620">
        <w:rPr>
          <w:rFonts w:ascii="Arial" w:hAnsi="Arial" w:cs="Arial"/>
          <w:sz w:val="24"/>
          <w:szCs w:val="24"/>
        </w:rPr>
        <w:t>10,</w:t>
      </w:r>
      <w:r w:rsidR="00F8459C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% от общего количества выявленных нарушений по </w:t>
      </w:r>
      <w:r w:rsidR="00560153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объект</w:t>
      </w:r>
      <w:r w:rsidR="00F8459C" w:rsidRPr="003F4620">
        <w:rPr>
          <w:rFonts w:ascii="Arial" w:hAnsi="Arial" w:cs="Arial"/>
          <w:sz w:val="24"/>
          <w:szCs w:val="24"/>
        </w:rPr>
        <w:t>ам</w:t>
      </w:r>
      <w:r w:rsidRPr="003F4620">
        <w:rPr>
          <w:rFonts w:ascii="Arial" w:hAnsi="Arial" w:cs="Arial"/>
          <w:sz w:val="24"/>
          <w:szCs w:val="24"/>
        </w:rPr>
        <w:t xml:space="preserve"> (М</w:t>
      </w:r>
      <w:r w:rsidR="00560153" w:rsidRPr="003F4620">
        <w:rPr>
          <w:rFonts w:ascii="Arial" w:hAnsi="Arial" w:cs="Arial"/>
          <w:sz w:val="24"/>
          <w:szCs w:val="24"/>
        </w:rPr>
        <w:t>АО</w:t>
      </w:r>
      <w:r w:rsidRPr="003F4620">
        <w:rPr>
          <w:rFonts w:ascii="Arial" w:hAnsi="Arial" w:cs="Arial"/>
          <w:sz w:val="24"/>
          <w:szCs w:val="24"/>
        </w:rPr>
        <w:t xml:space="preserve">У </w:t>
      </w:r>
      <w:r w:rsidR="00560153" w:rsidRPr="003F4620">
        <w:rPr>
          <w:rFonts w:ascii="Arial" w:hAnsi="Arial" w:cs="Arial"/>
          <w:sz w:val="24"/>
          <w:szCs w:val="24"/>
        </w:rPr>
        <w:t>Лицей № 5</w:t>
      </w:r>
      <w:r w:rsidR="00F8459C" w:rsidRPr="003F4620">
        <w:rPr>
          <w:rFonts w:ascii="Arial" w:hAnsi="Arial" w:cs="Arial"/>
          <w:sz w:val="24"/>
          <w:szCs w:val="24"/>
        </w:rPr>
        <w:t xml:space="preserve">, </w:t>
      </w:r>
      <w:r w:rsidR="00560153" w:rsidRPr="003F4620">
        <w:rPr>
          <w:rFonts w:ascii="Arial" w:hAnsi="Arial" w:cs="Arial"/>
          <w:sz w:val="24"/>
          <w:szCs w:val="24"/>
        </w:rPr>
        <w:t>Финансовое управление</w:t>
      </w:r>
      <w:r w:rsidR="00F8459C" w:rsidRPr="003F4620">
        <w:rPr>
          <w:rFonts w:ascii="Arial" w:hAnsi="Arial" w:cs="Arial"/>
          <w:sz w:val="24"/>
          <w:szCs w:val="24"/>
        </w:rPr>
        <w:t xml:space="preserve">, Администрация, </w:t>
      </w:r>
      <w:r w:rsidR="00560153" w:rsidRPr="003F4620">
        <w:rPr>
          <w:rFonts w:ascii="Arial" w:hAnsi="Arial" w:cs="Arial"/>
          <w:sz w:val="24"/>
          <w:szCs w:val="24"/>
        </w:rPr>
        <w:t>Управление образования</w:t>
      </w:r>
      <w:r w:rsidRPr="003F4620">
        <w:rPr>
          <w:rFonts w:ascii="Arial" w:hAnsi="Arial" w:cs="Arial"/>
          <w:sz w:val="24"/>
          <w:szCs w:val="24"/>
        </w:rPr>
        <w:t>). К ним относятся:</w:t>
      </w:r>
    </w:p>
    <w:p w:rsidR="00F8459C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F8459C" w:rsidRPr="003F4620">
        <w:rPr>
          <w:rFonts w:ascii="Arial" w:hAnsi="Arial" w:cs="Arial"/>
          <w:sz w:val="24"/>
          <w:szCs w:val="24"/>
        </w:rPr>
        <w:t xml:space="preserve">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нужд; </w:t>
      </w:r>
    </w:p>
    <w:p w:rsidR="00F8459C" w:rsidRPr="003F4620" w:rsidRDefault="00F8459C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- нарушение требований правовых актов, условий соглашений, договоров, контрактов,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За отчетный период проведено </w:t>
      </w:r>
      <w:r w:rsidRPr="003F4620">
        <w:rPr>
          <w:rFonts w:ascii="Arial" w:hAnsi="Arial" w:cs="Arial"/>
          <w:b/>
          <w:sz w:val="24"/>
          <w:szCs w:val="24"/>
          <w:u w:val="single"/>
        </w:rPr>
        <w:t>5 экспертно-аналитических мероприятий</w:t>
      </w:r>
      <w:r w:rsidRPr="003F4620">
        <w:rPr>
          <w:rFonts w:ascii="Arial" w:hAnsi="Arial" w:cs="Arial"/>
          <w:sz w:val="24"/>
          <w:szCs w:val="24"/>
        </w:rPr>
        <w:t>, в том числе: в части оперативного контроля исполнения бюджета городского округа: 3 мониторинга исполнения бюджета городского округа за 3, 6 и 9 месяцев 202</w:t>
      </w:r>
      <w:r w:rsidR="000C56F1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года, в части внешней проверки годового отчета об исполнении бюджета городского округа за 202</w:t>
      </w:r>
      <w:r w:rsidR="000C56F1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год, в части обобщения результатов аудита в сфере закупок. 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Выявлены 1</w:t>
      </w:r>
      <w:r w:rsidR="000C56F1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 xml:space="preserve"> нарушений на общую сумму </w:t>
      </w:r>
      <w:r w:rsidR="000C56F1" w:rsidRPr="003F4620">
        <w:rPr>
          <w:rFonts w:ascii="Arial" w:hAnsi="Arial" w:cs="Arial"/>
          <w:sz w:val="24"/>
          <w:szCs w:val="24"/>
        </w:rPr>
        <w:t>312 429,32</w:t>
      </w:r>
      <w:r w:rsidRPr="003F4620">
        <w:rPr>
          <w:rFonts w:ascii="Arial" w:hAnsi="Arial" w:cs="Arial"/>
          <w:sz w:val="24"/>
          <w:szCs w:val="24"/>
        </w:rPr>
        <w:t xml:space="preserve"> тыс. руб., из них:</w:t>
      </w:r>
    </w:p>
    <w:tbl>
      <w:tblPr>
        <w:tblStyle w:val="a6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1560"/>
        <w:gridCol w:w="1989"/>
      </w:tblGrid>
      <w:tr w:rsidR="008E2B2B" w:rsidRPr="003F4620" w:rsidTr="008E2B2B">
        <w:tc>
          <w:tcPr>
            <w:tcW w:w="6124" w:type="dxa"/>
          </w:tcPr>
          <w:p w:rsidR="008E2B2B" w:rsidRPr="003F4620" w:rsidRDefault="008E2B2B" w:rsidP="008E2B2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Нарушения</w:t>
            </w:r>
          </w:p>
        </w:tc>
        <w:tc>
          <w:tcPr>
            <w:tcW w:w="1560" w:type="dxa"/>
          </w:tcPr>
          <w:p w:rsidR="008E2B2B" w:rsidRPr="003F4620" w:rsidRDefault="008E2B2B" w:rsidP="008E2B2B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202</w:t>
            </w:r>
            <w:r w:rsidR="000C56F1" w:rsidRPr="003F4620">
              <w:rPr>
                <w:rFonts w:ascii="Arial" w:hAnsi="Arial" w:cs="Arial"/>
                <w:sz w:val="24"/>
                <w:szCs w:val="24"/>
              </w:rPr>
              <w:t>4</w:t>
            </w:r>
            <w:r w:rsidRPr="003F4620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8E2B2B" w:rsidRPr="003F4620" w:rsidRDefault="008E2B2B" w:rsidP="008E2B2B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:rsidR="008E2B2B" w:rsidRPr="003F4620" w:rsidRDefault="008E2B2B" w:rsidP="008E2B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Удельный вес в общем количестве (%)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560" w:type="dxa"/>
          </w:tcPr>
          <w:p w:rsidR="008E2B2B" w:rsidRPr="003F4620" w:rsidRDefault="008E2B2B" w:rsidP="00CC4E01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560" w:type="dxa"/>
          </w:tcPr>
          <w:p w:rsidR="008E2B2B" w:rsidRPr="003F4620" w:rsidRDefault="008E2B2B" w:rsidP="000C56F1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6F1" w:rsidRPr="003F462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vMerge w:val="restart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560" w:type="dxa"/>
          </w:tcPr>
          <w:p w:rsidR="008E2B2B" w:rsidRPr="003F4620" w:rsidRDefault="000C56F1" w:rsidP="00CC4E01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620">
              <w:rPr>
                <w:rFonts w:ascii="Arial" w:hAnsi="Arial" w:cs="Arial"/>
                <w:b/>
                <w:sz w:val="24"/>
                <w:szCs w:val="24"/>
              </w:rPr>
              <w:t>312 429,32</w:t>
            </w:r>
          </w:p>
        </w:tc>
        <w:tc>
          <w:tcPr>
            <w:tcW w:w="1989" w:type="dxa"/>
            <w:vMerge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673" w:type="dxa"/>
            <w:gridSpan w:val="3"/>
            <w:shd w:val="clear" w:color="auto" w:fill="D3ECB8" w:themeFill="accent6" w:themeFillTint="66"/>
          </w:tcPr>
          <w:p w:rsidR="008E2B2B" w:rsidRPr="003F4620" w:rsidRDefault="0066789D" w:rsidP="00CC4E01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t xml:space="preserve">1. </w:t>
            </w:r>
            <w:r w:rsidR="008E2B2B" w:rsidRPr="003F4620">
              <w:rPr>
                <w:rFonts w:ascii="Arial" w:hAnsi="Arial" w:cs="Arial"/>
                <w:i/>
                <w:sz w:val="24"/>
                <w:szCs w:val="24"/>
              </w:rPr>
              <w:t>нарушения при формировании и исполнении бюджета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560" w:type="dxa"/>
          </w:tcPr>
          <w:p w:rsidR="008E2B2B" w:rsidRPr="003F4620" w:rsidRDefault="000C56F1" w:rsidP="00CC4E01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9" w:type="dxa"/>
            <w:vMerge w:val="restart"/>
          </w:tcPr>
          <w:p w:rsidR="008E2B2B" w:rsidRPr="003F4620" w:rsidRDefault="00DD7EF1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560" w:type="dxa"/>
          </w:tcPr>
          <w:p w:rsidR="008E2B2B" w:rsidRPr="003F4620" w:rsidRDefault="000C56F1" w:rsidP="00CC4E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300 014,46</w:t>
            </w:r>
          </w:p>
        </w:tc>
        <w:tc>
          <w:tcPr>
            <w:tcW w:w="1989" w:type="dxa"/>
            <w:vMerge/>
          </w:tcPr>
          <w:p w:rsidR="008E2B2B" w:rsidRPr="003F4620" w:rsidRDefault="008E2B2B" w:rsidP="00CC4E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673" w:type="dxa"/>
            <w:gridSpan w:val="3"/>
            <w:shd w:val="clear" w:color="auto" w:fill="D3ECB8" w:themeFill="accent6" w:themeFillTint="66"/>
          </w:tcPr>
          <w:p w:rsidR="008E2B2B" w:rsidRPr="003F4620" w:rsidRDefault="00DD7EF1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в</w:t>
            </w:r>
            <w:r w:rsidR="008E2B2B" w:rsidRPr="003F4620">
              <w:rPr>
                <w:rFonts w:ascii="Arial" w:hAnsi="Arial" w:cs="Arial"/>
                <w:sz w:val="24"/>
                <w:szCs w:val="24"/>
              </w:rPr>
              <w:t xml:space="preserve"> том числе: </w:t>
            </w:r>
          </w:p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нецелевое использование бюджетных средств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560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9" w:type="dxa"/>
            <w:vMerge w:val="restart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560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9" w:type="dxa"/>
            <w:vMerge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3F4620" w:rsidTr="008E2B2B">
        <w:tc>
          <w:tcPr>
            <w:tcW w:w="9673" w:type="dxa"/>
            <w:gridSpan w:val="3"/>
            <w:shd w:val="clear" w:color="auto" w:fill="D3ECB8" w:themeFill="accent6" w:themeFillTint="66"/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неэффективное использование бюджетных средств</w:t>
            </w:r>
          </w:p>
        </w:tc>
      </w:tr>
      <w:tr w:rsidR="008E2B2B" w:rsidRPr="003F4620" w:rsidTr="008E2B2B">
        <w:tc>
          <w:tcPr>
            <w:tcW w:w="6124" w:type="dxa"/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560" w:type="dxa"/>
          </w:tcPr>
          <w:p w:rsidR="008E2B2B" w:rsidRPr="003F4620" w:rsidRDefault="000C56F1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9" w:type="dxa"/>
            <w:vMerge w:val="restart"/>
          </w:tcPr>
          <w:p w:rsidR="008E2B2B" w:rsidRPr="003F4620" w:rsidRDefault="00DD7EF1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6789D" w:rsidRPr="003F4620" w:rsidTr="00C2089D">
        <w:tc>
          <w:tcPr>
            <w:tcW w:w="6124" w:type="dxa"/>
            <w:tcBorders>
              <w:bottom w:val="single" w:sz="4" w:space="0" w:color="auto"/>
            </w:tcBorders>
          </w:tcPr>
          <w:p w:rsidR="008E2B2B" w:rsidRPr="003F4620" w:rsidRDefault="008E2B2B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2B2B" w:rsidRPr="003F4620" w:rsidRDefault="000C56F1" w:rsidP="00CC4E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300 014,46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8E2B2B" w:rsidRPr="003F4620" w:rsidRDefault="008E2B2B" w:rsidP="00C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89D" w:rsidRPr="003F4620" w:rsidTr="00C2089D">
        <w:tc>
          <w:tcPr>
            <w:tcW w:w="9673" w:type="dxa"/>
            <w:gridSpan w:val="3"/>
            <w:shd w:val="clear" w:color="auto" w:fill="D3ECB8" w:themeFill="accent6" w:themeFillTint="66"/>
          </w:tcPr>
          <w:p w:rsidR="000C56F1" w:rsidRPr="003F4620" w:rsidRDefault="0066789D" w:rsidP="000C56F1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F4620"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0C56F1" w:rsidRPr="003F4620">
              <w:rPr>
                <w:rFonts w:ascii="Arial" w:hAnsi="Arial" w:cs="Arial"/>
                <w:i/>
                <w:sz w:val="24"/>
                <w:szCs w:val="24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</w:tr>
      <w:tr w:rsidR="00DD7EF1" w:rsidRPr="003F4620" w:rsidTr="008E2B2B">
        <w:tc>
          <w:tcPr>
            <w:tcW w:w="6124" w:type="dxa"/>
          </w:tcPr>
          <w:p w:rsidR="00DD7EF1" w:rsidRPr="003F4620" w:rsidRDefault="00DD7EF1" w:rsidP="00DD7EF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Количество нарушений (ед.)</w:t>
            </w:r>
          </w:p>
        </w:tc>
        <w:tc>
          <w:tcPr>
            <w:tcW w:w="1560" w:type="dxa"/>
          </w:tcPr>
          <w:p w:rsidR="00DD7EF1" w:rsidRPr="003F4620" w:rsidRDefault="00DD7EF1" w:rsidP="00DD7EF1">
            <w:pPr>
              <w:spacing w:after="0" w:line="240" w:lineRule="auto"/>
              <w:ind w:firstLine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9" w:type="dxa"/>
            <w:vMerge w:val="restart"/>
          </w:tcPr>
          <w:p w:rsidR="00DD7EF1" w:rsidRPr="003F4620" w:rsidRDefault="00DD7EF1" w:rsidP="00DD7E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7EF1" w:rsidRPr="003F4620" w:rsidTr="008E2B2B">
        <w:tc>
          <w:tcPr>
            <w:tcW w:w="6124" w:type="dxa"/>
          </w:tcPr>
          <w:p w:rsidR="00DD7EF1" w:rsidRPr="003F4620" w:rsidRDefault="00DD7EF1" w:rsidP="00DD7EF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Сумма нарушений (тыс. руб.)</w:t>
            </w:r>
          </w:p>
        </w:tc>
        <w:tc>
          <w:tcPr>
            <w:tcW w:w="1560" w:type="dxa"/>
          </w:tcPr>
          <w:p w:rsidR="00DD7EF1" w:rsidRPr="003F4620" w:rsidRDefault="00DD7EF1" w:rsidP="00DD7E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620">
              <w:rPr>
                <w:rFonts w:ascii="Arial" w:hAnsi="Arial" w:cs="Arial"/>
                <w:sz w:val="24"/>
                <w:szCs w:val="24"/>
              </w:rPr>
              <w:t>12 414,86</w:t>
            </w:r>
          </w:p>
        </w:tc>
        <w:tc>
          <w:tcPr>
            <w:tcW w:w="1989" w:type="dxa"/>
            <w:vMerge/>
          </w:tcPr>
          <w:p w:rsidR="00DD7EF1" w:rsidRPr="003F4620" w:rsidRDefault="00DD7EF1" w:rsidP="00DD7E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789D" w:rsidRPr="003F4620" w:rsidRDefault="0066789D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Д</w:t>
      </w:r>
      <w:r w:rsidR="008E2B2B" w:rsidRPr="003F4620">
        <w:rPr>
          <w:rFonts w:ascii="Arial" w:hAnsi="Arial" w:cs="Arial"/>
          <w:sz w:val="24"/>
          <w:szCs w:val="24"/>
        </w:rPr>
        <w:t xml:space="preserve">опущенные нарушения </w:t>
      </w:r>
      <w:r w:rsidRPr="003F4620">
        <w:rPr>
          <w:rFonts w:ascii="Arial" w:hAnsi="Arial" w:cs="Arial"/>
          <w:sz w:val="24"/>
          <w:szCs w:val="24"/>
        </w:rPr>
        <w:t xml:space="preserve">делятся на 2 вида </w:t>
      </w:r>
      <w:r w:rsidR="008E2B2B" w:rsidRPr="003F4620">
        <w:rPr>
          <w:rFonts w:ascii="Arial" w:hAnsi="Arial" w:cs="Arial"/>
          <w:sz w:val="24"/>
          <w:szCs w:val="24"/>
        </w:rPr>
        <w:t>нарушени</w:t>
      </w:r>
      <w:r w:rsidRPr="003F4620">
        <w:rPr>
          <w:rFonts w:ascii="Arial" w:hAnsi="Arial" w:cs="Arial"/>
          <w:sz w:val="24"/>
          <w:szCs w:val="24"/>
        </w:rPr>
        <w:t>й: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  <w:u w:val="single"/>
        </w:rPr>
        <w:t>при формировании и исполнении бюджета городского округа</w:t>
      </w:r>
      <w:r w:rsidRPr="003F4620">
        <w:rPr>
          <w:rFonts w:ascii="Arial" w:hAnsi="Arial" w:cs="Arial"/>
          <w:sz w:val="24"/>
          <w:szCs w:val="24"/>
        </w:rPr>
        <w:t>, основны</w:t>
      </w:r>
      <w:r w:rsidR="00192D2B" w:rsidRPr="003F4620">
        <w:rPr>
          <w:rFonts w:ascii="Arial" w:hAnsi="Arial" w:cs="Arial"/>
          <w:sz w:val="24"/>
          <w:szCs w:val="24"/>
        </w:rPr>
        <w:t>ми из которых являются</w:t>
      </w:r>
      <w:r w:rsidRPr="003F4620">
        <w:rPr>
          <w:rFonts w:ascii="Arial" w:hAnsi="Arial" w:cs="Arial"/>
          <w:sz w:val="24"/>
          <w:szCs w:val="24"/>
        </w:rPr>
        <w:t xml:space="preserve"> нарушения: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7361C7" w:rsidRPr="003F4620">
        <w:rPr>
          <w:rFonts w:ascii="Arial" w:hAnsi="Arial" w:cs="Arial"/>
          <w:sz w:val="24"/>
          <w:szCs w:val="24"/>
        </w:rPr>
        <w:t>порядка реализации документов стратегического планирования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при выполнении или невыполнении государственных (муниципальных) задач и функций государственными органами местного самоуправления, органами государственных внебюджетных фондов; 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неэффективное использование бюджетных средств в ходе исполнения бюджетов.</w:t>
      </w:r>
    </w:p>
    <w:p w:rsidR="00D009D5" w:rsidRPr="003F4620" w:rsidRDefault="00D009D5" w:rsidP="008E2B2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F4620">
        <w:rPr>
          <w:rFonts w:ascii="Arial" w:hAnsi="Arial" w:cs="Arial"/>
          <w:b/>
          <w:sz w:val="24"/>
          <w:szCs w:val="24"/>
          <w:u w:val="single"/>
        </w:rPr>
        <w:lastRenderedPageBreak/>
        <w:t>при осуществлении государственных (муниципальных) закупок и закупок отдельными в</w:t>
      </w:r>
      <w:r w:rsidR="003C5FAA" w:rsidRPr="003F4620">
        <w:rPr>
          <w:rFonts w:ascii="Arial" w:hAnsi="Arial" w:cs="Arial"/>
          <w:b/>
          <w:sz w:val="24"/>
          <w:szCs w:val="24"/>
          <w:u w:val="single"/>
        </w:rPr>
        <w:t xml:space="preserve">идами юридических лиц: </w:t>
      </w:r>
    </w:p>
    <w:p w:rsidR="003C5FAA" w:rsidRPr="003F4620" w:rsidRDefault="003C5FAA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приемка и оплата (неоплата) поставленных товаров, выполненных работ, оказанных услуг с нарушением сроков, установленных законом, контрактом (договором)</w:t>
      </w:r>
      <w:r w:rsidR="009224DA">
        <w:rPr>
          <w:rFonts w:ascii="Arial" w:hAnsi="Arial" w:cs="Arial"/>
          <w:sz w:val="24"/>
          <w:szCs w:val="24"/>
        </w:rPr>
        <w:t>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  <w:u w:val="single"/>
        </w:rPr>
        <w:t>Всего в 202</w:t>
      </w:r>
      <w:r w:rsidR="007361C7" w:rsidRPr="003F4620">
        <w:rPr>
          <w:rFonts w:ascii="Arial" w:hAnsi="Arial" w:cs="Arial"/>
          <w:b/>
          <w:sz w:val="24"/>
          <w:szCs w:val="24"/>
          <w:u w:val="single"/>
        </w:rPr>
        <w:t>4</w:t>
      </w:r>
      <w:r w:rsidRPr="003F4620">
        <w:rPr>
          <w:rFonts w:ascii="Arial" w:hAnsi="Arial" w:cs="Arial"/>
          <w:b/>
          <w:sz w:val="24"/>
          <w:szCs w:val="24"/>
          <w:u w:val="single"/>
        </w:rPr>
        <w:t xml:space="preserve"> году количество выявленных нарушений</w:t>
      </w:r>
      <w:r w:rsidRPr="003F4620">
        <w:rPr>
          <w:rFonts w:ascii="Arial" w:hAnsi="Arial" w:cs="Arial"/>
          <w:sz w:val="24"/>
          <w:szCs w:val="24"/>
        </w:rPr>
        <w:t xml:space="preserve"> по результатам контрольных и экспертно-аналитических мероприятий составило </w:t>
      </w:r>
      <w:r w:rsidR="00B34EE2" w:rsidRPr="003F4620">
        <w:rPr>
          <w:rFonts w:ascii="Arial" w:hAnsi="Arial" w:cs="Arial"/>
          <w:sz w:val="24"/>
          <w:szCs w:val="24"/>
        </w:rPr>
        <w:t>8</w:t>
      </w:r>
      <w:r w:rsidR="008302DF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>, что на 2</w:t>
      </w:r>
      <w:r w:rsidR="008302DF" w:rsidRPr="003F4620">
        <w:rPr>
          <w:rFonts w:ascii="Arial" w:hAnsi="Arial" w:cs="Arial"/>
          <w:sz w:val="24"/>
          <w:szCs w:val="24"/>
        </w:rPr>
        <w:t>7</w:t>
      </w:r>
      <w:r w:rsidR="00B34EE2" w:rsidRPr="003F4620">
        <w:rPr>
          <w:rFonts w:ascii="Arial" w:hAnsi="Arial" w:cs="Arial"/>
          <w:sz w:val="24"/>
          <w:szCs w:val="24"/>
        </w:rPr>
        <w:t>,</w:t>
      </w:r>
      <w:r w:rsidR="008302DF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% </w:t>
      </w:r>
      <w:r w:rsidR="008302DF" w:rsidRPr="003F4620">
        <w:rPr>
          <w:rFonts w:ascii="Arial" w:hAnsi="Arial" w:cs="Arial"/>
          <w:sz w:val="24"/>
          <w:szCs w:val="24"/>
        </w:rPr>
        <w:t>меньше</w:t>
      </w:r>
      <w:r w:rsidRPr="003F4620">
        <w:rPr>
          <w:rFonts w:ascii="Arial" w:hAnsi="Arial" w:cs="Arial"/>
          <w:sz w:val="24"/>
          <w:szCs w:val="24"/>
        </w:rPr>
        <w:t>, чем в 202</w:t>
      </w:r>
      <w:r w:rsidR="008302DF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</w:t>
      </w:r>
      <w:r w:rsidR="00192D2B" w:rsidRPr="003F4620">
        <w:rPr>
          <w:rFonts w:ascii="Arial" w:hAnsi="Arial" w:cs="Arial"/>
          <w:sz w:val="24"/>
          <w:szCs w:val="24"/>
        </w:rPr>
        <w:t>ду (</w:t>
      </w:r>
      <w:r w:rsidR="008302DF" w:rsidRPr="003F4620">
        <w:rPr>
          <w:rFonts w:ascii="Arial" w:hAnsi="Arial" w:cs="Arial"/>
          <w:sz w:val="24"/>
          <w:szCs w:val="24"/>
        </w:rPr>
        <w:t>118</w:t>
      </w:r>
      <w:r w:rsidR="00192D2B" w:rsidRPr="003F4620">
        <w:rPr>
          <w:rFonts w:ascii="Arial" w:hAnsi="Arial" w:cs="Arial"/>
          <w:sz w:val="24"/>
          <w:szCs w:val="24"/>
        </w:rPr>
        <w:t xml:space="preserve">). Однако, </w:t>
      </w:r>
      <w:r w:rsidRPr="003F4620">
        <w:rPr>
          <w:rFonts w:ascii="Arial" w:hAnsi="Arial" w:cs="Arial"/>
          <w:sz w:val="24"/>
          <w:szCs w:val="24"/>
        </w:rPr>
        <w:t>объем выявленных нарушений у</w:t>
      </w:r>
      <w:r w:rsidR="008302DF" w:rsidRPr="003F4620">
        <w:rPr>
          <w:rFonts w:ascii="Arial" w:hAnsi="Arial" w:cs="Arial"/>
          <w:sz w:val="24"/>
          <w:szCs w:val="24"/>
        </w:rPr>
        <w:t>величился</w:t>
      </w:r>
      <w:r w:rsidRPr="003F4620">
        <w:rPr>
          <w:rFonts w:ascii="Arial" w:hAnsi="Arial" w:cs="Arial"/>
          <w:sz w:val="24"/>
          <w:szCs w:val="24"/>
        </w:rPr>
        <w:t xml:space="preserve"> и составил </w:t>
      </w:r>
      <w:r w:rsidR="008302DF" w:rsidRPr="003F4620">
        <w:rPr>
          <w:rFonts w:ascii="Arial" w:hAnsi="Arial" w:cs="Arial"/>
          <w:b/>
          <w:sz w:val="24"/>
          <w:szCs w:val="24"/>
        </w:rPr>
        <w:t>740 164,11</w:t>
      </w:r>
      <w:r w:rsidRPr="003F4620">
        <w:rPr>
          <w:rFonts w:ascii="Arial" w:hAnsi="Arial" w:cs="Arial"/>
          <w:sz w:val="24"/>
          <w:szCs w:val="24"/>
        </w:rPr>
        <w:t xml:space="preserve"> тыс. руб., что </w:t>
      </w:r>
      <w:r w:rsidR="00AF2C78" w:rsidRPr="003F4620">
        <w:rPr>
          <w:rFonts w:ascii="Arial" w:hAnsi="Arial" w:cs="Arial"/>
          <w:sz w:val="24"/>
          <w:szCs w:val="24"/>
        </w:rPr>
        <w:t>в 2 раза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8302DF" w:rsidRPr="003F4620">
        <w:rPr>
          <w:rFonts w:ascii="Arial" w:hAnsi="Arial" w:cs="Arial"/>
          <w:sz w:val="24"/>
          <w:szCs w:val="24"/>
        </w:rPr>
        <w:t>бол</w:t>
      </w:r>
      <w:r w:rsidRPr="003F4620">
        <w:rPr>
          <w:rFonts w:ascii="Arial" w:hAnsi="Arial" w:cs="Arial"/>
          <w:sz w:val="24"/>
          <w:szCs w:val="24"/>
        </w:rPr>
        <w:t>ьше относительно 202</w:t>
      </w:r>
      <w:r w:rsidR="008302DF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года (</w:t>
      </w:r>
      <w:r w:rsidR="008302DF" w:rsidRPr="003F4620">
        <w:rPr>
          <w:rFonts w:ascii="Arial" w:hAnsi="Arial" w:cs="Arial"/>
          <w:sz w:val="24"/>
          <w:szCs w:val="24"/>
        </w:rPr>
        <w:t>358 030,44</w:t>
      </w:r>
      <w:r w:rsidRPr="003F4620">
        <w:rPr>
          <w:rFonts w:ascii="Arial" w:hAnsi="Arial" w:cs="Arial"/>
          <w:sz w:val="24"/>
          <w:szCs w:val="24"/>
        </w:rPr>
        <w:t xml:space="preserve"> тыс. рублей). </w:t>
      </w:r>
    </w:p>
    <w:p w:rsidR="008E2B2B" w:rsidRPr="003F4620" w:rsidRDefault="006F04E3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Из общего количества выявленных нарушений (8</w:t>
      </w:r>
      <w:r w:rsidR="00AF2C78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>)</w:t>
      </w:r>
      <w:r w:rsidR="00AF2C78" w:rsidRPr="003F4620">
        <w:rPr>
          <w:rFonts w:ascii="Arial" w:hAnsi="Arial" w:cs="Arial"/>
          <w:sz w:val="24"/>
          <w:szCs w:val="24"/>
        </w:rPr>
        <w:t xml:space="preserve"> 1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AF2C78" w:rsidRPr="003F4620">
        <w:rPr>
          <w:rFonts w:ascii="Arial" w:hAnsi="Arial" w:cs="Arial"/>
          <w:sz w:val="24"/>
          <w:szCs w:val="24"/>
        </w:rPr>
        <w:t>е</w:t>
      </w:r>
      <w:r w:rsidRPr="003F4620">
        <w:rPr>
          <w:rFonts w:ascii="Arial" w:hAnsi="Arial" w:cs="Arial"/>
          <w:sz w:val="24"/>
          <w:szCs w:val="24"/>
        </w:rPr>
        <w:t xml:space="preserve"> на общую сумму </w:t>
      </w:r>
      <w:r w:rsidR="00AF2C78" w:rsidRPr="003F4620">
        <w:rPr>
          <w:rFonts w:ascii="Arial" w:hAnsi="Arial" w:cs="Arial"/>
          <w:sz w:val="24"/>
          <w:szCs w:val="24"/>
        </w:rPr>
        <w:t>6,78</w:t>
      </w:r>
      <w:r w:rsidRPr="003F4620">
        <w:rPr>
          <w:rFonts w:ascii="Arial" w:hAnsi="Arial" w:cs="Arial"/>
          <w:sz w:val="24"/>
          <w:szCs w:val="24"/>
        </w:rPr>
        <w:t xml:space="preserve"> тыс. руб. </w:t>
      </w:r>
      <w:r w:rsidR="007F46F9" w:rsidRPr="003F4620">
        <w:rPr>
          <w:rFonts w:ascii="Arial" w:hAnsi="Arial" w:cs="Arial"/>
          <w:sz w:val="24"/>
          <w:szCs w:val="24"/>
        </w:rPr>
        <w:t>явля</w:t>
      </w:r>
      <w:r w:rsidR="00AF2C78" w:rsidRPr="003F4620">
        <w:rPr>
          <w:rFonts w:ascii="Arial" w:hAnsi="Arial" w:cs="Arial"/>
          <w:sz w:val="24"/>
          <w:szCs w:val="24"/>
        </w:rPr>
        <w:t>е</w:t>
      </w:r>
      <w:r w:rsidR="007F46F9" w:rsidRPr="003F4620">
        <w:rPr>
          <w:rFonts w:ascii="Arial" w:hAnsi="Arial" w:cs="Arial"/>
          <w:sz w:val="24"/>
          <w:szCs w:val="24"/>
        </w:rPr>
        <w:t>тся</w:t>
      </w:r>
      <w:r w:rsidRPr="003F4620">
        <w:rPr>
          <w:rFonts w:ascii="Arial" w:hAnsi="Arial" w:cs="Arial"/>
          <w:sz w:val="24"/>
          <w:szCs w:val="24"/>
        </w:rPr>
        <w:t xml:space="preserve"> нецелев</w:t>
      </w:r>
      <w:r w:rsidR="007F46F9" w:rsidRPr="003F4620">
        <w:rPr>
          <w:rFonts w:ascii="Arial" w:hAnsi="Arial" w:cs="Arial"/>
          <w:sz w:val="24"/>
          <w:szCs w:val="24"/>
        </w:rPr>
        <w:t>ым</w:t>
      </w:r>
      <w:r w:rsidRPr="003F4620">
        <w:rPr>
          <w:rFonts w:ascii="Arial" w:hAnsi="Arial" w:cs="Arial"/>
          <w:sz w:val="24"/>
          <w:szCs w:val="24"/>
        </w:rPr>
        <w:t xml:space="preserve"> использовани</w:t>
      </w:r>
      <w:r w:rsidR="007F46F9" w:rsidRPr="003F4620">
        <w:rPr>
          <w:rFonts w:ascii="Arial" w:hAnsi="Arial" w:cs="Arial"/>
          <w:sz w:val="24"/>
          <w:szCs w:val="24"/>
        </w:rPr>
        <w:t>ем</w:t>
      </w:r>
      <w:r w:rsidRPr="003F4620">
        <w:rPr>
          <w:rFonts w:ascii="Arial" w:hAnsi="Arial" w:cs="Arial"/>
          <w:sz w:val="24"/>
          <w:szCs w:val="24"/>
        </w:rPr>
        <w:t xml:space="preserve"> бюджетных средств по объект</w:t>
      </w:r>
      <w:r w:rsidR="00AF2C78" w:rsidRPr="003F4620">
        <w:rPr>
          <w:rFonts w:ascii="Arial" w:hAnsi="Arial" w:cs="Arial"/>
          <w:sz w:val="24"/>
          <w:szCs w:val="24"/>
        </w:rPr>
        <w:t>у</w:t>
      </w:r>
      <w:r w:rsidRPr="003F4620">
        <w:rPr>
          <w:rFonts w:ascii="Arial" w:hAnsi="Arial" w:cs="Arial"/>
          <w:sz w:val="24"/>
          <w:szCs w:val="24"/>
        </w:rPr>
        <w:t xml:space="preserve"> М</w:t>
      </w:r>
      <w:r w:rsidR="00AF2C78" w:rsidRPr="003F4620">
        <w:rPr>
          <w:rFonts w:ascii="Arial" w:hAnsi="Arial" w:cs="Arial"/>
          <w:sz w:val="24"/>
          <w:szCs w:val="24"/>
        </w:rPr>
        <w:t>К</w:t>
      </w:r>
      <w:r w:rsidRPr="003F4620">
        <w:rPr>
          <w:rFonts w:ascii="Arial" w:hAnsi="Arial" w:cs="Arial"/>
          <w:sz w:val="24"/>
          <w:szCs w:val="24"/>
        </w:rPr>
        <w:t>У «</w:t>
      </w:r>
      <w:r w:rsidR="00AF2C78" w:rsidRPr="003F4620">
        <w:rPr>
          <w:rFonts w:ascii="Arial" w:hAnsi="Arial" w:cs="Arial"/>
          <w:sz w:val="24"/>
          <w:szCs w:val="24"/>
        </w:rPr>
        <w:t>Центр закупок - Долгопрудный</w:t>
      </w:r>
      <w:r w:rsidRPr="003F4620">
        <w:rPr>
          <w:rFonts w:ascii="Arial" w:hAnsi="Arial" w:cs="Arial"/>
          <w:sz w:val="24"/>
          <w:szCs w:val="24"/>
        </w:rPr>
        <w:t>»</w:t>
      </w:r>
      <w:r w:rsidR="00287A50" w:rsidRPr="003F4620">
        <w:rPr>
          <w:rFonts w:ascii="Arial" w:hAnsi="Arial" w:cs="Arial"/>
          <w:sz w:val="24"/>
          <w:szCs w:val="24"/>
        </w:rPr>
        <w:t xml:space="preserve"> и </w:t>
      </w:r>
      <w:r w:rsidR="008E2B2B" w:rsidRPr="003F4620">
        <w:rPr>
          <w:rFonts w:ascii="Arial" w:hAnsi="Arial" w:cs="Arial"/>
          <w:sz w:val="24"/>
          <w:szCs w:val="24"/>
        </w:rPr>
        <w:t>1</w:t>
      </w:r>
      <w:r w:rsidR="004D38B2" w:rsidRPr="003F4620">
        <w:rPr>
          <w:rFonts w:ascii="Arial" w:hAnsi="Arial" w:cs="Arial"/>
          <w:sz w:val="24"/>
          <w:szCs w:val="24"/>
        </w:rPr>
        <w:t>1</w:t>
      </w:r>
      <w:r w:rsidR="008E2B2B" w:rsidRPr="003F4620">
        <w:rPr>
          <w:rFonts w:ascii="Arial" w:hAnsi="Arial" w:cs="Arial"/>
          <w:sz w:val="24"/>
          <w:szCs w:val="24"/>
        </w:rPr>
        <w:t xml:space="preserve"> нарушений на общую сумму </w:t>
      </w:r>
      <w:r w:rsidR="001331F0" w:rsidRPr="003F4620">
        <w:rPr>
          <w:rFonts w:ascii="Arial" w:hAnsi="Arial" w:cs="Arial"/>
          <w:sz w:val="24"/>
          <w:szCs w:val="24"/>
        </w:rPr>
        <w:t>3</w:t>
      </w:r>
      <w:r w:rsidR="004D38B2" w:rsidRPr="003F4620">
        <w:rPr>
          <w:rFonts w:ascii="Arial" w:hAnsi="Arial" w:cs="Arial"/>
          <w:sz w:val="24"/>
          <w:szCs w:val="24"/>
        </w:rPr>
        <w:t>2</w:t>
      </w:r>
      <w:r w:rsidR="001331F0" w:rsidRPr="003F4620">
        <w:rPr>
          <w:rFonts w:ascii="Arial" w:hAnsi="Arial" w:cs="Arial"/>
          <w:sz w:val="24"/>
          <w:szCs w:val="24"/>
        </w:rPr>
        <w:t>2 </w:t>
      </w:r>
      <w:r w:rsidR="004D38B2" w:rsidRPr="003F4620">
        <w:rPr>
          <w:rFonts w:ascii="Arial" w:hAnsi="Arial" w:cs="Arial"/>
          <w:sz w:val="24"/>
          <w:szCs w:val="24"/>
        </w:rPr>
        <w:t>5</w:t>
      </w:r>
      <w:r w:rsidR="001331F0" w:rsidRPr="003F4620">
        <w:rPr>
          <w:rFonts w:ascii="Arial" w:hAnsi="Arial" w:cs="Arial"/>
          <w:sz w:val="24"/>
          <w:szCs w:val="24"/>
        </w:rPr>
        <w:t>6</w:t>
      </w:r>
      <w:r w:rsidR="004D38B2" w:rsidRPr="003F4620">
        <w:rPr>
          <w:rFonts w:ascii="Arial" w:hAnsi="Arial" w:cs="Arial"/>
          <w:sz w:val="24"/>
          <w:szCs w:val="24"/>
        </w:rPr>
        <w:t>0</w:t>
      </w:r>
      <w:r w:rsidR="001331F0" w:rsidRPr="003F4620">
        <w:rPr>
          <w:rFonts w:ascii="Arial" w:hAnsi="Arial" w:cs="Arial"/>
          <w:sz w:val="24"/>
          <w:szCs w:val="24"/>
        </w:rPr>
        <w:t>,</w:t>
      </w:r>
      <w:r w:rsidR="004D38B2" w:rsidRPr="003F4620">
        <w:rPr>
          <w:rFonts w:ascii="Arial" w:hAnsi="Arial" w:cs="Arial"/>
          <w:sz w:val="24"/>
          <w:szCs w:val="24"/>
        </w:rPr>
        <w:t>76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руб. </w:t>
      </w:r>
      <w:r w:rsidR="00FD6838" w:rsidRPr="003F4620">
        <w:rPr>
          <w:rFonts w:ascii="Arial" w:hAnsi="Arial" w:cs="Arial"/>
          <w:sz w:val="24"/>
          <w:szCs w:val="24"/>
        </w:rPr>
        <w:t xml:space="preserve">являются </w:t>
      </w:r>
      <w:r w:rsidR="008E2B2B" w:rsidRPr="003F4620">
        <w:rPr>
          <w:rFonts w:ascii="Arial" w:hAnsi="Arial" w:cs="Arial"/>
          <w:sz w:val="24"/>
          <w:szCs w:val="24"/>
        </w:rPr>
        <w:t>неэффективн</w:t>
      </w:r>
      <w:r w:rsidR="00FD6838" w:rsidRPr="003F4620">
        <w:rPr>
          <w:rFonts w:ascii="Arial" w:hAnsi="Arial" w:cs="Arial"/>
          <w:sz w:val="24"/>
          <w:szCs w:val="24"/>
        </w:rPr>
        <w:t xml:space="preserve">ым </w:t>
      </w:r>
      <w:r w:rsidR="008E2B2B" w:rsidRPr="003F4620">
        <w:rPr>
          <w:rFonts w:ascii="Arial" w:hAnsi="Arial" w:cs="Arial"/>
          <w:sz w:val="24"/>
          <w:szCs w:val="24"/>
        </w:rPr>
        <w:t>использование</w:t>
      </w:r>
      <w:r w:rsidR="00FD6838" w:rsidRPr="003F4620">
        <w:rPr>
          <w:rFonts w:ascii="Arial" w:hAnsi="Arial" w:cs="Arial"/>
          <w:sz w:val="24"/>
          <w:szCs w:val="24"/>
        </w:rPr>
        <w:t>м</w:t>
      </w:r>
      <w:r w:rsidR="008E2B2B" w:rsidRPr="003F4620">
        <w:rPr>
          <w:rFonts w:ascii="Arial" w:hAnsi="Arial" w:cs="Arial"/>
          <w:sz w:val="24"/>
          <w:szCs w:val="24"/>
        </w:rPr>
        <w:t xml:space="preserve"> бюджетных средств, из</w:t>
      </w:r>
      <w:r w:rsidR="00FD6838" w:rsidRPr="003F4620">
        <w:rPr>
          <w:rFonts w:ascii="Arial" w:hAnsi="Arial" w:cs="Arial"/>
          <w:sz w:val="24"/>
          <w:szCs w:val="24"/>
        </w:rPr>
        <w:t xml:space="preserve"> которых</w:t>
      </w:r>
      <w:r w:rsidR="008E2B2B" w:rsidRPr="003F4620">
        <w:rPr>
          <w:rFonts w:ascii="Arial" w:hAnsi="Arial" w:cs="Arial"/>
          <w:sz w:val="24"/>
          <w:szCs w:val="24"/>
        </w:rPr>
        <w:t xml:space="preserve">: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3F4620">
        <w:rPr>
          <w:rFonts w:ascii="Arial" w:hAnsi="Arial" w:cs="Arial"/>
          <w:sz w:val="24"/>
          <w:szCs w:val="24"/>
        </w:rPr>
        <w:t xml:space="preserve">- неэффективные затраты бюджетных средств составили </w:t>
      </w:r>
      <w:r w:rsidR="00A61917" w:rsidRPr="003F4620">
        <w:rPr>
          <w:rFonts w:ascii="Arial" w:hAnsi="Arial" w:cs="Arial"/>
          <w:sz w:val="24"/>
          <w:szCs w:val="24"/>
        </w:rPr>
        <w:t>2</w:t>
      </w:r>
      <w:r w:rsidR="00416022" w:rsidRPr="003F4620">
        <w:rPr>
          <w:rFonts w:ascii="Arial" w:hAnsi="Arial" w:cs="Arial"/>
          <w:sz w:val="24"/>
          <w:szCs w:val="24"/>
        </w:rPr>
        <w:t>4</w:t>
      </w:r>
      <w:r w:rsidR="00A61917" w:rsidRPr="003F4620">
        <w:rPr>
          <w:rFonts w:ascii="Arial" w:hAnsi="Arial" w:cs="Arial"/>
          <w:sz w:val="24"/>
          <w:szCs w:val="24"/>
        </w:rPr>
        <w:t> </w:t>
      </w:r>
      <w:r w:rsidR="00416022" w:rsidRPr="003F4620">
        <w:rPr>
          <w:rFonts w:ascii="Arial" w:hAnsi="Arial" w:cs="Arial"/>
          <w:sz w:val="24"/>
          <w:szCs w:val="24"/>
        </w:rPr>
        <w:t>468</w:t>
      </w:r>
      <w:r w:rsidR="00A61917" w:rsidRPr="003F4620">
        <w:rPr>
          <w:rFonts w:ascii="Arial" w:hAnsi="Arial" w:cs="Arial"/>
          <w:sz w:val="24"/>
          <w:szCs w:val="24"/>
        </w:rPr>
        <w:t>,3</w:t>
      </w:r>
      <w:r w:rsidR="00416022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 xml:space="preserve"> тыс. руб.</w:t>
      </w:r>
      <w:r w:rsidR="00441102"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151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отвлечение, неиспользование бюджетных средств по назначению </w:t>
      </w:r>
      <w:r w:rsidR="00A61917" w:rsidRPr="003F4620">
        <w:rPr>
          <w:rFonts w:ascii="Arial" w:hAnsi="Arial" w:cs="Arial"/>
          <w:sz w:val="24"/>
          <w:szCs w:val="24"/>
        </w:rPr>
        <w:t>29</w:t>
      </w:r>
      <w:r w:rsidR="00416022" w:rsidRPr="003F4620">
        <w:rPr>
          <w:rFonts w:ascii="Arial" w:hAnsi="Arial" w:cs="Arial"/>
          <w:sz w:val="24"/>
          <w:szCs w:val="24"/>
        </w:rPr>
        <w:t>8</w:t>
      </w:r>
      <w:r w:rsidR="00A61917" w:rsidRPr="003F4620">
        <w:rPr>
          <w:rFonts w:ascii="Arial" w:hAnsi="Arial" w:cs="Arial"/>
          <w:sz w:val="24"/>
          <w:szCs w:val="24"/>
        </w:rPr>
        <w:t> </w:t>
      </w:r>
      <w:r w:rsidR="00416022" w:rsidRPr="003F4620">
        <w:rPr>
          <w:rFonts w:ascii="Arial" w:hAnsi="Arial" w:cs="Arial"/>
          <w:sz w:val="24"/>
          <w:szCs w:val="24"/>
        </w:rPr>
        <w:t>092</w:t>
      </w:r>
      <w:r w:rsidR="00A61917" w:rsidRPr="003F4620">
        <w:rPr>
          <w:rFonts w:ascii="Arial" w:hAnsi="Arial" w:cs="Arial"/>
          <w:sz w:val="24"/>
          <w:szCs w:val="24"/>
        </w:rPr>
        <w:t>,</w:t>
      </w:r>
      <w:r w:rsidR="00416022" w:rsidRPr="003F4620">
        <w:rPr>
          <w:rFonts w:ascii="Arial" w:hAnsi="Arial" w:cs="Arial"/>
          <w:sz w:val="24"/>
          <w:szCs w:val="24"/>
        </w:rPr>
        <w:t>46</w:t>
      </w:r>
      <w:r w:rsidR="00151E8B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тыс. руб.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Объем и структура выявленных в ходе контрольных и экспертно-аналитических мероприятий нарушений в соответствии с «Классификатором нарушений, выявляемых в ходе внешнего государственного (муниципального) аудита (контроля)» с учетом региональных особенностей, представлены в </w:t>
      </w:r>
      <w:r w:rsidRPr="003F4620">
        <w:rPr>
          <w:rFonts w:ascii="Arial" w:hAnsi="Arial" w:cs="Arial"/>
          <w:bCs/>
          <w:i/>
          <w:sz w:val="24"/>
          <w:szCs w:val="24"/>
        </w:rPr>
        <w:t>Приложении № 2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A230B1" w:rsidRPr="003F4620">
        <w:rPr>
          <w:rFonts w:ascii="Arial" w:hAnsi="Arial" w:cs="Arial"/>
          <w:bCs/>
          <w:sz w:val="24"/>
          <w:szCs w:val="24"/>
        </w:rPr>
        <w:t xml:space="preserve">и </w:t>
      </w:r>
      <w:r w:rsidR="00A230B1" w:rsidRPr="003F4620">
        <w:rPr>
          <w:rFonts w:ascii="Arial" w:hAnsi="Arial" w:cs="Arial"/>
          <w:bCs/>
          <w:i/>
          <w:sz w:val="24"/>
          <w:szCs w:val="24"/>
        </w:rPr>
        <w:t>Приложении №</w:t>
      </w:r>
      <w:r w:rsidR="00441102"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="00A230B1" w:rsidRPr="003F4620">
        <w:rPr>
          <w:rFonts w:ascii="Arial" w:hAnsi="Arial" w:cs="Arial"/>
          <w:bCs/>
          <w:i/>
          <w:sz w:val="24"/>
          <w:szCs w:val="24"/>
        </w:rPr>
        <w:t>5</w:t>
      </w:r>
      <w:r w:rsidR="00A230B1" w:rsidRPr="003F4620">
        <w:rPr>
          <w:rFonts w:ascii="Arial" w:hAnsi="Arial" w:cs="Arial"/>
          <w:bCs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sz w:val="24"/>
          <w:szCs w:val="24"/>
        </w:rPr>
        <w:t xml:space="preserve">к отчету. </w:t>
      </w:r>
    </w:p>
    <w:p w:rsidR="008E2B2B" w:rsidRPr="003F4620" w:rsidRDefault="00FD6838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Контрольно-счетной палатой городского округа Долгопрудный п</w:t>
      </w:r>
      <w:r w:rsidR="008E2B2B" w:rsidRPr="003F4620">
        <w:rPr>
          <w:rFonts w:ascii="Arial" w:hAnsi="Arial" w:cs="Arial"/>
          <w:sz w:val="24"/>
          <w:szCs w:val="24"/>
        </w:rPr>
        <w:t>редложено устранить (предотвратить) нарушений, выявленных в 202</w:t>
      </w:r>
      <w:r w:rsidR="005D58F7" w:rsidRPr="003F4620">
        <w:rPr>
          <w:rFonts w:ascii="Arial" w:hAnsi="Arial" w:cs="Arial"/>
          <w:sz w:val="24"/>
          <w:szCs w:val="24"/>
        </w:rPr>
        <w:t>4</w:t>
      </w:r>
      <w:r w:rsidR="008E2B2B" w:rsidRPr="003F4620">
        <w:rPr>
          <w:rFonts w:ascii="Arial" w:hAnsi="Arial" w:cs="Arial"/>
          <w:sz w:val="24"/>
          <w:szCs w:val="24"/>
        </w:rPr>
        <w:t xml:space="preserve"> году, на общую сумму </w:t>
      </w:r>
      <w:r w:rsidR="005D58F7" w:rsidRPr="003F4620">
        <w:rPr>
          <w:rFonts w:ascii="Arial" w:hAnsi="Arial" w:cs="Arial"/>
          <w:sz w:val="24"/>
          <w:szCs w:val="24"/>
        </w:rPr>
        <w:t>218 574,17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руб.</w:t>
      </w:r>
      <w:r w:rsidR="0045039C" w:rsidRPr="003F4620">
        <w:rPr>
          <w:rFonts w:ascii="Arial" w:hAnsi="Arial" w:cs="Arial"/>
          <w:sz w:val="24"/>
          <w:szCs w:val="24"/>
        </w:rPr>
        <w:t xml:space="preserve"> (</w:t>
      </w:r>
      <w:r w:rsidR="005D58F7" w:rsidRPr="003F4620">
        <w:rPr>
          <w:rFonts w:ascii="Arial" w:hAnsi="Arial" w:cs="Arial"/>
          <w:sz w:val="24"/>
          <w:szCs w:val="24"/>
        </w:rPr>
        <w:t>47</w:t>
      </w:r>
      <w:r w:rsidR="00792DED" w:rsidRPr="003F4620">
        <w:rPr>
          <w:rFonts w:ascii="Arial" w:hAnsi="Arial" w:cs="Arial"/>
          <w:sz w:val="24"/>
          <w:szCs w:val="24"/>
        </w:rPr>
        <w:t xml:space="preserve"> нарушений)</w:t>
      </w:r>
      <w:r w:rsidR="008E2B2B" w:rsidRPr="003F4620">
        <w:rPr>
          <w:rFonts w:ascii="Arial" w:hAnsi="Arial" w:cs="Arial"/>
          <w:sz w:val="24"/>
          <w:szCs w:val="24"/>
        </w:rPr>
        <w:t xml:space="preserve">, из них устранено </w:t>
      </w:r>
      <w:r w:rsidR="00BD2BA5" w:rsidRPr="003F4620">
        <w:rPr>
          <w:rFonts w:ascii="Arial" w:hAnsi="Arial" w:cs="Arial"/>
          <w:sz w:val="24"/>
          <w:szCs w:val="24"/>
        </w:rPr>
        <w:t xml:space="preserve">нарушений на общую сумму </w:t>
      </w:r>
      <w:r w:rsidR="00C1605E" w:rsidRPr="003F4620">
        <w:rPr>
          <w:rFonts w:ascii="Arial" w:hAnsi="Arial" w:cs="Arial"/>
          <w:sz w:val="24"/>
          <w:szCs w:val="24"/>
        </w:rPr>
        <w:t>218 522,59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руб.</w:t>
      </w:r>
      <w:r w:rsidR="0045039C" w:rsidRPr="003F4620">
        <w:rPr>
          <w:rFonts w:ascii="Arial" w:hAnsi="Arial" w:cs="Arial"/>
          <w:sz w:val="24"/>
          <w:szCs w:val="24"/>
        </w:rPr>
        <w:t xml:space="preserve"> (</w:t>
      </w:r>
      <w:r w:rsidR="00C1605E" w:rsidRPr="003F4620">
        <w:rPr>
          <w:rFonts w:ascii="Arial" w:hAnsi="Arial" w:cs="Arial"/>
          <w:sz w:val="24"/>
          <w:szCs w:val="24"/>
        </w:rPr>
        <w:t>4</w:t>
      </w:r>
      <w:r w:rsidR="00083083" w:rsidRPr="003F4620">
        <w:rPr>
          <w:rFonts w:ascii="Arial" w:hAnsi="Arial" w:cs="Arial"/>
          <w:sz w:val="24"/>
          <w:szCs w:val="24"/>
        </w:rPr>
        <w:t>4</w:t>
      </w:r>
      <w:r w:rsidR="0045039C" w:rsidRPr="003F4620">
        <w:rPr>
          <w:rFonts w:ascii="Arial" w:hAnsi="Arial" w:cs="Arial"/>
          <w:sz w:val="24"/>
          <w:szCs w:val="24"/>
        </w:rPr>
        <w:t xml:space="preserve"> нарушени</w:t>
      </w:r>
      <w:r w:rsidR="00083083" w:rsidRPr="003F4620">
        <w:rPr>
          <w:rFonts w:ascii="Arial" w:hAnsi="Arial" w:cs="Arial"/>
          <w:sz w:val="24"/>
          <w:szCs w:val="24"/>
        </w:rPr>
        <w:t>я</w:t>
      </w:r>
      <w:r w:rsidR="0045039C" w:rsidRPr="003F4620">
        <w:rPr>
          <w:rFonts w:ascii="Arial" w:hAnsi="Arial" w:cs="Arial"/>
          <w:sz w:val="24"/>
          <w:szCs w:val="24"/>
        </w:rPr>
        <w:t>)</w:t>
      </w:r>
      <w:r w:rsidR="008E2B2B" w:rsidRPr="003F4620">
        <w:rPr>
          <w:rFonts w:ascii="Arial" w:hAnsi="Arial" w:cs="Arial"/>
          <w:sz w:val="24"/>
          <w:szCs w:val="24"/>
        </w:rPr>
        <w:t>, в том числе:</w:t>
      </w:r>
    </w:p>
    <w:p w:rsidR="008E2B2B" w:rsidRPr="003F4620" w:rsidRDefault="00C1605E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1 305,99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руб. </w:t>
      </w:r>
      <w:r w:rsidR="0045039C" w:rsidRPr="003F4620">
        <w:rPr>
          <w:rFonts w:ascii="Arial" w:hAnsi="Arial" w:cs="Arial"/>
          <w:sz w:val="24"/>
          <w:szCs w:val="24"/>
        </w:rPr>
        <w:t>(</w:t>
      </w:r>
      <w:r w:rsidRPr="003F4620">
        <w:rPr>
          <w:rFonts w:ascii="Arial" w:hAnsi="Arial" w:cs="Arial"/>
          <w:sz w:val="24"/>
          <w:szCs w:val="24"/>
        </w:rPr>
        <w:t>3</w:t>
      </w:r>
      <w:r w:rsidR="0045039C" w:rsidRPr="003F4620">
        <w:rPr>
          <w:rFonts w:ascii="Arial" w:hAnsi="Arial" w:cs="Arial"/>
          <w:sz w:val="24"/>
          <w:szCs w:val="24"/>
        </w:rPr>
        <w:t xml:space="preserve"> нарушени</w:t>
      </w:r>
      <w:r w:rsidRPr="003F4620">
        <w:rPr>
          <w:rFonts w:ascii="Arial" w:hAnsi="Arial" w:cs="Arial"/>
          <w:sz w:val="24"/>
          <w:szCs w:val="24"/>
        </w:rPr>
        <w:t>я</w:t>
      </w:r>
      <w:r w:rsidR="0045039C" w:rsidRPr="003F4620">
        <w:rPr>
          <w:rFonts w:ascii="Arial" w:hAnsi="Arial" w:cs="Arial"/>
          <w:sz w:val="24"/>
          <w:szCs w:val="24"/>
        </w:rPr>
        <w:t xml:space="preserve">) </w:t>
      </w:r>
      <w:r w:rsidR="008E2B2B" w:rsidRPr="003F4620">
        <w:rPr>
          <w:rFonts w:ascii="Arial" w:hAnsi="Arial" w:cs="Arial"/>
          <w:sz w:val="24"/>
          <w:szCs w:val="24"/>
        </w:rPr>
        <w:t>путем возмещения денежными средствами в бюджет городского округа;</w:t>
      </w:r>
    </w:p>
    <w:p w:rsidR="008E2B2B" w:rsidRPr="003F4620" w:rsidRDefault="00C1605E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3F4620">
        <w:rPr>
          <w:rFonts w:ascii="Arial" w:hAnsi="Arial" w:cs="Arial"/>
          <w:sz w:val="24"/>
          <w:szCs w:val="24"/>
        </w:rPr>
        <w:t>217 216,60</w:t>
      </w:r>
      <w:r w:rsidR="008E2B2B" w:rsidRPr="003F4620">
        <w:rPr>
          <w:rFonts w:ascii="Arial" w:hAnsi="Arial" w:cs="Arial"/>
          <w:sz w:val="24"/>
          <w:szCs w:val="24"/>
        </w:rPr>
        <w:t xml:space="preserve"> тыс. руб. </w:t>
      </w:r>
      <w:r w:rsidR="0045039C" w:rsidRPr="003F4620">
        <w:rPr>
          <w:rFonts w:ascii="Arial" w:hAnsi="Arial" w:cs="Arial"/>
          <w:sz w:val="24"/>
          <w:szCs w:val="24"/>
        </w:rPr>
        <w:t>(</w:t>
      </w:r>
      <w:r w:rsidR="00DD2D7C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>1</w:t>
      </w:r>
      <w:r w:rsidR="0045039C" w:rsidRPr="003F4620">
        <w:rPr>
          <w:rFonts w:ascii="Arial" w:hAnsi="Arial" w:cs="Arial"/>
          <w:sz w:val="24"/>
          <w:szCs w:val="24"/>
        </w:rPr>
        <w:t xml:space="preserve"> нарушени</w:t>
      </w:r>
      <w:r w:rsidRPr="003F4620">
        <w:rPr>
          <w:rFonts w:ascii="Arial" w:hAnsi="Arial" w:cs="Arial"/>
          <w:sz w:val="24"/>
          <w:szCs w:val="24"/>
        </w:rPr>
        <w:t>е</w:t>
      </w:r>
      <w:r w:rsidR="0045039C" w:rsidRPr="003F4620">
        <w:rPr>
          <w:rFonts w:ascii="Arial" w:hAnsi="Arial" w:cs="Arial"/>
          <w:sz w:val="24"/>
          <w:szCs w:val="24"/>
        </w:rPr>
        <w:t xml:space="preserve">) </w:t>
      </w:r>
      <w:r w:rsidR="008E2B2B" w:rsidRPr="003F4620">
        <w:rPr>
          <w:rFonts w:ascii="Arial" w:hAnsi="Arial" w:cs="Arial"/>
          <w:sz w:val="24"/>
          <w:szCs w:val="24"/>
        </w:rPr>
        <w:t>пут</w:t>
      </w:r>
      <w:r w:rsidR="0034179E" w:rsidRPr="003F4620">
        <w:rPr>
          <w:rFonts w:ascii="Arial" w:hAnsi="Arial" w:cs="Arial"/>
          <w:sz w:val="24"/>
          <w:szCs w:val="24"/>
        </w:rPr>
        <w:t>ем предотвращения их реализации</w:t>
      </w:r>
      <w:r w:rsidR="008E2B2B" w:rsidRPr="003F4620">
        <w:rPr>
          <w:rFonts w:ascii="Arial" w:hAnsi="Arial" w:cs="Arial"/>
          <w:i/>
          <w:sz w:val="20"/>
          <w:szCs w:val="20"/>
        </w:rPr>
        <w:t xml:space="preserve">. </w:t>
      </w:r>
    </w:p>
    <w:p w:rsidR="00037557" w:rsidRPr="003F4620" w:rsidRDefault="00037557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Кроме того, в 202</w:t>
      </w:r>
      <w:r w:rsidR="0035018E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устранено нарушений, выявленных по результатам контрольных мероприятий, завершенных в предыдущие годы, на сумму </w:t>
      </w:r>
      <w:r w:rsidR="0035018E" w:rsidRPr="003F4620">
        <w:rPr>
          <w:rFonts w:ascii="Arial" w:hAnsi="Arial" w:cs="Arial"/>
          <w:sz w:val="24"/>
          <w:szCs w:val="24"/>
        </w:rPr>
        <w:t>901,31</w:t>
      </w:r>
      <w:r w:rsidRPr="003F4620">
        <w:rPr>
          <w:rFonts w:ascii="Arial" w:hAnsi="Arial" w:cs="Arial"/>
          <w:sz w:val="24"/>
          <w:szCs w:val="24"/>
        </w:rPr>
        <w:t xml:space="preserve"> тыс. руб. (</w:t>
      </w:r>
      <w:r w:rsidR="002A7BA8" w:rsidRPr="003F4620">
        <w:rPr>
          <w:rFonts w:ascii="Arial" w:hAnsi="Arial" w:cs="Arial"/>
          <w:sz w:val="24"/>
          <w:szCs w:val="24"/>
        </w:rPr>
        <w:t>13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2A7BA8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>), из которых:</w:t>
      </w:r>
    </w:p>
    <w:p w:rsidR="00037557" w:rsidRPr="003F4620" w:rsidRDefault="00037557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2A7BA8" w:rsidRPr="003F4620">
        <w:rPr>
          <w:rFonts w:ascii="Arial" w:hAnsi="Arial" w:cs="Arial"/>
          <w:sz w:val="24"/>
          <w:szCs w:val="24"/>
        </w:rPr>
        <w:t>534,30</w:t>
      </w:r>
      <w:r w:rsidRPr="003F4620">
        <w:rPr>
          <w:rFonts w:ascii="Arial" w:hAnsi="Arial" w:cs="Arial"/>
          <w:sz w:val="24"/>
          <w:szCs w:val="24"/>
        </w:rPr>
        <w:t xml:space="preserve"> тыс. руб. путем возмещения денежными средствами в бюджет городского округа;</w:t>
      </w:r>
    </w:p>
    <w:p w:rsidR="002A7BA8" w:rsidRPr="003F4620" w:rsidRDefault="002A7BA8" w:rsidP="002A7B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- 329,18 тыс. руб. путем возмещения денежными средствами в бюджет Московской области;</w:t>
      </w:r>
    </w:p>
    <w:p w:rsidR="00037557" w:rsidRPr="003F4620" w:rsidRDefault="00037557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- 37,8</w:t>
      </w:r>
      <w:r w:rsidR="002A7BA8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тыс. руб. пу</w:t>
      </w:r>
      <w:r w:rsidR="003B7BDD" w:rsidRPr="003F4620">
        <w:rPr>
          <w:rFonts w:ascii="Arial" w:hAnsi="Arial" w:cs="Arial"/>
          <w:sz w:val="24"/>
          <w:szCs w:val="24"/>
        </w:rPr>
        <w:t>тем предотвращения их реализации</w:t>
      </w:r>
      <w:r w:rsidR="00744CCD" w:rsidRPr="003F4620">
        <w:rPr>
          <w:rFonts w:ascii="Arial" w:hAnsi="Arial" w:cs="Arial"/>
          <w:sz w:val="24"/>
          <w:szCs w:val="24"/>
        </w:rPr>
        <w:t xml:space="preserve">.   </w:t>
      </w:r>
      <w:r w:rsidRPr="003F4620">
        <w:rPr>
          <w:rFonts w:ascii="Arial" w:hAnsi="Arial" w:cs="Arial"/>
          <w:sz w:val="24"/>
          <w:szCs w:val="24"/>
        </w:rPr>
        <w:t xml:space="preserve">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Общее количество </w:t>
      </w:r>
      <w:r w:rsidRPr="003F4620">
        <w:rPr>
          <w:rFonts w:ascii="Arial" w:hAnsi="Arial" w:cs="Arial"/>
          <w:b/>
          <w:sz w:val="24"/>
          <w:szCs w:val="24"/>
        </w:rPr>
        <w:t xml:space="preserve">устраненных </w:t>
      </w:r>
      <w:r w:rsidRPr="003F4620">
        <w:rPr>
          <w:rFonts w:ascii="Arial" w:hAnsi="Arial" w:cs="Arial"/>
          <w:sz w:val="24"/>
          <w:szCs w:val="24"/>
        </w:rPr>
        <w:t xml:space="preserve">в отчетном периоде </w:t>
      </w:r>
      <w:r w:rsidRPr="003F4620">
        <w:rPr>
          <w:rFonts w:ascii="Arial" w:hAnsi="Arial" w:cs="Arial"/>
          <w:b/>
          <w:sz w:val="24"/>
          <w:szCs w:val="24"/>
        </w:rPr>
        <w:t>нарушений</w:t>
      </w:r>
      <w:r w:rsidRPr="003F4620">
        <w:rPr>
          <w:rFonts w:ascii="Arial" w:hAnsi="Arial" w:cs="Arial"/>
          <w:sz w:val="24"/>
          <w:szCs w:val="24"/>
        </w:rPr>
        <w:t>, выявленных по результатам контрольных и экспер</w:t>
      </w:r>
      <w:r w:rsidR="00792DED" w:rsidRPr="003F4620">
        <w:rPr>
          <w:rFonts w:ascii="Arial" w:hAnsi="Arial" w:cs="Arial"/>
          <w:sz w:val="24"/>
          <w:szCs w:val="24"/>
        </w:rPr>
        <w:t xml:space="preserve">тно-аналитических мероприятий, с учетом мероприятий, завершенных в предыдущие годы, </w:t>
      </w:r>
      <w:r w:rsidRPr="003F4620">
        <w:rPr>
          <w:rFonts w:ascii="Arial" w:hAnsi="Arial" w:cs="Arial"/>
          <w:sz w:val="24"/>
          <w:szCs w:val="24"/>
        </w:rPr>
        <w:t xml:space="preserve">составило </w:t>
      </w:r>
      <w:r w:rsidR="00233492" w:rsidRPr="003F4620">
        <w:rPr>
          <w:rFonts w:ascii="Arial" w:hAnsi="Arial" w:cs="Arial"/>
          <w:sz w:val="24"/>
          <w:szCs w:val="24"/>
        </w:rPr>
        <w:t>61</w:t>
      </w:r>
      <w:r w:rsidRPr="003F4620">
        <w:rPr>
          <w:rFonts w:ascii="Arial" w:hAnsi="Arial" w:cs="Arial"/>
          <w:sz w:val="24"/>
          <w:szCs w:val="24"/>
        </w:rPr>
        <w:t xml:space="preserve"> единиц</w:t>
      </w:r>
      <w:r w:rsidR="00233492" w:rsidRPr="003F4620">
        <w:rPr>
          <w:rFonts w:ascii="Arial" w:hAnsi="Arial" w:cs="Arial"/>
          <w:sz w:val="24"/>
          <w:szCs w:val="24"/>
        </w:rPr>
        <w:t>а</w:t>
      </w:r>
      <w:r w:rsidRPr="003F4620">
        <w:rPr>
          <w:rFonts w:ascii="Arial" w:hAnsi="Arial" w:cs="Arial"/>
          <w:sz w:val="24"/>
          <w:szCs w:val="24"/>
        </w:rPr>
        <w:t xml:space="preserve"> на общую сумму </w:t>
      </w:r>
      <w:r w:rsidR="00BF6AFD" w:rsidRPr="003F4620">
        <w:rPr>
          <w:rFonts w:ascii="Arial" w:hAnsi="Arial" w:cs="Arial"/>
          <w:sz w:val="24"/>
          <w:szCs w:val="24"/>
        </w:rPr>
        <w:t>219 423,90</w:t>
      </w:r>
      <w:r w:rsidRPr="003F4620">
        <w:rPr>
          <w:rFonts w:ascii="Arial" w:hAnsi="Arial" w:cs="Arial"/>
          <w:sz w:val="24"/>
          <w:szCs w:val="24"/>
        </w:rPr>
        <w:t xml:space="preserve"> тыс. руб. (или </w:t>
      </w:r>
      <w:r w:rsidR="002807DB" w:rsidRPr="003F4620">
        <w:rPr>
          <w:rFonts w:ascii="Arial" w:hAnsi="Arial" w:cs="Arial"/>
          <w:sz w:val="24"/>
          <w:szCs w:val="24"/>
        </w:rPr>
        <w:t>6</w:t>
      </w:r>
      <w:r w:rsidR="00233492" w:rsidRPr="003F4620">
        <w:rPr>
          <w:rFonts w:ascii="Arial" w:hAnsi="Arial" w:cs="Arial"/>
          <w:sz w:val="24"/>
          <w:szCs w:val="24"/>
        </w:rPr>
        <w:t>1</w:t>
      </w:r>
      <w:r w:rsidR="002807DB" w:rsidRPr="003F4620">
        <w:rPr>
          <w:rFonts w:ascii="Arial" w:hAnsi="Arial" w:cs="Arial"/>
          <w:sz w:val="24"/>
          <w:szCs w:val="24"/>
        </w:rPr>
        <w:t>,</w:t>
      </w:r>
      <w:r w:rsidR="00233492" w:rsidRPr="003F4620">
        <w:rPr>
          <w:rFonts w:ascii="Arial" w:hAnsi="Arial" w:cs="Arial"/>
          <w:sz w:val="24"/>
          <w:szCs w:val="24"/>
        </w:rPr>
        <w:t xml:space="preserve">62 </w:t>
      </w:r>
      <w:r w:rsidRPr="003F4620">
        <w:rPr>
          <w:rFonts w:ascii="Arial" w:hAnsi="Arial" w:cs="Arial"/>
          <w:sz w:val="24"/>
          <w:szCs w:val="24"/>
        </w:rPr>
        <w:t>% от общего количества выявленных нарушений</w:t>
      </w:r>
      <w:r w:rsidR="002807DB" w:rsidRPr="003F4620">
        <w:rPr>
          <w:rFonts w:ascii="Arial" w:hAnsi="Arial" w:cs="Arial"/>
          <w:sz w:val="24"/>
          <w:szCs w:val="24"/>
        </w:rPr>
        <w:t xml:space="preserve"> (</w:t>
      </w:r>
      <w:r w:rsidR="00233492" w:rsidRPr="003F4620">
        <w:rPr>
          <w:rFonts w:ascii="Arial" w:hAnsi="Arial" w:cs="Arial"/>
          <w:sz w:val="24"/>
          <w:szCs w:val="24"/>
        </w:rPr>
        <w:t>99</w:t>
      </w:r>
      <w:r w:rsidR="002807DB" w:rsidRPr="003F4620">
        <w:rPr>
          <w:rFonts w:ascii="Arial" w:hAnsi="Arial" w:cs="Arial"/>
          <w:sz w:val="24"/>
          <w:szCs w:val="24"/>
        </w:rPr>
        <w:t>)</w:t>
      </w:r>
      <w:r w:rsidRPr="003F4620">
        <w:rPr>
          <w:rFonts w:ascii="Arial" w:hAnsi="Arial" w:cs="Arial"/>
          <w:sz w:val="24"/>
          <w:szCs w:val="24"/>
        </w:rPr>
        <w:t>).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Также, в 202</w:t>
      </w:r>
      <w:r w:rsidR="000F263C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в рамках экспертно-аналитической деятельности проведено 2</w:t>
      </w:r>
      <w:r w:rsidR="000F263C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 xml:space="preserve"> экспертиз проектов решений Совета депутатов городского округа Долгопрудный Моск</w:t>
      </w:r>
      <w:r w:rsidR="003D44AB" w:rsidRPr="003F4620">
        <w:rPr>
          <w:rFonts w:ascii="Arial" w:hAnsi="Arial" w:cs="Arial"/>
          <w:sz w:val="24"/>
          <w:szCs w:val="24"/>
        </w:rPr>
        <w:t>овской области и подготовлено 2</w:t>
      </w:r>
      <w:r w:rsidR="000F263C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 xml:space="preserve"> экспертных заключени</w:t>
      </w:r>
      <w:r w:rsidR="005770D7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, в том числе </w:t>
      </w:r>
      <w:r w:rsidR="000F263C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 xml:space="preserve"> на проекты решений о бюджете и 1</w:t>
      </w:r>
      <w:r w:rsidR="000F263C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на иные проекты решений Совета депутатов городского округа Долгопрудный Московской области.</w:t>
      </w:r>
    </w:p>
    <w:p w:rsidR="00D13CB4" w:rsidRPr="003F4620" w:rsidRDefault="00D13CB4" w:rsidP="008E2B2B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E2B2B" w:rsidRPr="003F4620" w:rsidRDefault="004C2DC3" w:rsidP="003F4620">
      <w:pPr>
        <w:pStyle w:val="a3"/>
        <w:numPr>
          <w:ilvl w:val="1"/>
          <w:numId w:val="30"/>
        </w:numPr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b/>
          <w:sz w:val="24"/>
          <w:szCs w:val="24"/>
        </w:rPr>
        <w:t>Реализация результатов контрольных и экспертно-аналитических мероприятий</w:t>
      </w:r>
    </w:p>
    <w:p w:rsidR="00750940" w:rsidRPr="003F4620" w:rsidRDefault="00750940" w:rsidP="003F4620">
      <w:pPr>
        <w:pStyle w:val="a3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E2B2B" w:rsidRPr="003F4620" w:rsidRDefault="008E2B2B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По результатам контрольных и экспертно-аналитических мероприятий подготовлено </w:t>
      </w:r>
      <w:r w:rsidR="00320997" w:rsidRPr="003F4620">
        <w:rPr>
          <w:rFonts w:ascii="Arial" w:hAnsi="Arial" w:cs="Arial"/>
          <w:sz w:val="24"/>
          <w:szCs w:val="24"/>
        </w:rPr>
        <w:t>16</w:t>
      </w:r>
      <w:r w:rsidR="00C1597B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материал</w:t>
      </w:r>
      <w:r w:rsidR="00C1597B" w:rsidRPr="003F4620">
        <w:rPr>
          <w:rFonts w:ascii="Arial" w:hAnsi="Arial" w:cs="Arial"/>
          <w:sz w:val="24"/>
          <w:szCs w:val="24"/>
        </w:rPr>
        <w:t>ов</w:t>
      </w:r>
      <w:r w:rsidRPr="003F4620">
        <w:rPr>
          <w:rFonts w:ascii="Arial" w:hAnsi="Arial" w:cs="Arial"/>
          <w:sz w:val="24"/>
          <w:szCs w:val="24"/>
        </w:rPr>
        <w:t xml:space="preserve"> (отчеты, заключения)</w:t>
      </w:r>
      <w:r w:rsidR="004C2DC3" w:rsidRPr="003F4620">
        <w:rPr>
          <w:rFonts w:ascii="Arial" w:hAnsi="Arial" w:cs="Arial"/>
          <w:sz w:val="24"/>
          <w:szCs w:val="24"/>
        </w:rPr>
        <w:t>, из которых 11</w:t>
      </w:r>
      <w:r w:rsidR="00C1597B" w:rsidRPr="003F4620">
        <w:rPr>
          <w:rFonts w:ascii="Arial" w:hAnsi="Arial" w:cs="Arial"/>
          <w:sz w:val="24"/>
          <w:szCs w:val="24"/>
        </w:rPr>
        <w:t xml:space="preserve"> отчетов о результатах контрольн</w:t>
      </w:r>
      <w:r w:rsidR="004C2DC3" w:rsidRPr="003F4620">
        <w:rPr>
          <w:rFonts w:ascii="Arial" w:hAnsi="Arial" w:cs="Arial"/>
          <w:sz w:val="24"/>
          <w:szCs w:val="24"/>
        </w:rPr>
        <w:t>ых</w:t>
      </w:r>
      <w:r w:rsidR="00C1597B" w:rsidRPr="003F4620">
        <w:rPr>
          <w:rFonts w:ascii="Arial" w:hAnsi="Arial" w:cs="Arial"/>
          <w:sz w:val="24"/>
          <w:szCs w:val="24"/>
        </w:rPr>
        <w:t xml:space="preserve"> мероприяти</w:t>
      </w:r>
      <w:r w:rsidR="004C2DC3" w:rsidRPr="003F4620">
        <w:rPr>
          <w:rFonts w:ascii="Arial" w:hAnsi="Arial" w:cs="Arial"/>
          <w:sz w:val="24"/>
          <w:szCs w:val="24"/>
        </w:rPr>
        <w:t>й</w:t>
      </w:r>
      <w:r w:rsidR="00C1597B" w:rsidRPr="003F4620">
        <w:rPr>
          <w:rFonts w:ascii="Arial" w:hAnsi="Arial" w:cs="Arial"/>
          <w:sz w:val="24"/>
          <w:szCs w:val="24"/>
        </w:rPr>
        <w:t>, 5 заключений по результатам эксп</w:t>
      </w:r>
      <w:r w:rsidR="00A9336D" w:rsidRPr="003F4620">
        <w:rPr>
          <w:rFonts w:ascii="Arial" w:hAnsi="Arial" w:cs="Arial"/>
          <w:sz w:val="24"/>
          <w:szCs w:val="24"/>
        </w:rPr>
        <w:t>ертно-аналитических мероприятий</w:t>
      </w:r>
      <w:r w:rsidR="00C1597B"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8E2B2B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Кроме этого, по результатам </w:t>
      </w:r>
      <w:r w:rsidRPr="003F4620">
        <w:rPr>
          <w:rFonts w:ascii="Arial" w:hAnsi="Arial" w:cs="Arial"/>
          <w:b/>
          <w:sz w:val="24"/>
          <w:szCs w:val="24"/>
          <w:u w:val="single"/>
        </w:rPr>
        <w:t>контрольных мероприятий</w:t>
      </w:r>
      <w:r w:rsidRPr="003F4620">
        <w:rPr>
          <w:rFonts w:ascii="Arial" w:hAnsi="Arial" w:cs="Arial"/>
          <w:sz w:val="24"/>
          <w:szCs w:val="24"/>
        </w:rPr>
        <w:t>, направлено про</w:t>
      </w:r>
      <w:r w:rsidR="000E15E6">
        <w:rPr>
          <w:rFonts w:ascii="Arial" w:hAnsi="Arial" w:cs="Arial"/>
          <w:sz w:val="24"/>
          <w:szCs w:val="24"/>
        </w:rPr>
        <w:t xml:space="preserve">веренным органам и организациям </w:t>
      </w:r>
      <w:r w:rsidR="0011544E" w:rsidRPr="003F4620">
        <w:rPr>
          <w:rFonts w:ascii="Arial" w:hAnsi="Arial" w:cs="Arial"/>
          <w:b/>
          <w:sz w:val="24"/>
          <w:szCs w:val="24"/>
          <w:u w:val="single"/>
        </w:rPr>
        <w:t>1</w:t>
      </w:r>
      <w:r w:rsidR="00E1644D" w:rsidRPr="003F4620">
        <w:rPr>
          <w:rFonts w:ascii="Arial" w:hAnsi="Arial" w:cs="Arial"/>
          <w:b/>
          <w:sz w:val="24"/>
          <w:szCs w:val="24"/>
          <w:u w:val="single"/>
        </w:rPr>
        <w:t>8</w:t>
      </w:r>
      <w:r w:rsidR="004C2DC3" w:rsidRPr="003F46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F4620">
        <w:rPr>
          <w:rFonts w:ascii="Arial" w:hAnsi="Arial" w:cs="Arial"/>
          <w:b/>
          <w:sz w:val="24"/>
          <w:szCs w:val="24"/>
          <w:u w:val="single"/>
        </w:rPr>
        <w:t>представлени</w:t>
      </w:r>
      <w:r w:rsidR="004C2DC3" w:rsidRPr="003F4620">
        <w:rPr>
          <w:rFonts w:ascii="Arial" w:hAnsi="Arial" w:cs="Arial"/>
          <w:b/>
          <w:sz w:val="24"/>
          <w:szCs w:val="24"/>
          <w:u w:val="single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, из которых выполнено полностью </w:t>
      </w:r>
      <w:r w:rsidR="004C2DC3" w:rsidRPr="003F4620">
        <w:rPr>
          <w:rFonts w:ascii="Arial" w:hAnsi="Arial" w:cs="Arial"/>
          <w:sz w:val="24"/>
          <w:szCs w:val="24"/>
        </w:rPr>
        <w:t>15</w:t>
      </w:r>
      <w:r w:rsidR="00E1644D" w:rsidRPr="003F4620">
        <w:rPr>
          <w:rFonts w:ascii="Arial" w:hAnsi="Arial" w:cs="Arial"/>
          <w:sz w:val="24"/>
          <w:szCs w:val="24"/>
        </w:rPr>
        <w:t>,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4C2DC3" w:rsidRPr="003F4620">
        <w:rPr>
          <w:rFonts w:ascii="Arial" w:hAnsi="Arial" w:cs="Arial"/>
          <w:sz w:val="24"/>
          <w:szCs w:val="24"/>
        </w:rPr>
        <w:t>2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113464" w:rsidRPr="003F4620">
        <w:rPr>
          <w:rFonts w:ascii="Arial" w:hAnsi="Arial" w:cs="Arial"/>
          <w:sz w:val="24"/>
          <w:szCs w:val="24"/>
        </w:rPr>
        <w:t xml:space="preserve">представления выполнены </w:t>
      </w:r>
      <w:r w:rsidRPr="003F4620">
        <w:rPr>
          <w:rFonts w:ascii="Arial" w:hAnsi="Arial" w:cs="Arial"/>
          <w:sz w:val="24"/>
          <w:szCs w:val="24"/>
        </w:rPr>
        <w:t>частично</w:t>
      </w:r>
      <w:r w:rsidR="00E1644D" w:rsidRPr="003F4620">
        <w:rPr>
          <w:rFonts w:ascii="Arial" w:hAnsi="Arial" w:cs="Arial"/>
          <w:sz w:val="24"/>
          <w:szCs w:val="24"/>
        </w:rPr>
        <w:t xml:space="preserve"> и </w:t>
      </w:r>
      <w:r w:rsidR="00113464" w:rsidRPr="003F4620">
        <w:rPr>
          <w:rFonts w:ascii="Arial" w:hAnsi="Arial" w:cs="Arial"/>
          <w:sz w:val="24"/>
          <w:szCs w:val="24"/>
        </w:rPr>
        <w:t xml:space="preserve">по 1 представлению </w:t>
      </w:r>
      <w:r w:rsidR="00E1644D" w:rsidRPr="003F4620">
        <w:rPr>
          <w:rFonts w:ascii="Arial" w:hAnsi="Arial" w:cs="Arial"/>
          <w:sz w:val="24"/>
          <w:szCs w:val="24"/>
        </w:rPr>
        <w:t xml:space="preserve">сроки </w:t>
      </w:r>
      <w:r w:rsidR="00113464" w:rsidRPr="003F4620">
        <w:rPr>
          <w:rFonts w:ascii="Arial" w:hAnsi="Arial" w:cs="Arial"/>
          <w:sz w:val="24"/>
          <w:szCs w:val="24"/>
        </w:rPr>
        <w:t xml:space="preserve">исполнения </w:t>
      </w:r>
      <w:r w:rsidR="00E1644D" w:rsidRPr="003F4620">
        <w:rPr>
          <w:rFonts w:ascii="Arial" w:hAnsi="Arial" w:cs="Arial"/>
          <w:sz w:val="24"/>
          <w:szCs w:val="24"/>
        </w:rPr>
        <w:t>не наступили</w:t>
      </w:r>
      <w:r w:rsidRPr="003F4620">
        <w:rPr>
          <w:rFonts w:ascii="Arial" w:hAnsi="Arial" w:cs="Arial"/>
          <w:sz w:val="24"/>
          <w:szCs w:val="24"/>
        </w:rPr>
        <w:t xml:space="preserve">. Количество </w:t>
      </w:r>
      <w:r w:rsidR="00D03805" w:rsidRPr="003F4620">
        <w:rPr>
          <w:rFonts w:ascii="Arial" w:hAnsi="Arial" w:cs="Arial"/>
          <w:sz w:val="24"/>
          <w:szCs w:val="24"/>
        </w:rPr>
        <w:t>требований</w:t>
      </w:r>
      <w:r w:rsidRPr="003F4620">
        <w:rPr>
          <w:rFonts w:ascii="Arial" w:hAnsi="Arial" w:cs="Arial"/>
          <w:sz w:val="24"/>
          <w:szCs w:val="24"/>
        </w:rPr>
        <w:t xml:space="preserve"> в представлениях </w:t>
      </w:r>
      <w:r w:rsidR="002542D3" w:rsidRPr="003F4620">
        <w:rPr>
          <w:rFonts w:ascii="Arial" w:hAnsi="Arial" w:cs="Arial"/>
          <w:sz w:val="24"/>
          <w:szCs w:val="24"/>
        </w:rPr>
        <w:t xml:space="preserve">к устранению </w:t>
      </w:r>
      <w:r w:rsidRPr="003F4620">
        <w:rPr>
          <w:rFonts w:ascii="Arial" w:hAnsi="Arial" w:cs="Arial"/>
          <w:sz w:val="24"/>
          <w:szCs w:val="24"/>
        </w:rPr>
        <w:t xml:space="preserve">составило </w:t>
      </w:r>
      <w:r w:rsidR="00F51B7D" w:rsidRPr="003F4620">
        <w:rPr>
          <w:rFonts w:ascii="Arial" w:hAnsi="Arial" w:cs="Arial"/>
          <w:sz w:val="24"/>
          <w:szCs w:val="24"/>
        </w:rPr>
        <w:t>18</w:t>
      </w:r>
      <w:r w:rsidR="00E1644D" w:rsidRPr="003F4620">
        <w:rPr>
          <w:rFonts w:ascii="Arial" w:hAnsi="Arial" w:cs="Arial"/>
          <w:sz w:val="24"/>
          <w:szCs w:val="24"/>
        </w:rPr>
        <w:t>9</w:t>
      </w:r>
      <w:r w:rsidRPr="003F4620">
        <w:rPr>
          <w:rFonts w:ascii="Arial" w:hAnsi="Arial" w:cs="Arial"/>
          <w:sz w:val="24"/>
          <w:szCs w:val="24"/>
        </w:rPr>
        <w:t xml:space="preserve"> единиц</w:t>
      </w:r>
      <w:r w:rsidR="00645F5D" w:rsidRPr="003F4620">
        <w:rPr>
          <w:rFonts w:ascii="Arial" w:hAnsi="Arial" w:cs="Arial"/>
          <w:sz w:val="24"/>
          <w:szCs w:val="24"/>
        </w:rPr>
        <w:t xml:space="preserve"> </w:t>
      </w:r>
      <w:r w:rsidR="00645F5D" w:rsidRPr="003F4620">
        <w:rPr>
          <w:rFonts w:ascii="Arial" w:hAnsi="Arial" w:cs="Arial"/>
          <w:i/>
          <w:sz w:val="24"/>
          <w:szCs w:val="24"/>
        </w:rPr>
        <w:t xml:space="preserve">(154 за отчетный период и 35 на контроле </w:t>
      </w:r>
      <w:r w:rsidR="00DD3A17" w:rsidRPr="003F4620">
        <w:rPr>
          <w:rFonts w:ascii="Arial" w:hAnsi="Arial" w:cs="Arial"/>
          <w:i/>
          <w:sz w:val="24"/>
          <w:szCs w:val="24"/>
        </w:rPr>
        <w:t>с</w:t>
      </w:r>
      <w:r w:rsidR="00645F5D" w:rsidRPr="003F4620">
        <w:rPr>
          <w:rFonts w:ascii="Arial" w:hAnsi="Arial" w:cs="Arial"/>
          <w:i/>
          <w:sz w:val="24"/>
          <w:szCs w:val="24"/>
        </w:rPr>
        <w:t xml:space="preserve"> предыдущ</w:t>
      </w:r>
      <w:r w:rsidR="00DD3A17" w:rsidRPr="003F4620">
        <w:rPr>
          <w:rFonts w:ascii="Arial" w:hAnsi="Arial" w:cs="Arial"/>
          <w:i/>
          <w:sz w:val="24"/>
          <w:szCs w:val="24"/>
        </w:rPr>
        <w:t>его</w:t>
      </w:r>
      <w:r w:rsidR="00645F5D" w:rsidRPr="003F4620">
        <w:rPr>
          <w:rFonts w:ascii="Arial" w:hAnsi="Arial" w:cs="Arial"/>
          <w:i/>
          <w:sz w:val="24"/>
          <w:szCs w:val="24"/>
        </w:rPr>
        <w:t xml:space="preserve"> период</w:t>
      </w:r>
      <w:r w:rsidR="00DD3A17" w:rsidRPr="003F4620">
        <w:rPr>
          <w:rFonts w:ascii="Arial" w:hAnsi="Arial" w:cs="Arial"/>
          <w:i/>
          <w:sz w:val="24"/>
          <w:szCs w:val="24"/>
        </w:rPr>
        <w:t>а</w:t>
      </w:r>
      <w:r w:rsidR="00645F5D" w:rsidRPr="003F4620">
        <w:rPr>
          <w:rFonts w:ascii="Arial" w:hAnsi="Arial" w:cs="Arial"/>
          <w:i/>
          <w:sz w:val="24"/>
          <w:szCs w:val="24"/>
        </w:rPr>
        <w:t>)</w:t>
      </w:r>
      <w:r w:rsidRPr="003F4620">
        <w:rPr>
          <w:rFonts w:ascii="Arial" w:hAnsi="Arial" w:cs="Arial"/>
          <w:sz w:val="24"/>
          <w:szCs w:val="24"/>
        </w:rPr>
        <w:t xml:space="preserve">, из которых </w:t>
      </w:r>
      <w:r w:rsidR="00F51B7D" w:rsidRPr="003F4620">
        <w:rPr>
          <w:rFonts w:ascii="Arial" w:hAnsi="Arial" w:cs="Arial"/>
          <w:sz w:val="24"/>
          <w:szCs w:val="24"/>
        </w:rPr>
        <w:t>185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2542D3" w:rsidRPr="003F4620">
        <w:rPr>
          <w:rFonts w:ascii="Arial" w:hAnsi="Arial" w:cs="Arial"/>
          <w:sz w:val="24"/>
          <w:szCs w:val="24"/>
        </w:rPr>
        <w:t>требовани</w:t>
      </w:r>
      <w:r w:rsidR="00F51B7D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 полностью выполнены </w:t>
      </w:r>
      <w:r w:rsidR="00DD3A17" w:rsidRPr="003F4620">
        <w:rPr>
          <w:rFonts w:ascii="Arial" w:hAnsi="Arial" w:cs="Arial"/>
          <w:i/>
          <w:sz w:val="24"/>
          <w:szCs w:val="24"/>
        </w:rPr>
        <w:t xml:space="preserve">(150 за отчетный период и 35 </w:t>
      </w:r>
      <w:r w:rsidR="00E83831" w:rsidRPr="003F4620">
        <w:rPr>
          <w:rFonts w:ascii="Arial" w:hAnsi="Arial" w:cs="Arial"/>
          <w:i/>
          <w:sz w:val="24"/>
          <w:szCs w:val="24"/>
        </w:rPr>
        <w:t>за</w:t>
      </w:r>
      <w:r w:rsidR="00DD3A17" w:rsidRPr="003F4620">
        <w:rPr>
          <w:rFonts w:ascii="Arial" w:hAnsi="Arial" w:cs="Arial"/>
          <w:i/>
          <w:sz w:val="24"/>
          <w:szCs w:val="24"/>
        </w:rPr>
        <w:t xml:space="preserve"> предыдущ</w:t>
      </w:r>
      <w:r w:rsidR="00E83831" w:rsidRPr="003F4620">
        <w:rPr>
          <w:rFonts w:ascii="Arial" w:hAnsi="Arial" w:cs="Arial"/>
          <w:i/>
          <w:sz w:val="24"/>
          <w:szCs w:val="24"/>
        </w:rPr>
        <w:t>ий</w:t>
      </w:r>
      <w:r w:rsidR="00DD3A17" w:rsidRPr="003F4620">
        <w:rPr>
          <w:rFonts w:ascii="Arial" w:hAnsi="Arial" w:cs="Arial"/>
          <w:i/>
          <w:sz w:val="24"/>
          <w:szCs w:val="24"/>
        </w:rPr>
        <w:t xml:space="preserve"> период)</w:t>
      </w:r>
      <w:r w:rsidR="00DD3A17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 xml:space="preserve">и </w:t>
      </w:r>
      <w:r w:rsidR="00E1644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2542D3" w:rsidRPr="003F4620">
        <w:rPr>
          <w:rFonts w:ascii="Arial" w:hAnsi="Arial" w:cs="Arial"/>
          <w:sz w:val="24"/>
          <w:szCs w:val="24"/>
        </w:rPr>
        <w:t>требования</w:t>
      </w:r>
      <w:r w:rsidR="003B7BDD" w:rsidRPr="003F4620">
        <w:rPr>
          <w:rFonts w:ascii="Arial" w:hAnsi="Arial" w:cs="Arial"/>
          <w:sz w:val="24"/>
          <w:szCs w:val="24"/>
        </w:rPr>
        <w:t xml:space="preserve"> остаются на контроле.</w:t>
      </w:r>
      <w:r w:rsidRPr="003F4620">
        <w:rPr>
          <w:rFonts w:ascii="Arial" w:hAnsi="Arial" w:cs="Arial"/>
          <w:sz w:val="24"/>
          <w:szCs w:val="24"/>
        </w:rPr>
        <w:t xml:space="preserve"> </w:t>
      </w:r>
    </w:p>
    <w:p w:rsidR="008E2B2B" w:rsidRPr="003F4620" w:rsidRDefault="008E2B2B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Также по результатам </w:t>
      </w:r>
      <w:r w:rsidRPr="003F4620">
        <w:rPr>
          <w:rFonts w:ascii="Arial" w:hAnsi="Arial" w:cs="Arial"/>
          <w:b/>
          <w:sz w:val="24"/>
          <w:szCs w:val="24"/>
          <w:u w:val="single"/>
        </w:rPr>
        <w:t>экспертно-аналитических мероприятий</w:t>
      </w:r>
      <w:r w:rsidRPr="003F4620">
        <w:rPr>
          <w:rFonts w:ascii="Arial" w:hAnsi="Arial" w:cs="Arial"/>
          <w:sz w:val="24"/>
          <w:szCs w:val="24"/>
        </w:rPr>
        <w:t xml:space="preserve">, направлено проверенным органам и организациям </w:t>
      </w:r>
      <w:r w:rsidR="00BD29B1" w:rsidRPr="003F4620">
        <w:rPr>
          <w:rFonts w:ascii="Arial" w:hAnsi="Arial" w:cs="Arial"/>
          <w:sz w:val="24"/>
          <w:szCs w:val="24"/>
        </w:rPr>
        <w:t>5</w:t>
      </w:r>
      <w:r w:rsidR="001D6ED4" w:rsidRPr="003F4620">
        <w:rPr>
          <w:rFonts w:ascii="Arial" w:hAnsi="Arial" w:cs="Arial"/>
          <w:sz w:val="24"/>
          <w:szCs w:val="24"/>
        </w:rPr>
        <w:t>2</w:t>
      </w:r>
      <w:r w:rsidRPr="003F4620">
        <w:rPr>
          <w:rFonts w:ascii="Arial" w:hAnsi="Arial" w:cs="Arial"/>
          <w:sz w:val="24"/>
          <w:szCs w:val="24"/>
        </w:rPr>
        <w:t xml:space="preserve"> предложени</w:t>
      </w:r>
      <w:r w:rsidR="00645F5D" w:rsidRPr="003F4620">
        <w:rPr>
          <w:rFonts w:ascii="Arial" w:hAnsi="Arial" w:cs="Arial"/>
          <w:sz w:val="24"/>
          <w:szCs w:val="24"/>
        </w:rPr>
        <w:t>я</w:t>
      </w:r>
      <w:r w:rsidR="00F56064" w:rsidRPr="003F4620">
        <w:rPr>
          <w:rFonts w:ascii="Arial" w:hAnsi="Arial" w:cs="Arial"/>
          <w:sz w:val="24"/>
          <w:szCs w:val="24"/>
        </w:rPr>
        <w:t xml:space="preserve"> (</w:t>
      </w:r>
      <w:r w:rsidR="00F56064" w:rsidRPr="003F4620">
        <w:rPr>
          <w:rFonts w:ascii="Arial" w:hAnsi="Arial" w:cs="Arial"/>
          <w:i/>
          <w:sz w:val="24"/>
          <w:szCs w:val="24"/>
        </w:rPr>
        <w:t>по заключениям</w:t>
      </w:r>
      <w:r w:rsidR="00303B8E" w:rsidRPr="003F4620">
        <w:rPr>
          <w:rFonts w:ascii="Arial" w:hAnsi="Arial" w:cs="Arial"/>
          <w:i/>
          <w:sz w:val="24"/>
          <w:szCs w:val="24"/>
        </w:rPr>
        <w:t xml:space="preserve"> (43)</w:t>
      </w:r>
      <w:r w:rsidR="00F56064" w:rsidRPr="003F4620">
        <w:rPr>
          <w:rFonts w:ascii="Arial" w:hAnsi="Arial" w:cs="Arial"/>
          <w:i/>
          <w:sz w:val="24"/>
          <w:szCs w:val="24"/>
        </w:rPr>
        <w:t>, инфо</w:t>
      </w:r>
      <w:r w:rsidR="00217A2E" w:rsidRPr="003F4620">
        <w:rPr>
          <w:rFonts w:ascii="Arial" w:hAnsi="Arial" w:cs="Arial"/>
          <w:i/>
          <w:sz w:val="24"/>
          <w:szCs w:val="24"/>
        </w:rPr>
        <w:t>рмационным</w:t>
      </w:r>
      <w:r w:rsidR="00E83831" w:rsidRPr="003F4620">
        <w:rPr>
          <w:rFonts w:ascii="Arial" w:hAnsi="Arial" w:cs="Arial"/>
          <w:i/>
          <w:sz w:val="24"/>
          <w:szCs w:val="24"/>
        </w:rPr>
        <w:t>и</w:t>
      </w:r>
      <w:r w:rsidR="00217A2E" w:rsidRPr="003F4620">
        <w:rPr>
          <w:rFonts w:ascii="Arial" w:hAnsi="Arial" w:cs="Arial"/>
          <w:i/>
          <w:sz w:val="24"/>
          <w:szCs w:val="24"/>
        </w:rPr>
        <w:t xml:space="preserve"> </w:t>
      </w:r>
      <w:r w:rsidR="00F56064" w:rsidRPr="003F4620">
        <w:rPr>
          <w:rFonts w:ascii="Arial" w:hAnsi="Arial" w:cs="Arial"/>
          <w:i/>
          <w:sz w:val="24"/>
          <w:szCs w:val="24"/>
        </w:rPr>
        <w:t>письмам</w:t>
      </w:r>
      <w:r w:rsidR="00E83831" w:rsidRPr="003F4620">
        <w:rPr>
          <w:rFonts w:ascii="Arial" w:hAnsi="Arial" w:cs="Arial"/>
          <w:i/>
          <w:sz w:val="24"/>
          <w:szCs w:val="24"/>
        </w:rPr>
        <w:t>и</w:t>
      </w:r>
      <w:r w:rsidR="00303B8E" w:rsidRPr="003F4620">
        <w:rPr>
          <w:rFonts w:ascii="Arial" w:hAnsi="Arial" w:cs="Arial"/>
          <w:i/>
          <w:sz w:val="24"/>
          <w:szCs w:val="24"/>
        </w:rPr>
        <w:t xml:space="preserve"> (9)</w:t>
      </w:r>
      <w:r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Таким образом, всего в текущем 202</w:t>
      </w:r>
      <w:r w:rsidR="00BD29B1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Контрольно-счетной палатой направлено </w:t>
      </w:r>
      <w:r w:rsidR="004769B0" w:rsidRPr="003F4620">
        <w:rPr>
          <w:rFonts w:ascii="Arial" w:hAnsi="Arial" w:cs="Arial"/>
          <w:sz w:val="24"/>
          <w:szCs w:val="24"/>
        </w:rPr>
        <w:t>24</w:t>
      </w:r>
      <w:r w:rsidR="001D6ED4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предложени</w:t>
      </w:r>
      <w:r w:rsidR="00CB3A7F" w:rsidRPr="003F4620">
        <w:rPr>
          <w:rFonts w:ascii="Arial" w:hAnsi="Arial" w:cs="Arial"/>
          <w:sz w:val="24"/>
          <w:szCs w:val="24"/>
        </w:rPr>
        <w:t>е</w:t>
      </w:r>
      <w:r w:rsidRPr="003F4620">
        <w:rPr>
          <w:rFonts w:ascii="Arial" w:hAnsi="Arial" w:cs="Arial"/>
          <w:sz w:val="24"/>
          <w:szCs w:val="24"/>
        </w:rPr>
        <w:t xml:space="preserve"> по результатам контрольных и экспертно-аналитических мероприятий, из них полностью выполнены 2</w:t>
      </w:r>
      <w:r w:rsidR="001D6ED4" w:rsidRPr="003F4620">
        <w:rPr>
          <w:rFonts w:ascii="Arial" w:hAnsi="Arial" w:cs="Arial"/>
          <w:sz w:val="24"/>
          <w:szCs w:val="24"/>
        </w:rPr>
        <w:t>37</w:t>
      </w:r>
      <w:r w:rsidRPr="003F4620">
        <w:rPr>
          <w:rFonts w:ascii="Arial" w:hAnsi="Arial" w:cs="Arial"/>
          <w:sz w:val="24"/>
          <w:szCs w:val="24"/>
        </w:rPr>
        <w:t xml:space="preserve">, </w:t>
      </w:r>
      <w:r w:rsidR="001D6ED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остаются на контроле в КСП.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По результатам контрольных и экспертно-аналитических мероприятий, проведенным в 202</w:t>
      </w:r>
      <w:r w:rsidR="00BD29B1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году, </w:t>
      </w:r>
      <w:r w:rsidR="00FD6838" w:rsidRPr="003F4620">
        <w:rPr>
          <w:rFonts w:ascii="Arial" w:hAnsi="Arial" w:cs="Arial"/>
          <w:sz w:val="24"/>
          <w:szCs w:val="24"/>
        </w:rPr>
        <w:t>К</w:t>
      </w:r>
      <w:r w:rsidRPr="003F4620">
        <w:rPr>
          <w:rFonts w:ascii="Arial" w:hAnsi="Arial" w:cs="Arial"/>
          <w:sz w:val="24"/>
          <w:szCs w:val="24"/>
        </w:rPr>
        <w:t>онтрольно-счетн</w:t>
      </w:r>
      <w:r w:rsidR="00FD6838" w:rsidRPr="003F4620">
        <w:rPr>
          <w:rFonts w:ascii="Arial" w:hAnsi="Arial" w:cs="Arial"/>
          <w:sz w:val="24"/>
          <w:szCs w:val="24"/>
        </w:rPr>
        <w:t xml:space="preserve">ой палатой городского округа Долгопрудный </w:t>
      </w:r>
      <w:r w:rsidRPr="003F4620">
        <w:rPr>
          <w:rFonts w:ascii="Arial" w:hAnsi="Arial" w:cs="Arial"/>
          <w:sz w:val="24"/>
          <w:szCs w:val="24"/>
        </w:rPr>
        <w:t xml:space="preserve">предложено внести изменения </w:t>
      </w:r>
      <w:r w:rsidR="00793F53" w:rsidRPr="003F4620">
        <w:rPr>
          <w:rFonts w:ascii="Arial" w:hAnsi="Arial" w:cs="Arial"/>
          <w:sz w:val="24"/>
          <w:szCs w:val="24"/>
        </w:rPr>
        <w:t>(</w:t>
      </w:r>
      <w:r w:rsidRPr="003F4620">
        <w:rPr>
          <w:rFonts w:ascii="Arial" w:hAnsi="Arial" w:cs="Arial"/>
          <w:sz w:val="24"/>
          <w:szCs w:val="24"/>
        </w:rPr>
        <w:t>или принять</w:t>
      </w:r>
      <w:r w:rsidR="00793F53" w:rsidRPr="003F4620">
        <w:rPr>
          <w:rFonts w:ascii="Arial" w:hAnsi="Arial" w:cs="Arial"/>
          <w:sz w:val="24"/>
          <w:szCs w:val="24"/>
        </w:rPr>
        <w:t>)</w:t>
      </w:r>
      <w:r w:rsidRPr="003F4620">
        <w:rPr>
          <w:rFonts w:ascii="Arial" w:hAnsi="Arial" w:cs="Arial"/>
          <w:sz w:val="24"/>
          <w:szCs w:val="24"/>
        </w:rPr>
        <w:t xml:space="preserve"> в </w:t>
      </w:r>
      <w:r w:rsidR="00BD29B1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муниципальных правовых акта, из которых приняты (внесены изменения) в </w:t>
      </w:r>
      <w:r w:rsidR="00BD29B1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муниципальны</w:t>
      </w:r>
      <w:r w:rsidR="00784CEC" w:rsidRPr="003F4620">
        <w:rPr>
          <w:rFonts w:ascii="Arial" w:hAnsi="Arial" w:cs="Arial"/>
          <w:sz w:val="24"/>
          <w:szCs w:val="24"/>
        </w:rPr>
        <w:t>х</w:t>
      </w:r>
      <w:r w:rsidRPr="003F4620">
        <w:rPr>
          <w:rFonts w:ascii="Arial" w:hAnsi="Arial" w:cs="Arial"/>
          <w:sz w:val="24"/>
          <w:szCs w:val="24"/>
        </w:rPr>
        <w:t xml:space="preserve"> правов</w:t>
      </w:r>
      <w:r w:rsidR="00784CEC" w:rsidRPr="003F4620">
        <w:rPr>
          <w:rFonts w:ascii="Arial" w:hAnsi="Arial" w:cs="Arial"/>
          <w:sz w:val="24"/>
          <w:szCs w:val="24"/>
        </w:rPr>
        <w:t>ых</w:t>
      </w:r>
      <w:r w:rsidRPr="003F4620">
        <w:rPr>
          <w:rFonts w:ascii="Arial" w:hAnsi="Arial" w:cs="Arial"/>
          <w:sz w:val="24"/>
          <w:szCs w:val="24"/>
        </w:rPr>
        <w:t xml:space="preserve"> акт</w:t>
      </w:r>
      <w:r w:rsidR="00BD29B1" w:rsidRPr="003F4620">
        <w:rPr>
          <w:rFonts w:ascii="Arial" w:hAnsi="Arial" w:cs="Arial"/>
          <w:sz w:val="24"/>
          <w:szCs w:val="24"/>
        </w:rPr>
        <w:t>а</w:t>
      </w:r>
      <w:r w:rsidRPr="003F4620">
        <w:rPr>
          <w:rFonts w:ascii="Arial" w:hAnsi="Arial" w:cs="Arial"/>
          <w:sz w:val="24"/>
          <w:szCs w:val="24"/>
        </w:rPr>
        <w:t xml:space="preserve">. 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Перечень муниципальных правовых актов, которые приняты или в которые внесены изменения (поправки) в 202</w:t>
      </w:r>
      <w:r w:rsidR="00BD29B1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по результатам проведенных экспертиз, контрольных и экспертно-аналитических мероприятий представлен в </w:t>
      </w:r>
      <w:r w:rsidRPr="003F4620">
        <w:rPr>
          <w:rFonts w:ascii="Arial" w:hAnsi="Arial" w:cs="Arial"/>
          <w:i/>
          <w:sz w:val="24"/>
          <w:szCs w:val="24"/>
        </w:rPr>
        <w:t xml:space="preserve">Приложении </w:t>
      </w:r>
      <w:r w:rsidR="003B7BDD" w:rsidRPr="003F4620">
        <w:rPr>
          <w:rFonts w:ascii="Arial" w:hAnsi="Arial" w:cs="Arial"/>
          <w:i/>
          <w:sz w:val="24"/>
          <w:szCs w:val="24"/>
        </w:rPr>
        <w:t xml:space="preserve">     </w:t>
      </w:r>
      <w:r w:rsidRPr="003F4620">
        <w:rPr>
          <w:rFonts w:ascii="Arial" w:hAnsi="Arial" w:cs="Arial"/>
          <w:i/>
          <w:sz w:val="24"/>
          <w:szCs w:val="24"/>
        </w:rPr>
        <w:t>№ 3</w:t>
      </w:r>
      <w:r w:rsidRPr="003F4620">
        <w:rPr>
          <w:rFonts w:ascii="Arial" w:hAnsi="Arial" w:cs="Arial"/>
          <w:sz w:val="24"/>
          <w:szCs w:val="24"/>
        </w:rPr>
        <w:t xml:space="preserve"> к настоящему отчету.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По результатам выполнения представлений К</w:t>
      </w:r>
      <w:r w:rsidR="003B7BDD" w:rsidRPr="003F4620">
        <w:rPr>
          <w:rFonts w:ascii="Arial" w:hAnsi="Arial" w:cs="Arial"/>
          <w:sz w:val="24"/>
          <w:szCs w:val="24"/>
        </w:rPr>
        <w:t xml:space="preserve">онтрольно-счетной палаты </w:t>
      </w:r>
      <w:r w:rsidRPr="003F4620">
        <w:rPr>
          <w:rFonts w:ascii="Arial" w:hAnsi="Arial" w:cs="Arial"/>
          <w:sz w:val="24"/>
          <w:szCs w:val="24"/>
        </w:rPr>
        <w:t>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1</w:t>
      </w:r>
      <w:r w:rsidR="00C8790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должностных лиц,</w:t>
      </w:r>
      <w:r w:rsidR="003B7BDD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которы</w:t>
      </w:r>
      <w:r w:rsidR="003B7BDD" w:rsidRPr="003F4620">
        <w:rPr>
          <w:rFonts w:ascii="Arial" w:hAnsi="Arial" w:cs="Arial"/>
          <w:sz w:val="24"/>
          <w:szCs w:val="24"/>
        </w:rPr>
        <w:t xml:space="preserve">м </w:t>
      </w:r>
      <w:r w:rsidRPr="003F4620">
        <w:rPr>
          <w:rFonts w:ascii="Arial" w:hAnsi="Arial" w:cs="Arial"/>
          <w:sz w:val="24"/>
          <w:szCs w:val="24"/>
        </w:rPr>
        <w:t>вынесено замечание.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соответствии с Кодексом Российской Федерации об административных правонарушениях по результатам мероприятий</w:t>
      </w:r>
      <w:r w:rsidR="00FB6237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в течение 202</w:t>
      </w:r>
      <w:r w:rsidR="00C8790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 в отношении должностных лиц, допустивших нарушения, составлено 1</w:t>
      </w:r>
      <w:r w:rsidR="00FB6237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протоколов об административных правонарушениях, по результатам рассмотрения которых мировым судом наложены штрафы на виновных должностных лиц</w:t>
      </w:r>
      <w:r w:rsidR="00FB6237" w:rsidRPr="003F4620">
        <w:rPr>
          <w:rFonts w:ascii="Arial" w:hAnsi="Arial" w:cs="Arial"/>
          <w:sz w:val="24"/>
          <w:szCs w:val="24"/>
        </w:rPr>
        <w:t xml:space="preserve"> </w:t>
      </w:r>
      <w:r w:rsidR="0038305D" w:rsidRPr="003F4620">
        <w:rPr>
          <w:rFonts w:ascii="Arial" w:hAnsi="Arial" w:cs="Arial"/>
          <w:sz w:val="24"/>
          <w:szCs w:val="24"/>
        </w:rPr>
        <w:t>или вынесены иные виды наказания (предупреждения)</w:t>
      </w:r>
      <w:r w:rsidRPr="003F4620">
        <w:rPr>
          <w:rFonts w:ascii="Arial" w:hAnsi="Arial" w:cs="Arial"/>
          <w:sz w:val="24"/>
          <w:szCs w:val="24"/>
        </w:rPr>
        <w:t xml:space="preserve">. 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Сумма наложенных штрафов составила 1</w:t>
      </w:r>
      <w:r w:rsidR="00C87904" w:rsidRPr="003F4620">
        <w:rPr>
          <w:rFonts w:ascii="Arial" w:hAnsi="Arial" w:cs="Arial"/>
          <w:sz w:val="24"/>
          <w:szCs w:val="24"/>
        </w:rPr>
        <w:t>40</w:t>
      </w:r>
      <w:r w:rsidRPr="003F4620">
        <w:rPr>
          <w:rFonts w:ascii="Arial" w:hAnsi="Arial" w:cs="Arial"/>
          <w:sz w:val="24"/>
          <w:szCs w:val="24"/>
        </w:rPr>
        <w:t>,0 тыс. руб., которые поступили в бюджет городского округа в полном объеме</w:t>
      </w:r>
      <w:r w:rsidR="0038305D" w:rsidRPr="003F4620">
        <w:rPr>
          <w:rFonts w:ascii="Arial" w:hAnsi="Arial" w:cs="Arial"/>
          <w:sz w:val="24"/>
          <w:szCs w:val="24"/>
        </w:rPr>
        <w:t xml:space="preserve">. Предупреждения вынесены </w:t>
      </w:r>
      <w:r w:rsidR="00C87904" w:rsidRPr="003F4620">
        <w:rPr>
          <w:rFonts w:ascii="Arial" w:hAnsi="Arial" w:cs="Arial"/>
          <w:sz w:val="24"/>
          <w:szCs w:val="24"/>
        </w:rPr>
        <w:t>4</w:t>
      </w:r>
      <w:r w:rsidR="0038305D" w:rsidRPr="003F4620">
        <w:rPr>
          <w:rFonts w:ascii="Arial" w:hAnsi="Arial" w:cs="Arial"/>
          <w:sz w:val="24"/>
          <w:szCs w:val="24"/>
        </w:rPr>
        <w:t xml:space="preserve"> должностным лицам.</w:t>
      </w:r>
    </w:p>
    <w:p w:rsidR="008E2B2B" w:rsidRPr="003F4620" w:rsidRDefault="008E2B2B" w:rsidP="008E2B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Сведения о применении мер административной ответственности в 202</w:t>
      </w:r>
      <w:r w:rsidR="00C8790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представлены в </w:t>
      </w:r>
      <w:r w:rsidRPr="003F4620">
        <w:rPr>
          <w:rFonts w:ascii="Arial" w:hAnsi="Arial" w:cs="Arial"/>
          <w:i/>
          <w:sz w:val="24"/>
          <w:szCs w:val="24"/>
        </w:rPr>
        <w:t>Приложении № 4</w:t>
      </w:r>
      <w:r w:rsidRPr="003F4620">
        <w:rPr>
          <w:rFonts w:ascii="Arial" w:hAnsi="Arial" w:cs="Arial"/>
          <w:sz w:val="24"/>
          <w:szCs w:val="24"/>
        </w:rPr>
        <w:t xml:space="preserve"> к настоящему отчету. </w:t>
      </w:r>
    </w:p>
    <w:p w:rsidR="008E2B2B" w:rsidRPr="003F4620" w:rsidRDefault="008E2B2B" w:rsidP="008E2B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2B2B" w:rsidRPr="003F4620" w:rsidRDefault="008E2B2B" w:rsidP="00750940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>3. Основные направления деятельности Контрольно–счетной палаты городского округа Долгопрудный</w:t>
      </w:r>
    </w:p>
    <w:p w:rsidR="008E2B2B" w:rsidRPr="003F4620" w:rsidRDefault="008E2B2B" w:rsidP="00750940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>3.1. Экспертно-аналитическая деятельность</w:t>
      </w:r>
    </w:p>
    <w:p w:rsidR="008E2B2B" w:rsidRPr="003F4620" w:rsidRDefault="008E2B2B" w:rsidP="00750940">
      <w:pPr>
        <w:pStyle w:val="a3"/>
        <w:numPr>
          <w:ilvl w:val="2"/>
          <w:numId w:val="31"/>
        </w:numPr>
        <w:spacing w:after="0" w:line="360" w:lineRule="auto"/>
        <w:ind w:left="0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 xml:space="preserve">Контроль за формированием бюджета городского округа Долгопрудный </w:t>
      </w:r>
    </w:p>
    <w:p w:rsidR="008E2B2B" w:rsidRPr="003F4620" w:rsidRDefault="008E2B2B" w:rsidP="00750940">
      <w:pPr>
        <w:tabs>
          <w:tab w:val="left" w:pos="1843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hAnsi="Arial" w:cs="Arial"/>
          <w:sz w:val="24"/>
          <w:szCs w:val="24"/>
        </w:rPr>
        <w:t>В 202</w:t>
      </w:r>
      <w:r w:rsidR="00F74FA7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была проведена экспертиза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 решения Совета депутатов городского округа Долгопрудный Московской области «О бюджете городского округа Долгопрудный на 202</w:t>
      </w:r>
      <w:r w:rsidR="00F74FA7" w:rsidRPr="003F462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F74FA7" w:rsidRPr="003F462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74FA7" w:rsidRPr="003F462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годов»</w:t>
      </w:r>
      <w:r w:rsidR="00FD6838" w:rsidRPr="003F462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подготовлены на него краткое и полное заключения.</w:t>
      </w:r>
    </w:p>
    <w:p w:rsidR="00E92A3C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В процессе проведения экспертизы была осуществлена проверка на соответствие представленного Советом депутатов городского округа Долгопрудный 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Московской области проекта решения «О бюджете городского округа Долгопрудный на 202</w:t>
      </w:r>
      <w:r w:rsidR="00F74FA7" w:rsidRPr="003F462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F74FA7" w:rsidRPr="003F462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74FA7" w:rsidRPr="003F462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годов» действующему законодательству, оценены состояние нормативной и методической базы, регламентирующей порядок формирования проекта бюджета и обоснованность расчетов параметров основных прогнозных показателей бюджета, проанализированы текстовые статьи и основные параметры проекта бюджета. 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>По результатам экспертизы проекта в ходе формирования бюджета городского округа выявлены недостатки:</w:t>
      </w:r>
    </w:p>
    <w:p w:rsidR="00E1772A" w:rsidRPr="003F4620" w:rsidRDefault="00F74FA7" w:rsidP="0075094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1772A"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3C5FAA" w:rsidRPr="003F462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1772A"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представленных одновременно с проектом документах и материалах не в полной мере отражены обоснования планируемых доходов и расходов бюджета городского округа, что не позволяет проверить их реалистичность и подтвердить соблюдение принципа достоверности бюджета, установленного статьей 37 Бюджетно</w:t>
      </w:r>
      <w:r w:rsidR="000E15E6">
        <w:rPr>
          <w:rFonts w:ascii="Arial" w:eastAsia="Times New Roman" w:hAnsi="Arial" w:cs="Arial"/>
          <w:sz w:val="24"/>
          <w:szCs w:val="24"/>
          <w:lang w:eastAsia="ru-RU"/>
        </w:rPr>
        <w:t>го кодекса Российской Федерации;</w:t>
      </w:r>
    </w:p>
    <w:p w:rsidR="008E2B2B" w:rsidRPr="003F4620" w:rsidRDefault="00F74FA7" w:rsidP="00750940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462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E2B2B"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3C5FAA" w:rsidRPr="003F462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16B93" w:rsidRPr="003F4620">
        <w:rPr>
          <w:rFonts w:ascii="Arial" w:eastAsia="Times New Roman" w:hAnsi="Arial" w:cs="Arial"/>
          <w:sz w:val="24"/>
          <w:szCs w:val="24"/>
          <w:lang w:eastAsia="ru-RU"/>
        </w:rPr>
        <w:t>нализ неналоговых доходов, отраженных в проекте показал, что при прогнозировании отдельных видов доходов (доходы от перечисления части прибыли МУП, доходы от продажи квартир, доходы от продажи земельных участков, плата за установку и эксплуатацию рекламных конструкций, прочие неналоговые доходы), определить реалистичность расчета доходного источника и достоверность предлагаемого к утверждению показателя не представляется возможным, так как отсутствуют расчеты и пояснения по формированию прогнозного показателя в пояснительной записке к проекту и в информации главного администратора доходов (администрации городского округа Долгопрудный), что нарушает принцип достоверности бюджета и реалистичность расчета доходов бюджета, у</w:t>
      </w:r>
      <w:r w:rsidR="000E15E6">
        <w:rPr>
          <w:rFonts w:ascii="Arial" w:eastAsia="Times New Roman" w:hAnsi="Arial" w:cs="Arial"/>
          <w:sz w:val="24"/>
          <w:szCs w:val="24"/>
          <w:lang w:eastAsia="ru-RU"/>
        </w:rPr>
        <w:t>становленного статьей  37 БК РФ;</w:t>
      </w:r>
      <w:r w:rsidR="008E2B2B" w:rsidRPr="003F46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2B2B" w:rsidRPr="003F4620" w:rsidRDefault="00F74FA7" w:rsidP="0075094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Arial" w:hAnsi="Arial" w:cs="Arial"/>
          <w:iCs/>
          <w:sz w:val="24"/>
          <w:szCs w:val="24"/>
          <w:lang w:eastAsia="ru-RU"/>
        </w:rPr>
      </w:pPr>
      <w:r w:rsidRPr="003F4620">
        <w:rPr>
          <w:rFonts w:ascii="Arial" w:hAnsi="Arial" w:cs="Arial"/>
          <w:iCs/>
          <w:sz w:val="24"/>
          <w:szCs w:val="24"/>
          <w:lang w:eastAsia="ru-RU"/>
        </w:rPr>
        <w:t>3</w:t>
      </w:r>
      <w:r w:rsidR="008E2B2B" w:rsidRPr="003F4620">
        <w:rPr>
          <w:rFonts w:ascii="Arial" w:hAnsi="Arial" w:cs="Arial"/>
          <w:iCs/>
          <w:sz w:val="24"/>
          <w:szCs w:val="24"/>
          <w:lang w:eastAsia="ru-RU"/>
        </w:rPr>
        <w:t xml:space="preserve">) </w:t>
      </w:r>
      <w:r w:rsidR="003C5FAA" w:rsidRPr="003F4620">
        <w:rPr>
          <w:rFonts w:ascii="Arial" w:hAnsi="Arial" w:cs="Arial"/>
          <w:iCs/>
          <w:sz w:val="24"/>
          <w:szCs w:val="24"/>
          <w:lang w:eastAsia="ru-RU"/>
        </w:rPr>
        <w:t>п</w:t>
      </w:r>
      <w:r w:rsidR="00CB48D0" w:rsidRPr="003F4620">
        <w:rPr>
          <w:rFonts w:ascii="Arial" w:hAnsi="Arial" w:cs="Arial"/>
          <w:iCs/>
          <w:sz w:val="24"/>
          <w:szCs w:val="24"/>
          <w:lang w:eastAsia="ru-RU"/>
        </w:rPr>
        <w:t>роектом не предусмотрено поступление задолженности по налоговым и частично неналоговым доходам бюджета, информация о ее наличии (или отсутствии) в пояснительной записке к проекту отсутствует.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Замечания и предложения КСП, изложенные в заключении на проект, по итогам рассмотрения проекта решения «О бюджете городского округа Долгопрудный на 202</w:t>
      </w:r>
      <w:r w:rsidR="00F74FA7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F74FA7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 xml:space="preserve"> и 202</w:t>
      </w:r>
      <w:r w:rsidR="00F74FA7" w:rsidRPr="003F4620">
        <w:rPr>
          <w:rFonts w:ascii="Arial" w:hAnsi="Arial" w:cs="Arial"/>
          <w:sz w:val="24"/>
          <w:szCs w:val="24"/>
        </w:rPr>
        <w:t>7</w:t>
      </w:r>
      <w:r w:rsidRPr="003F4620">
        <w:rPr>
          <w:rFonts w:ascii="Arial" w:hAnsi="Arial" w:cs="Arial"/>
          <w:sz w:val="24"/>
          <w:szCs w:val="24"/>
        </w:rPr>
        <w:t xml:space="preserve"> годов» были в дальнейшем частично учтены (письмо администрации от </w:t>
      </w:r>
      <w:r w:rsidR="00D80294" w:rsidRPr="003F4620">
        <w:rPr>
          <w:rFonts w:ascii="Arial" w:hAnsi="Arial" w:cs="Arial"/>
          <w:sz w:val="24"/>
          <w:szCs w:val="24"/>
        </w:rPr>
        <w:t>13</w:t>
      </w:r>
      <w:r w:rsidRPr="003F4620">
        <w:rPr>
          <w:rFonts w:ascii="Arial" w:hAnsi="Arial" w:cs="Arial"/>
          <w:sz w:val="24"/>
          <w:szCs w:val="24"/>
        </w:rPr>
        <w:t>.12.202</w:t>
      </w:r>
      <w:r w:rsidR="00D80294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№ </w:t>
      </w:r>
      <w:r w:rsidR="0007703C" w:rsidRPr="003F4620">
        <w:rPr>
          <w:rFonts w:ascii="Arial" w:hAnsi="Arial" w:cs="Arial"/>
          <w:sz w:val="24"/>
          <w:szCs w:val="24"/>
        </w:rPr>
        <w:t>110И</w:t>
      </w:r>
      <w:r w:rsidR="00D80294" w:rsidRPr="003F4620">
        <w:rPr>
          <w:rFonts w:ascii="Arial" w:hAnsi="Arial" w:cs="Arial"/>
          <w:sz w:val="24"/>
          <w:szCs w:val="24"/>
        </w:rPr>
        <w:t>СХ-5384</w:t>
      </w:r>
      <w:r w:rsidRPr="003F4620">
        <w:rPr>
          <w:rFonts w:ascii="Arial" w:hAnsi="Arial" w:cs="Arial"/>
          <w:sz w:val="24"/>
          <w:szCs w:val="24"/>
        </w:rPr>
        <w:t>/01-01</w:t>
      </w:r>
      <w:r w:rsidR="0007703C" w:rsidRPr="003F4620">
        <w:rPr>
          <w:rFonts w:ascii="Arial" w:hAnsi="Arial" w:cs="Arial"/>
          <w:sz w:val="24"/>
          <w:szCs w:val="24"/>
        </w:rPr>
        <w:t>.</w:t>
      </w:r>
      <w:r w:rsidRPr="003F4620">
        <w:rPr>
          <w:rFonts w:ascii="Arial" w:hAnsi="Arial" w:cs="Arial"/>
          <w:sz w:val="24"/>
          <w:szCs w:val="24"/>
        </w:rPr>
        <w:t>01-</w:t>
      </w:r>
      <w:r w:rsidR="0007703C" w:rsidRPr="003F4620">
        <w:rPr>
          <w:rFonts w:ascii="Arial" w:hAnsi="Arial" w:cs="Arial"/>
          <w:sz w:val="24"/>
          <w:szCs w:val="24"/>
        </w:rPr>
        <w:t>2</w:t>
      </w:r>
      <w:r w:rsidR="00D80294" w:rsidRPr="003F4620">
        <w:rPr>
          <w:rFonts w:ascii="Arial" w:hAnsi="Arial" w:cs="Arial"/>
          <w:sz w:val="24"/>
          <w:szCs w:val="24"/>
        </w:rPr>
        <w:t>4</w:t>
      </w:r>
      <w:r w:rsidR="0007703C" w:rsidRPr="003F4620">
        <w:rPr>
          <w:rFonts w:ascii="Arial" w:hAnsi="Arial" w:cs="Arial"/>
          <w:sz w:val="24"/>
          <w:szCs w:val="24"/>
        </w:rPr>
        <w:t>э/</w:t>
      </w:r>
      <w:r w:rsidRPr="003F4620">
        <w:rPr>
          <w:rFonts w:ascii="Arial" w:hAnsi="Arial" w:cs="Arial"/>
          <w:sz w:val="24"/>
          <w:szCs w:val="24"/>
        </w:rPr>
        <w:t xml:space="preserve">). </w:t>
      </w:r>
    </w:p>
    <w:p w:rsidR="008E2B2B" w:rsidRPr="003F4620" w:rsidRDefault="008E2B2B" w:rsidP="008E2B2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</w:p>
    <w:p w:rsidR="008E2B2B" w:rsidRPr="003F4620" w:rsidRDefault="008E2B2B" w:rsidP="00750940">
      <w:pPr>
        <w:spacing w:after="0"/>
        <w:ind w:right="-569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>3.1.2 Контроль за исполнением бюджета городского округа Долгопрудный</w:t>
      </w:r>
    </w:p>
    <w:p w:rsidR="008E2B2B" w:rsidRPr="003F4620" w:rsidRDefault="008E2B2B" w:rsidP="00750940">
      <w:pPr>
        <w:autoSpaceDE w:val="0"/>
        <w:autoSpaceDN w:val="0"/>
        <w:adjustRightInd w:val="0"/>
        <w:spacing w:after="0" w:line="216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3.1.2.1</w:t>
      </w:r>
      <w:r w:rsidR="005412C6" w:rsidRPr="003F4620">
        <w:rPr>
          <w:rFonts w:ascii="Arial" w:hAnsi="Arial" w:cs="Arial"/>
          <w:sz w:val="24"/>
          <w:szCs w:val="24"/>
        </w:rPr>
        <w:t>.</w:t>
      </w:r>
      <w:r w:rsidRPr="003F4620">
        <w:rPr>
          <w:rFonts w:ascii="Arial" w:hAnsi="Arial" w:cs="Arial"/>
          <w:sz w:val="24"/>
          <w:szCs w:val="24"/>
        </w:rPr>
        <w:t xml:space="preserve"> В</w:t>
      </w:r>
      <w:r w:rsidR="005412C6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 xml:space="preserve">отчетном </w:t>
      </w:r>
      <w:r w:rsidR="00A75ED3" w:rsidRPr="003F4620">
        <w:rPr>
          <w:rFonts w:ascii="Arial" w:hAnsi="Arial" w:cs="Arial"/>
          <w:sz w:val="24"/>
          <w:szCs w:val="24"/>
        </w:rPr>
        <w:t>202</w:t>
      </w:r>
      <w:r w:rsidR="00F74FA7" w:rsidRPr="003F4620">
        <w:rPr>
          <w:rFonts w:ascii="Arial" w:hAnsi="Arial" w:cs="Arial"/>
          <w:sz w:val="24"/>
          <w:szCs w:val="24"/>
        </w:rPr>
        <w:t>4</w:t>
      </w:r>
      <w:r w:rsidR="00A75ED3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году проведено 3 экспертно-аналитических мероприятия по мониторингу исполнения бюджета за 202</w:t>
      </w:r>
      <w:r w:rsidR="00F74FA7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год, в том числе:</w:t>
      </w:r>
    </w:p>
    <w:p w:rsidR="008E2B2B" w:rsidRPr="003F4620" w:rsidRDefault="008E2B2B" w:rsidP="00750940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мониторинг исполнения бюджета городского округа Долгопрудный за 1 квартал 202</w:t>
      </w:r>
      <w:r w:rsidR="00F74FA7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года;</w:t>
      </w:r>
    </w:p>
    <w:p w:rsidR="008E2B2B" w:rsidRPr="003F4620" w:rsidRDefault="008E2B2B" w:rsidP="00750940">
      <w:pPr>
        <w:pStyle w:val="a3"/>
        <w:numPr>
          <w:ilvl w:val="0"/>
          <w:numId w:val="32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мониторинг исполнения бюджета городского округа Долгопрудный за 1 полугодие 202</w:t>
      </w:r>
      <w:r w:rsidR="00F74FA7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года;</w:t>
      </w:r>
    </w:p>
    <w:p w:rsidR="008E2B2B" w:rsidRPr="003F4620" w:rsidRDefault="008E2B2B" w:rsidP="00750940">
      <w:pPr>
        <w:pStyle w:val="a3"/>
        <w:numPr>
          <w:ilvl w:val="0"/>
          <w:numId w:val="32"/>
        </w:numPr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мониторинг исполнения бюджета городского округа Долгопрудный за 9 месяцев 202</w:t>
      </w:r>
      <w:r w:rsidR="00F74FA7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В ходе мониторинга проводился анализ исполнения основных показателей бюджета городского округа (по доходам, расходам и источникам дефицита), а также выявлялись факторы, влияющие на уровень их исполнения. 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Экспертно-аналитические мероприятия проводились на основании отчетов об исполнении бюджета за 3, 6 и 9 месяцев 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года, утвержденных постановлениями администрации городского округа от 2</w:t>
      </w:r>
      <w:r w:rsidR="00423F6D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>.04.202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№ 2</w:t>
      </w:r>
      <w:r w:rsidR="0000674E" w:rsidRPr="003F4620">
        <w:rPr>
          <w:rFonts w:ascii="Arial" w:hAnsi="Arial" w:cs="Arial"/>
          <w:sz w:val="24"/>
          <w:szCs w:val="24"/>
        </w:rPr>
        <w:t>2</w:t>
      </w:r>
      <w:r w:rsidR="00423F6D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>-ПА (за 1 квартал 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года), от 1</w:t>
      </w:r>
      <w:r w:rsidR="00423F6D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>.07.202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№ </w:t>
      </w:r>
      <w:r w:rsidR="00423F6D" w:rsidRPr="003F4620">
        <w:rPr>
          <w:rFonts w:ascii="Arial" w:hAnsi="Arial" w:cs="Arial"/>
          <w:sz w:val="24"/>
          <w:szCs w:val="24"/>
        </w:rPr>
        <w:t>362</w:t>
      </w:r>
      <w:r w:rsidRPr="003F4620">
        <w:rPr>
          <w:rFonts w:ascii="Arial" w:hAnsi="Arial" w:cs="Arial"/>
          <w:sz w:val="24"/>
          <w:szCs w:val="24"/>
        </w:rPr>
        <w:t>-ПА (за 1 полугодие 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года), от </w:t>
      </w:r>
      <w:r w:rsidR="00423F6D" w:rsidRPr="003F4620">
        <w:rPr>
          <w:rFonts w:ascii="Arial" w:hAnsi="Arial" w:cs="Arial"/>
          <w:sz w:val="24"/>
          <w:szCs w:val="24"/>
        </w:rPr>
        <w:t>22</w:t>
      </w:r>
      <w:r w:rsidRPr="003F4620">
        <w:rPr>
          <w:rFonts w:ascii="Arial" w:hAnsi="Arial" w:cs="Arial"/>
          <w:sz w:val="24"/>
          <w:szCs w:val="24"/>
        </w:rPr>
        <w:t>.10.202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№ 6</w:t>
      </w:r>
      <w:r w:rsidR="00423F6D" w:rsidRPr="003F4620">
        <w:rPr>
          <w:rFonts w:ascii="Arial" w:hAnsi="Arial" w:cs="Arial"/>
          <w:sz w:val="24"/>
          <w:szCs w:val="24"/>
        </w:rPr>
        <w:t>15</w:t>
      </w:r>
      <w:r w:rsidRPr="003F4620">
        <w:rPr>
          <w:rFonts w:ascii="Arial" w:hAnsi="Arial" w:cs="Arial"/>
          <w:sz w:val="24"/>
          <w:szCs w:val="24"/>
        </w:rPr>
        <w:t>-ПА (за 9 месяцев 202</w:t>
      </w:r>
      <w:r w:rsidR="00423F6D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года).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По результатам проведенных мониторингов были выявлены нарушения: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  <w:u w:val="single"/>
        </w:rPr>
        <w:t>- в ходе исполнения бюджета</w:t>
      </w:r>
      <w:r w:rsidRPr="003F4620">
        <w:rPr>
          <w:rFonts w:ascii="Arial" w:hAnsi="Arial" w:cs="Arial"/>
          <w:sz w:val="24"/>
          <w:szCs w:val="24"/>
        </w:rPr>
        <w:t xml:space="preserve"> – </w:t>
      </w:r>
      <w:r w:rsidR="006B0598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982C77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 (</w:t>
      </w:r>
      <w:r w:rsidR="006B0598" w:rsidRPr="003F4620">
        <w:rPr>
          <w:rFonts w:ascii="Arial" w:hAnsi="Arial" w:cs="Arial"/>
          <w:sz w:val="24"/>
          <w:szCs w:val="24"/>
        </w:rPr>
        <w:t>нарушение порядка реализации документов стратегического планирования</w:t>
      </w:r>
      <w:r w:rsidR="00982C77" w:rsidRPr="003F4620">
        <w:rPr>
          <w:rFonts w:ascii="Arial" w:hAnsi="Arial" w:cs="Arial"/>
          <w:sz w:val="24"/>
          <w:szCs w:val="24"/>
        </w:rPr>
        <w:t xml:space="preserve">; </w:t>
      </w:r>
      <w:r w:rsidR="006B0598" w:rsidRPr="003F4620">
        <w:rPr>
          <w:rFonts w:ascii="Arial" w:hAnsi="Arial" w:cs="Arial"/>
          <w:sz w:val="24"/>
          <w:szCs w:val="24"/>
        </w:rPr>
        <w:t>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 (за исключением нарушений, указанных в иных пунктах Классификатора)</w:t>
      </w:r>
      <w:r w:rsidRPr="003F4620">
        <w:rPr>
          <w:rFonts w:ascii="Arial" w:hAnsi="Arial" w:cs="Arial"/>
          <w:sz w:val="24"/>
          <w:szCs w:val="24"/>
        </w:rPr>
        <w:t>; неэффективное использование бюджетных ср</w:t>
      </w:r>
      <w:r w:rsidR="006B0598" w:rsidRPr="003F4620">
        <w:rPr>
          <w:rFonts w:ascii="Arial" w:hAnsi="Arial" w:cs="Arial"/>
          <w:sz w:val="24"/>
          <w:szCs w:val="24"/>
        </w:rPr>
        <w:t>едств в ходе исполнения бюджета</w:t>
      </w:r>
      <w:r w:rsidRPr="003F4620">
        <w:rPr>
          <w:rFonts w:ascii="Arial" w:hAnsi="Arial" w:cs="Arial"/>
          <w:sz w:val="24"/>
          <w:szCs w:val="24"/>
        </w:rPr>
        <w:t>).</w:t>
      </w:r>
    </w:p>
    <w:p w:rsidR="008E2B2B" w:rsidRPr="003F4620" w:rsidRDefault="00982C7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целях реализации</w:t>
      </w:r>
      <w:r w:rsidR="008E2B2B" w:rsidRPr="003F4620">
        <w:rPr>
          <w:rFonts w:ascii="Arial" w:hAnsi="Arial" w:cs="Arial"/>
          <w:sz w:val="24"/>
          <w:szCs w:val="24"/>
        </w:rPr>
        <w:t xml:space="preserve"> предложени</w:t>
      </w:r>
      <w:r w:rsidRPr="003F4620">
        <w:rPr>
          <w:rFonts w:ascii="Arial" w:hAnsi="Arial" w:cs="Arial"/>
          <w:sz w:val="24"/>
          <w:szCs w:val="24"/>
        </w:rPr>
        <w:t>й</w:t>
      </w:r>
      <w:r w:rsidR="008E2B2B" w:rsidRPr="003F4620">
        <w:rPr>
          <w:rFonts w:ascii="Arial" w:hAnsi="Arial" w:cs="Arial"/>
          <w:sz w:val="24"/>
          <w:szCs w:val="24"/>
        </w:rPr>
        <w:t xml:space="preserve"> КСП г. о. Долгопрудный по результатам ежеквартального мониторинга исполнения бюджета городского округа в решение о бюджете вносились изменения, устраняющие выявленные недостатки и нарушения. 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Информация о ходе исполнения бюджета городского округа (заключения) направл</w:t>
      </w:r>
      <w:r w:rsidR="00E748B2" w:rsidRPr="003F4620">
        <w:rPr>
          <w:rFonts w:ascii="Arial" w:hAnsi="Arial" w:cs="Arial"/>
          <w:sz w:val="24"/>
          <w:szCs w:val="24"/>
        </w:rPr>
        <w:t xml:space="preserve">ялась </w:t>
      </w:r>
      <w:r w:rsidRPr="003F4620">
        <w:rPr>
          <w:rFonts w:ascii="Arial" w:hAnsi="Arial" w:cs="Arial"/>
          <w:sz w:val="24"/>
          <w:szCs w:val="24"/>
        </w:rPr>
        <w:t>в Совет депутатов городского округа Долгопрудный Московской области и размещена на странице КСП г. о. Долгопрудный на официальном сайте администрации городского округа в сети «Интернет».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3.1.2.2. В рамках экспертно-аналитической деятельности проведена внешняя проверка годового отчета об исполнении бюджета городского округа Долгопрудный за 202</w:t>
      </w:r>
      <w:r w:rsidR="00086106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По итогам внешней проверки годового отчета об исполнении бюджета городского округа за 202</w:t>
      </w:r>
      <w:r w:rsidR="009A129B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 </w:t>
      </w:r>
      <w:r w:rsidR="00454024" w:rsidRPr="003F4620">
        <w:rPr>
          <w:rFonts w:ascii="Arial" w:hAnsi="Arial" w:cs="Arial"/>
          <w:sz w:val="24"/>
          <w:szCs w:val="24"/>
        </w:rPr>
        <w:t>выявлено</w:t>
      </w:r>
      <w:r w:rsidRPr="003F4620">
        <w:rPr>
          <w:rFonts w:ascii="Arial" w:hAnsi="Arial" w:cs="Arial"/>
          <w:sz w:val="24"/>
          <w:szCs w:val="24"/>
        </w:rPr>
        <w:t xml:space="preserve"> всего </w:t>
      </w:r>
      <w:r w:rsidR="000B7A32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0B7A32" w:rsidRPr="003F4620">
        <w:rPr>
          <w:rFonts w:ascii="Arial" w:hAnsi="Arial" w:cs="Arial"/>
          <w:sz w:val="24"/>
          <w:szCs w:val="24"/>
        </w:rPr>
        <w:t>я</w:t>
      </w:r>
      <w:r w:rsidRPr="003F4620">
        <w:rPr>
          <w:rFonts w:ascii="Arial" w:hAnsi="Arial" w:cs="Arial"/>
          <w:sz w:val="24"/>
          <w:szCs w:val="24"/>
        </w:rPr>
        <w:t xml:space="preserve"> на общую сумму </w:t>
      </w:r>
      <w:r w:rsidR="00AF7B72" w:rsidRPr="003F4620">
        <w:rPr>
          <w:rFonts w:ascii="Arial" w:hAnsi="Arial" w:cs="Arial"/>
          <w:sz w:val="24"/>
          <w:szCs w:val="24"/>
        </w:rPr>
        <w:t>1</w:t>
      </w:r>
      <w:r w:rsidR="000B7A32" w:rsidRPr="003F4620">
        <w:rPr>
          <w:rFonts w:ascii="Arial" w:hAnsi="Arial" w:cs="Arial"/>
          <w:sz w:val="24"/>
          <w:szCs w:val="24"/>
        </w:rPr>
        <w:t>64</w:t>
      </w:r>
      <w:r w:rsidR="00AF7B72" w:rsidRPr="003F4620">
        <w:rPr>
          <w:rFonts w:ascii="Arial" w:hAnsi="Arial" w:cs="Arial"/>
          <w:sz w:val="24"/>
          <w:szCs w:val="24"/>
        </w:rPr>
        <w:t> 1</w:t>
      </w:r>
      <w:r w:rsidR="000B7A32" w:rsidRPr="003F4620">
        <w:rPr>
          <w:rFonts w:ascii="Arial" w:hAnsi="Arial" w:cs="Arial"/>
          <w:sz w:val="24"/>
          <w:szCs w:val="24"/>
        </w:rPr>
        <w:t>00</w:t>
      </w:r>
      <w:r w:rsidR="00AF7B72" w:rsidRPr="003F4620">
        <w:rPr>
          <w:rFonts w:ascii="Arial" w:hAnsi="Arial" w:cs="Arial"/>
          <w:sz w:val="24"/>
          <w:szCs w:val="24"/>
        </w:rPr>
        <w:t>,</w:t>
      </w:r>
      <w:r w:rsidR="000B7A32" w:rsidRPr="003F4620">
        <w:rPr>
          <w:rFonts w:ascii="Arial" w:hAnsi="Arial" w:cs="Arial"/>
          <w:sz w:val="24"/>
          <w:szCs w:val="24"/>
        </w:rPr>
        <w:t>3</w:t>
      </w:r>
      <w:r w:rsidR="00AF7B72" w:rsidRPr="003F4620">
        <w:rPr>
          <w:rFonts w:ascii="Arial" w:hAnsi="Arial" w:cs="Arial"/>
          <w:sz w:val="24"/>
          <w:szCs w:val="24"/>
        </w:rPr>
        <w:t>2</w:t>
      </w:r>
      <w:r w:rsidRPr="003F4620">
        <w:rPr>
          <w:rFonts w:ascii="Arial" w:hAnsi="Arial" w:cs="Arial"/>
          <w:sz w:val="24"/>
          <w:szCs w:val="24"/>
        </w:rPr>
        <w:t xml:space="preserve"> тыс. руб., из них: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 xml:space="preserve">- 1 нарушение (количественное) </w:t>
      </w:r>
      <w:r w:rsidR="007E7574" w:rsidRPr="003F4620">
        <w:rPr>
          <w:rFonts w:ascii="Arial" w:hAnsi="Arial" w:cs="Arial"/>
          <w:sz w:val="24"/>
          <w:szCs w:val="24"/>
        </w:rPr>
        <w:t>порядка реализации документов стратегического планирования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- 1 нарушение на общую сумму </w:t>
      </w:r>
      <w:r w:rsidR="00105CDF" w:rsidRPr="003F4620">
        <w:rPr>
          <w:rFonts w:ascii="Arial" w:hAnsi="Arial" w:cs="Arial"/>
          <w:sz w:val="24"/>
          <w:szCs w:val="24"/>
        </w:rPr>
        <w:t>15</w:t>
      </w:r>
      <w:r w:rsidR="007E7574" w:rsidRPr="003F4620">
        <w:rPr>
          <w:rFonts w:ascii="Arial" w:hAnsi="Arial" w:cs="Arial"/>
          <w:sz w:val="24"/>
          <w:szCs w:val="24"/>
        </w:rPr>
        <w:t>1</w:t>
      </w:r>
      <w:r w:rsidR="00105CDF" w:rsidRPr="003F4620">
        <w:rPr>
          <w:rFonts w:ascii="Arial" w:hAnsi="Arial" w:cs="Arial"/>
          <w:sz w:val="24"/>
          <w:szCs w:val="24"/>
        </w:rPr>
        <w:t> </w:t>
      </w:r>
      <w:r w:rsidR="007E7574" w:rsidRPr="003F4620">
        <w:rPr>
          <w:rFonts w:ascii="Arial" w:hAnsi="Arial" w:cs="Arial"/>
          <w:sz w:val="24"/>
          <w:szCs w:val="24"/>
        </w:rPr>
        <w:t>6</w:t>
      </w:r>
      <w:r w:rsidR="00105CDF" w:rsidRPr="003F4620">
        <w:rPr>
          <w:rFonts w:ascii="Arial" w:hAnsi="Arial" w:cs="Arial"/>
          <w:sz w:val="24"/>
          <w:szCs w:val="24"/>
        </w:rPr>
        <w:t>85,</w:t>
      </w:r>
      <w:r w:rsidR="007E7574" w:rsidRPr="003F4620">
        <w:rPr>
          <w:rFonts w:ascii="Arial" w:hAnsi="Arial" w:cs="Arial"/>
          <w:sz w:val="24"/>
          <w:szCs w:val="24"/>
        </w:rPr>
        <w:t>46</w:t>
      </w:r>
      <w:r w:rsidRPr="003F4620">
        <w:rPr>
          <w:rFonts w:ascii="Arial" w:hAnsi="Arial" w:cs="Arial"/>
          <w:sz w:val="24"/>
          <w:szCs w:val="24"/>
        </w:rPr>
        <w:t xml:space="preserve"> тыс. руб. неэффективное использование бюджетных средств;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105CDF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105CDF" w:rsidRPr="003F4620">
        <w:rPr>
          <w:rFonts w:ascii="Arial" w:hAnsi="Arial" w:cs="Arial"/>
          <w:sz w:val="24"/>
          <w:szCs w:val="24"/>
        </w:rPr>
        <w:t>е</w:t>
      </w:r>
      <w:r w:rsidRPr="003F4620">
        <w:rPr>
          <w:rFonts w:ascii="Arial" w:hAnsi="Arial" w:cs="Arial"/>
          <w:sz w:val="24"/>
          <w:szCs w:val="24"/>
        </w:rPr>
        <w:t xml:space="preserve"> (количественн</w:t>
      </w:r>
      <w:r w:rsidR="00105CDF" w:rsidRPr="003F4620">
        <w:rPr>
          <w:rFonts w:ascii="Arial" w:hAnsi="Arial" w:cs="Arial"/>
          <w:sz w:val="24"/>
          <w:szCs w:val="24"/>
        </w:rPr>
        <w:t>ое</w:t>
      </w:r>
      <w:r w:rsidRPr="003F4620">
        <w:rPr>
          <w:rFonts w:ascii="Arial" w:hAnsi="Arial" w:cs="Arial"/>
          <w:sz w:val="24"/>
          <w:szCs w:val="24"/>
        </w:rPr>
        <w:t xml:space="preserve">) при выполнении или невыполнении муниципальных задач и функций органами местного самоуправления; 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- 1 нарушение </w:t>
      </w:r>
      <w:r w:rsidR="005E2E23" w:rsidRPr="003F4620">
        <w:rPr>
          <w:rFonts w:ascii="Arial" w:hAnsi="Arial" w:cs="Arial"/>
          <w:sz w:val="24"/>
          <w:szCs w:val="24"/>
        </w:rPr>
        <w:t>на общую сумму 12 414,86 тыс. руб.</w:t>
      </w:r>
      <w:r w:rsidRPr="003F4620">
        <w:rPr>
          <w:rFonts w:ascii="Arial" w:hAnsi="Arial" w:cs="Arial"/>
          <w:sz w:val="24"/>
          <w:szCs w:val="24"/>
        </w:rPr>
        <w:t xml:space="preserve"> при </w:t>
      </w:r>
      <w:r w:rsidR="005E2E23" w:rsidRPr="003F4620">
        <w:rPr>
          <w:rFonts w:ascii="Arial" w:hAnsi="Arial" w:cs="Arial"/>
          <w:sz w:val="24"/>
          <w:szCs w:val="24"/>
        </w:rPr>
        <w:t>приемке и оплате (неоплата) поставленных товаров, выполненных работ, оказанных услуг с нарушением сроков, установленных законом, контрактом (договором)</w:t>
      </w:r>
      <w:r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соответствии с Бюджетным кодексом РФ заключение на годовой отчет об исполнении бюджета городского округа Долгопрудный за 202</w:t>
      </w:r>
      <w:r w:rsidR="005E2E23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 направлено в Совет депутатов городского округа Долгопрудный Московской области и размещено на странице КСП г. о. Долгопрудный на официальном сайте администрации городского округа в сети «Интернет».</w:t>
      </w:r>
    </w:p>
    <w:p w:rsidR="003F4620" w:rsidRDefault="003F4620" w:rsidP="0075094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8E2B2B" w:rsidRPr="003F4620" w:rsidRDefault="008E2B2B" w:rsidP="0075094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 xml:space="preserve">3.1.3 </w:t>
      </w:r>
      <w:proofErr w:type="spellStart"/>
      <w:r w:rsidRPr="003F4620">
        <w:rPr>
          <w:rFonts w:ascii="Arial" w:hAnsi="Arial" w:cs="Arial"/>
          <w:b/>
          <w:i/>
          <w:sz w:val="24"/>
          <w:szCs w:val="24"/>
        </w:rPr>
        <w:t>Экспертно</w:t>
      </w:r>
      <w:proofErr w:type="spellEnd"/>
      <w:r w:rsidR="00497234" w:rsidRPr="003F4620">
        <w:rPr>
          <w:rFonts w:ascii="Arial" w:hAnsi="Arial" w:cs="Arial"/>
          <w:b/>
          <w:i/>
          <w:sz w:val="24"/>
          <w:szCs w:val="24"/>
        </w:rPr>
        <w:t xml:space="preserve"> </w:t>
      </w:r>
      <w:r w:rsidRPr="003F4620">
        <w:rPr>
          <w:rFonts w:ascii="Arial" w:hAnsi="Arial" w:cs="Arial"/>
          <w:b/>
          <w:i/>
          <w:sz w:val="24"/>
          <w:szCs w:val="24"/>
        </w:rPr>
        <w:t>-</w:t>
      </w:r>
      <w:r w:rsidR="00497234" w:rsidRPr="003F4620">
        <w:rPr>
          <w:rFonts w:ascii="Arial" w:hAnsi="Arial" w:cs="Arial"/>
          <w:b/>
          <w:i/>
          <w:sz w:val="24"/>
          <w:szCs w:val="24"/>
        </w:rPr>
        <w:t xml:space="preserve"> </w:t>
      </w:r>
      <w:r w:rsidRPr="003F4620">
        <w:rPr>
          <w:rFonts w:ascii="Arial" w:hAnsi="Arial" w:cs="Arial"/>
          <w:b/>
          <w:i/>
          <w:sz w:val="24"/>
          <w:szCs w:val="24"/>
        </w:rPr>
        <w:t>аналитические мероприятия в соответствии с полномочиями</w:t>
      </w:r>
      <w:r w:rsidR="0038305D" w:rsidRPr="003F4620">
        <w:rPr>
          <w:rFonts w:ascii="Arial" w:hAnsi="Arial" w:cs="Arial"/>
          <w:b/>
          <w:i/>
          <w:sz w:val="24"/>
          <w:szCs w:val="24"/>
        </w:rPr>
        <w:t xml:space="preserve"> контрольно-счетного органа</w:t>
      </w:r>
    </w:p>
    <w:p w:rsidR="008E2B2B" w:rsidRPr="003F4620" w:rsidRDefault="008E2B2B" w:rsidP="00750940">
      <w:pPr>
        <w:pStyle w:val="a3"/>
        <w:numPr>
          <w:ilvl w:val="3"/>
          <w:numId w:val="29"/>
        </w:numPr>
        <w:tabs>
          <w:tab w:val="left" w:pos="0"/>
          <w:tab w:val="left" w:pos="1134"/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Кроме ежеквартального мониторинга исполнения бюджета городского округа в 202</w:t>
      </w:r>
      <w:r w:rsidR="002A2AD6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и внешней проверк</w:t>
      </w:r>
      <w:r w:rsidR="00902FB5" w:rsidRPr="003F4620">
        <w:rPr>
          <w:rFonts w:ascii="Arial" w:hAnsi="Arial" w:cs="Arial"/>
          <w:sz w:val="24"/>
          <w:szCs w:val="24"/>
        </w:rPr>
        <w:t>и</w:t>
      </w:r>
      <w:r w:rsidRPr="003F4620">
        <w:rPr>
          <w:rFonts w:ascii="Arial" w:hAnsi="Arial" w:cs="Arial"/>
          <w:sz w:val="24"/>
          <w:szCs w:val="24"/>
        </w:rPr>
        <w:t xml:space="preserve"> годового отчета об исполнении бюджета городского округа за 202</w:t>
      </w:r>
      <w:r w:rsidR="002A2AD6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 проведено одно экспертно-аналитическое мероприятие «Обобщение результатов аудита в сфере закупок товаров, работ, услуг для обеспечения муниципальных нужд за 202</w:t>
      </w:r>
      <w:r w:rsidR="00406028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год».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3.1.3.2.  В 202</w:t>
      </w:r>
      <w:r w:rsidR="002A2AD6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году, в соответствии с полномочиями </w:t>
      </w:r>
      <w:r w:rsidR="00497234" w:rsidRPr="003F4620">
        <w:rPr>
          <w:rFonts w:ascii="Arial" w:hAnsi="Arial" w:cs="Arial"/>
          <w:sz w:val="24"/>
          <w:szCs w:val="24"/>
        </w:rPr>
        <w:t xml:space="preserve">КСП </w:t>
      </w:r>
      <w:r w:rsidR="00902FB5" w:rsidRPr="003F4620">
        <w:rPr>
          <w:rFonts w:ascii="Arial" w:hAnsi="Arial" w:cs="Arial"/>
          <w:sz w:val="24"/>
          <w:szCs w:val="24"/>
        </w:rPr>
        <w:t xml:space="preserve">проводились экспертизы </w:t>
      </w:r>
      <w:r w:rsidRPr="003F4620">
        <w:rPr>
          <w:rFonts w:ascii="Arial" w:hAnsi="Arial" w:cs="Arial"/>
          <w:sz w:val="24"/>
          <w:szCs w:val="24"/>
        </w:rPr>
        <w:t xml:space="preserve">проектов решений Совета депутатов городского округа Долгопрудный Московской области: </w:t>
      </w:r>
    </w:p>
    <w:p w:rsidR="008E2B2B" w:rsidRPr="003F4620" w:rsidRDefault="00642DD5" w:rsidP="00642DD5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1) «О внесении изменений и дополнений в решение Совета депутатов городского округа Долгопрудный Московской области от 20.12.2023 № 139-нр «О бюджете городского округа Долгопрудный на 2024 год и плановый период 2025 и 2026 годов»</w:t>
      </w:r>
      <w:r w:rsidR="008E2B2B" w:rsidRPr="003F4620">
        <w:rPr>
          <w:rFonts w:ascii="Arial" w:hAnsi="Arial" w:cs="Arial"/>
          <w:sz w:val="24"/>
          <w:szCs w:val="24"/>
        </w:rPr>
        <w:t xml:space="preserve"> - </w:t>
      </w:r>
      <w:r w:rsidR="0067141B" w:rsidRPr="003F4620">
        <w:rPr>
          <w:rFonts w:ascii="Arial" w:hAnsi="Arial" w:cs="Arial"/>
          <w:sz w:val="24"/>
          <w:szCs w:val="24"/>
        </w:rPr>
        <w:t>6</w:t>
      </w:r>
      <w:r w:rsidR="008E2B2B" w:rsidRPr="003F4620">
        <w:rPr>
          <w:rFonts w:ascii="Arial" w:hAnsi="Arial" w:cs="Arial"/>
          <w:sz w:val="24"/>
          <w:szCs w:val="24"/>
        </w:rPr>
        <w:t xml:space="preserve"> раз;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2) </w:t>
      </w:r>
      <w:r w:rsidR="0067141B" w:rsidRPr="003F4620">
        <w:rPr>
          <w:rFonts w:ascii="Arial" w:hAnsi="Arial" w:cs="Arial"/>
          <w:sz w:val="24"/>
          <w:szCs w:val="24"/>
        </w:rPr>
        <w:t>«О внесении изменений в решение Совета депутатов городского округа Долгопрудный Московской области от 17.09.2021 № 69-нр «Об утверждении Положения о бюджетном процессе в городском округе Долгопрудный»</w:t>
      </w:r>
      <w:r w:rsidRPr="003F4620">
        <w:rPr>
          <w:rFonts w:ascii="Arial" w:hAnsi="Arial" w:cs="Arial"/>
          <w:sz w:val="24"/>
          <w:szCs w:val="24"/>
        </w:rPr>
        <w:t xml:space="preserve"> - </w:t>
      </w:r>
      <w:r w:rsidR="00386356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раз;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3) </w:t>
      </w:r>
      <w:r w:rsidR="00EC6B63" w:rsidRPr="003F4620">
        <w:rPr>
          <w:rFonts w:ascii="Arial" w:hAnsi="Arial" w:cs="Arial"/>
          <w:sz w:val="24"/>
          <w:szCs w:val="24"/>
        </w:rPr>
        <w:t xml:space="preserve">«Об утверждении Порядка определения размера платы по соглашению об установлении сервитута в отношении земельных участков, находящихся в </w:t>
      </w:r>
      <w:r w:rsidR="00EC6B63" w:rsidRPr="003F4620">
        <w:rPr>
          <w:rFonts w:ascii="Arial" w:hAnsi="Arial" w:cs="Arial"/>
          <w:sz w:val="24"/>
          <w:szCs w:val="24"/>
        </w:rPr>
        <w:lastRenderedPageBreak/>
        <w:t>собственности муниципального образования городского округа Долгопрудный Московской области»</w:t>
      </w:r>
      <w:r w:rsidRPr="003F4620">
        <w:rPr>
          <w:rFonts w:ascii="Arial" w:hAnsi="Arial" w:cs="Arial"/>
          <w:sz w:val="24"/>
          <w:szCs w:val="24"/>
        </w:rPr>
        <w:t xml:space="preserve"> - </w:t>
      </w:r>
      <w:r w:rsidR="00EC6B63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раз; 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4) </w:t>
      </w:r>
      <w:r w:rsidR="00A52586" w:rsidRPr="003F4620">
        <w:rPr>
          <w:rFonts w:ascii="Arial" w:hAnsi="Arial" w:cs="Arial"/>
          <w:sz w:val="24"/>
          <w:szCs w:val="24"/>
        </w:rPr>
        <w:t>«О внесении изменений в решение Совета депутатов городского округа Долгопрудный Московской области от 20 октября 2023 года N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области, и муниципальных служащих органов местного самоуправления городского округа Долгопрудный Московской области»</w:t>
      </w:r>
      <w:r w:rsidRPr="003F4620">
        <w:rPr>
          <w:rFonts w:ascii="Arial" w:hAnsi="Arial" w:cs="Arial"/>
          <w:sz w:val="24"/>
          <w:szCs w:val="24"/>
        </w:rPr>
        <w:t xml:space="preserve"> - </w:t>
      </w:r>
      <w:r w:rsidR="005C2D04" w:rsidRPr="003F4620">
        <w:rPr>
          <w:rFonts w:ascii="Arial" w:hAnsi="Arial" w:cs="Arial"/>
          <w:sz w:val="24"/>
          <w:szCs w:val="24"/>
        </w:rPr>
        <w:t>2</w:t>
      </w:r>
      <w:r w:rsidRPr="003F4620">
        <w:rPr>
          <w:rFonts w:ascii="Arial" w:hAnsi="Arial" w:cs="Arial"/>
          <w:sz w:val="24"/>
          <w:szCs w:val="24"/>
        </w:rPr>
        <w:t xml:space="preserve"> раз</w:t>
      </w:r>
      <w:r w:rsidR="005C2D04" w:rsidRPr="003F4620">
        <w:rPr>
          <w:rFonts w:ascii="Arial" w:hAnsi="Arial" w:cs="Arial"/>
          <w:sz w:val="24"/>
          <w:szCs w:val="24"/>
        </w:rPr>
        <w:t>а</w:t>
      </w:r>
      <w:r w:rsidRPr="003F4620">
        <w:rPr>
          <w:rFonts w:ascii="Arial" w:hAnsi="Arial" w:cs="Arial"/>
          <w:sz w:val="24"/>
          <w:szCs w:val="24"/>
        </w:rPr>
        <w:t xml:space="preserve">; 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5) </w:t>
      </w:r>
      <w:r w:rsidR="0067141B" w:rsidRPr="003F4620">
        <w:rPr>
          <w:rFonts w:ascii="Arial" w:hAnsi="Arial" w:cs="Arial"/>
          <w:sz w:val="24"/>
          <w:szCs w:val="24"/>
        </w:rPr>
        <w:t>«Об установлении размера денежной выплаты к ежегодному оплачиваемому отпуску на лечение и отдых на 2025 год»</w:t>
      </w:r>
      <w:r w:rsidRPr="003F4620">
        <w:rPr>
          <w:rFonts w:ascii="Arial" w:hAnsi="Arial" w:cs="Arial"/>
          <w:sz w:val="24"/>
          <w:szCs w:val="24"/>
        </w:rPr>
        <w:t xml:space="preserve"> - </w:t>
      </w:r>
      <w:r w:rsidR="00C022B6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раз;</w:t>
      </w:r>
    </w:p>
    <w:p w:rsidR="008E2B2B" w:rsidRPr="003F4620" w:rsidRDefault="005C2D04" w:rsidP="0040579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6</w:t>
      </w:r>
      <w:r w:rsidR="008E2B2B" w:rsidRPr="003F4620">
        <w:rPr>
          <w:rFonts w:ascii="Arial" w:hAnsi="Arial" w:cs="Arial"/>
          <w:sz w:val="24"/>
          <w:szCs w:val="24"/>
        </w:rPr>
        <w:t xml:space="preserve">) </w:t>
      </w:r>
      <w:r w:rsidR="0040579B" w:rsidRPr="003F4620">
        <w:rPr>
          <w:rFonts w:ascii="Arial" w:hAnsi="Arial" w:cs="Arial"/>
          <w:sz w:val="24"/>
          <w:szCs w:val="24"/>
        </w:rPr>
        <w:t>«Об установлении денежного содержания председателю Совета депутатов городского округа Долгопрудный Московской области»</w:t>
      </w:r>
      <w:r w:rsidR="008E2B2B" w:rsidRPr="003F4620">
        <w:rPr>
          <w:rFonts w:ascii="Arial" w:hAnsi="Arial" w:cs="Arial"/>
          <w:sz w:val="24"/>
          <w:szCs w:val="24"/>
        </w:rPr>
        <w:t xml:space="preserve"> - </w:t>
      </w:r>
      <w:r w:rsidR="00ED5DDE" w:rsidRPr="003F4620">
        <w:rPr>
          <w:rFonts w:ascii="Arial" w:hAnsi="Arial" w:cs="Arial"/>
          <w:sz w:val="24"/>
          <w:szCs w:val="24"/>
        </w:rPr>
        <w:t>1</w:t>
      </w:r>
      <w:r w:rsidR="008E2B2B" w:rsidRPr="003F4620">
        <w:rPr>
          <w:rFonts w:ascii="Arial" w:hAnsi="Arial" w:cs="Arial"/>
          <w:sz w:val="24"/>
          <w:szCs w:val="24"/>
        </w:rPr>
        <w:t xml:space="preserve"> раз;</w:t>
      </w:r>
    </w:p>
    <w:p w:rsidR="008E2B2B" w:rsidRPr="003F4620" w:rsidRDefault="005C2D04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7</w:t>
      </w:r>
      <w:r w:rsidR="008E2B2B" w:rsidRPr="003F4620">
        <w:rPr>
          <w:rFonts w:ascii="Arial" w:hAnsi="Arial" w:cs="Arial"/>
          <w:sz w:val="24"/>
          <w:szCs w:val="24"/>
        </w:rPr>
        <w:t>) «</w:t>
      </w:r>
      <w:r w:rsidR="00257489" w:rsidRPr="003F4620">
        <w:rPr>
          <w:rFonts w:ascii="Arial" w:hAnsi="Arial" w:cs="Arial"/>
          <w:sz w:val="24"/>
          <w:szCs w:val="24"/>
        </w:rPr>
        <w:t>О внесении изменения в решение Совета депутатов городского округа Долгопрудный Московской области от 16.02.2022 № 15 - р «Об установлении ежемесячных и дополнительных выплат председателю Контрольно-счетной палаты городского округа Долгопрудный»</w:t>
      </w:r>
      <w:r w:rsidR="008E2B2B" w:rsidRPr="003F4620">
        <w:rPr>
          <w:rFonts w:ascii="Arial" w:hAnsi="Arial" w:cs="Arial"/>
          <w:sz w:val="24"/>
          <w:szCs w:val="24"/>
        </w:rPr>
        <w:t xml:space="preserve">» - </w:t>
      </w:r>
      <w:r w:rsidR="00257489" w:rsidRPr="003F4620">
        <w:rPr>
          <w:rFonts w:ascii="Arial" w:hAnsi="Arial" w:cs="Arial"/>
          <w:sz w:val="24"/>
          <w:szCs w:val="24"/>
        </w:rPr>
        <w:t>1</w:t>
      </w:r>
      <w:r w:rsidR="008E2B2B" w:rsidRPr="003F4620">
        <w:rPr>
          <w:rFonts w:ascii="Arial" w:hAnsi="Arial" w:cs="Arial"/>
          <w:sz w:val="24"/>
          <w:szCs w:val="24"/>
        </w:rPr>
        <w:t xml:space="preserve"> раз;</w:t>
      </w:r>
    </w:p>
    <w:p w:rsidR="008E2B2B" w:rsidRPr="003F4620" w:rsidRDefault="005C2D04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8</w:t>
      </w:r>
      <w:r w:rsidR="008E2B2B" w:rsidRPr="003F4620">
        <w:rPr>
          <w:rFonts w:ascii="Arial" w:hAnsi="Arial" w:cs="Arial"/>
          <w:sz w:val="24"/>
          <w:szCs w:val="24"/>
        </w:rPr>
        <w:t>) «</w:t>
      </w:r>
      <w:r w:rsidR="0053103F" w:rsidRPr="003F4620">
        <w:rPr>
          <w:rFonts w:ascii="Arial" w:hAnsi="Arial" w:cs="Arial"/>
          <w:sz w:val="24"/>
          <w:szCs w:val="24"/>
        </w:rPr>
        <w:t>О внесении изменения в решение Совета депутатов городского округа Долгопрудный Московской области от 13.07.2022 № 62 - р «Об установлении ежемесячных и дополнительных выплат заместителю председателя Контрольно-счетной палаты городского округа Долгопрудный»</w:t>
      </w:r>
      <w:r w:rsidR="008E2B2B" w:rsidRPr="003F4620">
        <w:rPr>
          <w:rFonts w:ascii="Arial" w:hAnsi="Arial" w:cs="Arial"/>
          <w:sz w:val="24"/>
          <w:szCs w:val="24"/>
        </w:rPr>
        <w:t xml:space="preserve">» - </w:t>
      </w:r>
      <w:r w:rsidR="00820144" w:rsidRPr="003F4620">
        <w:rPr>
          <w:rFonts w:ascii="Arial" w:hAnsi="Arial" w:cs="Arial"/>
          <w:sz w:val="24"/>
          <w:szCs w:val="24"/>
        </w:rPr>
        <w:t>1</w:t>
      </w:r>
      <w:r w:rsidR="008E2B2B" w:rsidRPr="003F4620">
        <w:rPr>
          <w:rFonts w:ascii="Arial" w:hAnsi="Arial" w:cs="Arial"/>
          <w:sz w:val="24"/>
          <w:szCs w:val="24"/>
        </w:rPr>
        <w:t xml:space="preserve"> раз; </w:t>
      </w:r>
    </w:p>
    <w:p w:rsidR="008E2B2B" w:rsidRPr="003F4620" w:rsidRDefault="005C2D04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9</w:t>
      </w:r>
      <w:r w:rsidR="008E2B2B" w:rsidRPr="003F4620">
        <w:rPr>
          <w:rFonts w:ascii="Arial" w:hAnsi="Arial" w:cs="Arial"/>
          <w:sz w:val="24"/>
          <w:szCs w:val="24"/>
        </w:rPr>
        <w:t>) «</w:t>
      </w:r>
      <w:r w:rsidR="00C40A71" w:rsidRPr="003F4620">
        <w:rPr>
          <w:rFonts w:ascii="Arial" w:hAnsi="Arial" w:cs="Arial"/>
          <w:sz w:val="24"/>
          <w:szCs w:val="24"/>
        </w:rPr>
        <w:t>О внесении изменения в решение Совета депутатов городского округа Долгопрудный Московской области от 13.07.2022 № 65 - р «Об установлении ежемесячных и дополнительных выплат аудитору Контрольно-счетной палаты городского округа Долгопрудный»</w:t>
      </w:r>
      <w:r w:rsidR="008E2B2B" w:rsidRPr="003F4620">
        <w:rPr>
          <w:rFonts w:ascii="Arial" w:hAnsi="Arial" w:cs="Arial"/>
          <w:sz w:val="24"/>
          <w:szCs w:val="24"/>
        </w:rPr>
        <w:t xml:space="preserve">» - </w:t>
      </w:r>
      <w:r w:rsidR="00C40A71" w:rsidRPr="003F4620">
        <w:rPr>
          <w:rFonts w:ascii="Arial" w:hAnsi="Arial" w:cs="Arial"/>
          <w:sz w:val="24"/>
          <w:szCs w:val="24"/>
        </w:rPr>
        <w:t>1</w:t>
      </w:r>
      <w:r w:rsidR="008E2B2B" w:rsidRPr="003F4620">
        <w:rPr>
          <w:rFonts w:ascii="Arial" w:hAnsi="Arial" w:cs="Arial"/>
          <w:sz w:val="24"/>
          <w:szCs w:val="24"/>
        </w:rPr>
        <w:t xml:space="preserve"> раз;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1</w:t>
      </w:r>
      <w:r w:rsidR="005C2D04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>) «</w:t>
      </w:r>
      <w:r w:rsidR="00FB04BB" w:rsidRPr="003F4620">
        <w:rPr>
          <w:rFonts w:ascii="Arial" w:hAnsi="Arial" w:cs="Arial"/>
          <w:sz w:val="24"/>
          <w:szCs w:val="24"/>
        </w:rPr>
        <w:t>О внесении дополнения в решение Совета депутатов городского округа Долгопрудный Московской области от 22.06.2012 № 95-нр «О земельном налоге на территории городского округа Долгопрудный»</w:t>
      </w:r>
      <w:r w:rsidRPr="003F4620">
        <w:rPr>
          <w:rFonts w:ascii="Arial" w:hAnsi="Arial" w:cs="Arial"/>
          <w:sz w:val="24"/>
          <w:szCs w:val="24"/>
        </w:rPr>
        <w:t xml:space="preserve">» - </w:t>
      </w:r>
      <w:r w:rsidR="0067141B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раз</w:t>
      </w:r>
      <w:r w:rsidR="00FB04BB" w:rsidRPr="003F4620">
        <w:rPr>
          <w:rFonts w:ascii="Arial" w:hAnsi="Arial" w:cs="Arial"/>
          <w:sz w:val="24"/>
          <w:szCs w:val="24"/>
        </w:rPr>
        <w:t>а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1</w:t>
      </w:r>
      <w:r w:rsidR="005C2D04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>) «</w:t>
      </w:r>
      <w:r w:rsidR="00621C75" w:rsidRPr="003F4620">
        <w:rPr>
          <w:rFonts w:ascii="Arial" w:hAnsi="Arial" w:cs="Arial"/>
          <w:sz w:val="24"/>
          <w:szCs w:val="24"/>
        </w:rPr>
        <w:t>О бюджете городского округа Долгопрудный на 202</w:t>
      </w:r>
      <w:r w:rsidR="0067141B" w:rsidRPr="003F4620">
        <w:rPr>
          <w:rFonts w:ascii="Arial" w:hAnsi="Arial" w:cs="Arial"/>
          <w:sz w:val="24"/>
          <w:szCs w:val="24"/>
        </w:rPr>
        <w:t>5</w:t>
      </w:r>
      <w:r w:rsidR="00621C75" w:rsidRPr="003F4620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67141B" w:rsidRPr="003F4620">
        <w:rPr>
          <w:rFonts w:ascii="Arial" w:hAnsi="Arial" w:cs="Arial"/>
          <w:sz w:val="24"/>
          <w:szCs w:val="24"/>
        </w:rPr>
        <w:t>6</w:t>
      </w:r>
      <w:r w:rsidR="00621C75" w:rsidRPr="003F4620">
        <w:rPr>
          <w:rFonts w:ascii="Arial" w:hAnsi="Arial" w:cs="Arial"/>
          <w:sz w:val="24"/>
          <w:szCs w:val="24"/>
        </w:rPr>
        <w:t xml:space="preserve"> и 202</w:t>
      </w:r>
      <w:r w:rsidR="0067141B" w:rsidRPr="003F4620">
        <w:rPr>
          <w:rFonts w:ascii="Arial" w:hAnsi="Arial" w:cs="Arial"/>
          <w:sz w:val="24"/>
          <w:szCs w:val="24"/>
        </w:rPr>
        <w:t>7</w:t>
      </w:r>
      <w:r w:rsidR="00621C75" w:rsidRPr="003F4620">
        <w:rPr>
          <w:rFonts w:ascii="Arial" w:hAnsi="Arial" w:cs="Arial"/>
          <w:sz w:val="24"/>
          <w:szCs w:val="24"/>
        </w:rPr>
        <w:t xml:space="preserve"> годов</w:t>
      </w:r>
      <w:r w:rsidRPr="003F4620">
        <w:rPr>
          <w:rFonts w:ascii="Arial" w:hAnsi="Arial" w:cs="Arial"/>
          <w:sz w:val="24"/>
          <w:szCs w:val="24"/>
        </w:rPr>
        <w:t xml:space="preserve">» - </w:t>
      </w:r>
      <w:r w:rsidR="00621C75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раз</w:t>
      </w:r>
      <w:r w:rsidR="000130E4" w:rsidRPr="003F4620">
        <w:rPr>
          <w:rFonts w:ascii="Arial" w:hAnsi="Arial" w:cs="Arial"/>
          <w:sz w:val="24"/>
          <w:szCs w:val="24"/>
        </w:rPr>
        <w:t>.</w:t>
      </w:r>
    </w:p>
    <w:p w:rsidR="000130E4" w:rsidRPr="003F4620" w:rsidRDefault="000130E4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Всего за 2024 год проведено 20 экспертиз муниципальных правовых актов.</w:t>
      </w:r>
    </w:p>
    <w:p w:rsidR="008E2B2B" w:rsidRPr="003F4620" w:rsidRDefault="008E2B2B" w:rsidP="00497234">
      <w:pPr>
        <w:autoSpaceDE w:val="0"/>
        <w:autoSpaceDN w:val="0"/>
        <w:adjustRightInd w:val="0"/>
        <w:spacing w:line="360" w:lineRule="auto"/>
        <w:ind w:left="142" w:firstLine="709"/>
        <w:contextualSpacing/>
        <w:jc w:val="both"/>
        <w:rPr>
          <w:rFonts w:ascii="Arial" w:hAnsi="Arial"/>
          <w:sz w:val="24"/>
          <w:szCs w:val="24"/>
        </w:rPr>
      </w:pPr>
      <w:r w:rsidRPr="003F4620">
        <w:rPr>
          <w:rFonts w:ascii="Arial" w:hAnsi="Arial"/>
          <w:sz w:val="24"/>
          <w:szCs w:val="24"/>
        </w:rPr>
        <w:t xml:space="preserve">По итогам проведения экспертиз </w:t>
      </w:r>
      <w:r w:rsidR="00902FB5" w:rsidRPr="003F4620">
        <w:rPr>
          <w:rFonts w:ascii="Arial" w:hAnsi="Arial"/>
          <w:sz w:val="24"/>
          <w:szCs w:val="24"/>
        </w:rPr>
        <w:t>выше</w:t>
      </w:r>
      <w:r w:rsidRPr="003F4620">
        <w:rPr>
          <w:rFonts w:ascii="Arial" w:hAnsi="Arial"/>
          <w:sz w:val="24"/>
          <w:szCs w:val="24"/>
        </w:rPr>
        <w:t xml:space="preserve">указанных проектов решений </w:t>
      </w:r>
      <w:r w:rsidR="00406028" w:rsidRPr="003F4620">
        <w:rPr>
          <w:rFonts w:ascii="Arial" w:hAnsi="Arial"/>
          <w:sz w:val="24"/>
          <w:szCs w:val="24"/>
        </w:rPr>
        <w:t xml:space="preserve">были </w:t>
      </w:r>
      <w:r w:rsidRPr="003F4620">
        <w:rPr>
          <w:rFonts w:ascii="Arial" w:hAnsi="Arial"/>
          <w:sz w:val="24"/>
          <w:szCs w:val="24"/>
        </w:rPr>
        <w:t>подготовлены заключения, которые направл</w:t>
      </w:r>
      <w:r w:rsidR="00497234" w:rsidRPr="003F4620">
        <w:rPr>
          <w:rFonts w:ascii="Arial" w:hAnsi="Arial"/>
          <w:sz w:val="24"/>
          <w:szCs w:val="24"/>
        </w:rPr>
        <w:t>ены</w:t>
      </w:r>
      <w:r w:rsidRPr="003F4620">
        <w:rPr>
          <w:rFonts w:ascii="Arial" w:hAnsi="Arial"/>
          <w:sz w:val="24"/>
          <w:szCs w:val="24"/>
        </w:rPr>
        <w:t xml:space="preserve"> в Совет депутатов городского округа Д</w:t>
      </w:r>
      <w:r w:rsidR="00497234" w:rsidRPr="003F4620">
        <w:rPr>
          <w:rFonts w:ascii="Arial" w:hAnsi="Arial"/>
          <w:sz w:val="24"/>
          <w:szCs w:val="24"/>
        </w:rPr>
        <w:t>олгопрудный Московской области и</w:t>
      </w:r>
      <w:r w:rsidRPr="003F4620">
        <w:rPr>
          <w:rFonts w:ascii="Arial" w:hAnsi="Arial"/>
          <w:sz w:val="24"/>
          <w:szCs w:val="24"/>
        </w:rPr>
        <w:t xml:space="preserve"> размещены на странице КСП на официальном сайте администрации городского округа Долгопрудный в сети «Интернет».</w:t>
      </w:r>
    </w:p>
    <w:p w:rsidR="008E2B2B" w:rsidRPr="003F4620" w:rsidRDefault="008E2B2B" w:rsidP="003C5FAA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lastRenderedPageBreak/>
        <w:t>3.2. Контрольная деятельность</w:t>
      </w:r>
    </w:p>
    <w:p w:rsidR="008E2B2B" w:rsidRPr="003F4620" w:rsidRDefault="008E2B2B" w:rsidP="003C5FA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отчетном году К</w:t>
      </w:r>
      <w:r w:rsidR="00902FB5" w:rsidRPr="003F4620">
        <w:rPr>
          <w:rFonts w:ascii="Arial" w:hAnsi="Arial" w:cs="Arial"/>
          <w:sz w:val="24"/>
          <w:szCs w:val="24"/>
        </w:rPr>
        <w:t>онтрольно-счетной палатой городского округа</w:t>
      </w:r>
      <w:r w:rsidRPr="003F4620">
        <w:rPr>
          <w:rFonts w:ascii="Arial" w:hAnsi="Arial" w:cs="Arial"/>
          <w:sz w:val="24"/>
          <w:szCs w:val="24"/>
        </w:rPr>
        <w:t xml:space="preserve"> Долгопрудный проведено 1</w:t>
      </w:r>
      <w:r w:rsidR="00406028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контрольных мероприятий. </w:t>
      </w:r>
    </w:p>
    <w:p w:rsidR="008E2B2B" w:rsidRPr="003F4620" w:rsidRDefault="00793F53" w:rsidP="003C5FA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</w:t>
      </w:r>
      <w:r w:rsidR="008E2B2B" w:rsidRPr="003F4620">
        <w:rPr>
          <w:rFonts w:ascii="Arial" w:hAnsi="Arial" w:cs="Arial"/>
          <w:sz w:val="24"/>
          <w:szCs w:val="24"/>
        </w:rPr>
        <w:t xml:space="preserve"> 202</w:t>
      </w:r>
      <w:r w:rsidR="00C746F6" w:rsidRPr="003F4620">
        <w:rPr>
          <w:rFonts w:ascii="Arial" w:hAnsi="Arial" w:cs="Arial"/>
          <w:sz w:val="24"/>
          <w:szCs w:val="24"/>
        </w:rPr>
        <w:t>4</w:t>
      </w:r>
      <w:r w:rsidR="008E2B2B" w:rsidRPr="003F4620">
        <w:rPr>
          <w:rFonts w:ascii="Arial" w:hAnsi="Arial" w:cs="Arial"/>
          <w:sz w:val="24"/>
          <w:szCs w:val="24"/>
        </w:rPr>
        <w:t xml:space="preserve"> году в рамках контрольных мероприятий проводилась внешняя проверка бюджетной отчетности главных администраторов бюджетных средств за 202</w:t>
      </w:r>
      <w:r w:rsidR="00C746F6" w:rsidRPr="003F4620">
        <w:rPr>
          <w:rFonts w:ascii="Arial" w:hAnsi="Arial" w:cs="Arial"/>
          <w:sz w:val="24"/>
          <w:szCs w:val="24"/>
        </w:rPr>
        <w:t>3</w:t>
      </w:r>
      <w:r w:rsidR="008E2B2B" w:rsidRPr="003F4620">
        <w:rPr>
          <w:rFonts w:ascii="Arial" w:hAnsi="Arial" w:cs="Arial"/>
          <w:sz w:val="24"/>
          <w:szCs w:val="24"/>
        </w:rPr>
        <w:t xml:space="preserve"> год. </w:t>
      </w:r>
    </w:p>
    <w:p w:rsidR="003F4620" w:rsidRDefault="003F4620" w:rsidP="003C5FA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E2B2B" w:rsidRPr="003F4620" w:rsidRDefault="008E2B2B" w:rsidP="003C5FAA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>3.2.1</w:t>
      </w:r>
      <w:r w:rsidR="00497234" w:rsidRPr="003F4620">
        <w:rPr>
          <w:rFonts w:ascii="Arial" w:hAnsi="Arial" w:cs="Arial"/>
          <w:b/>
          <w:i/>
          <w:sz w:val="24"/>
          <w:szCs w:val="24"/>
        </w:rPr>
        <w:t xml:space="preserve"> </w:t>
      </w:r>
      <w:r w:rsidR="00847DEE" w:rsidRPr="003F4620">
        <w:rPr>
          <w:rFonts w:ascii="Arial" w:hAnsi="Arial" w:cs="Arial"/>
          <w:b/>
          <w:i/>
          <w:sz w:val="24"/>
          <w:szCs w:val="24"/>
        </w:rPr>
        <w:t>-</w:t>
      </w:r>
      <w:r w:rsidR="00497234" w:rsidRPr="003F4620">
        <w:rPr>
          <w:rFonts w:ascii="Arial" w:hAnsi="Arial" w:cs="Arial"/>
          <w:b/>
          <w:i/>
          <w:sz w:val="24"/>
          <w:szCs w:val="24"/>
        </w:rPr>
        <w:t xml:space="preserve"> </w:t>
      </w:r>
      <w:r w:rsidR="00847DEE" w:rsidRPr="003F4620">
        <w:rPr>
          <w:rFonts w:ascii="Arial" w:hAnsi="Arial" w:cs="Arial"/>
          <w:b/>
          <w:i/>
          <w:sz w:val="24"/>
          <w:szCs w:val="24"/>
        </w:rPr>
        <w:t>3.2.6</w:t>
      </w:r>
      <w:r w:rsidRPr="003F4620">
        <w:rPr>
          <w:rFonts w:ascii="Arial" w:hAnsi="Arial" w:cs="Arial"/>
          <w:b/>
          <w:i/>
          <w:sz w:val="24"/>
          <w:szCs w:val="24"/>
        </w:rPr>
        <w:t xml:space="preserve"> Внешняя проверка бюджетной отчетности за 202</w:t>
      </w:r>
      <w:r w:rsidR="00C746F6" w:rsidRPr="003F4620">
        <w:rPr>
          <w:rFonts w:ascii="Arial" w:hAnsi="Arial" w:cs="Arial"/>
          <w:b/>
          <w:i/>
          <w:sz w:val="24"/>
          <w:szCs w:val="24"/>
        </w:rPr>
        <w:t>3</w:t>
      </w:r>
      <w:r w:rsidRPr="003F4620">
        <w:rPr>
          <w:rFonts w:ascii="Arial" w:hAnsi="Arial" w:cs="Arial"/>
          <w:b/>
          <w:i/>
          <w:sz w:val="24"/>
          <w:szCs w:val="24"/>
        </w:rPr>
        <w:t xml:space="preserve"> год главных администраторов бюджетных средств</w:t>
      </w:r>
    </w:p>
    <w:p w:rsidR="003F4620" w:rsidRDefault="008E2B2B" w:rsidP="00BB40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Проверены главные адм</w:t>
      </w:r>
      <w:r w:rsidR="00497234" w:rsidRPr="003F4620">
        <w:rPr>
          <w:rFonts w:ascii="Arial" w:hAnsi="Arial" w:cs="Arial"/>
          <w:sz w:val="24"/>
          <w:szCs w:val="24"/>
        </w:rPr>
        <w:t xml:space="preserve">инистраторы бюджетных средств: </w:t>
      </w:r>
    </w:p>
    <w:p w:rsidR="003F4620" w:rsidRPr="00BB40F5" w:rsidRDefault="00497234" w:rsidP="00BB40F5">
      <w:pPr>
        <w:pStyle w:val="a3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40F5">
        <w:rPr>
          <w:rFonts w:ascii="Arial" w:hAnsi="Arial" w:cs="Arial"/>
          <w:sz w:val="24"/>
          <w:szCs w:val="24"/>
        </w:rPr>
        <w:t>А</w:t>
      </w:r>
      <w:r w:rsidR="008E2B2B" w:rsidRPr="00BB40F5">
        <w:rPr>
          <w:rFonts w:ascii="Arial" w:hAnsi="Arial" w:cs="Arial"/>
          <w:sz w:val="24"/>
          <w:szCs w:val="24"/>
        </w:rPr>
        <w:t xml:space="preserve">дминистрация городского округа Долгопрудный, </w:t>
      </w:r>
    </w:p>
    <w:p w:rsidR="00BB40F5" w:rsidRDefault="008E2B2B" w:rsidP="00BB40F5">
      <w:pPr>
        <w:pStyle w:val="a3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40F5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области,</w:t>
      </w:r>
    </w:p>
    <w:p w:rsidR="003F4620" w:rsidRPr="00BB40F5" w:rsidRDefault="008E2B2B" w:rsidP="00BB40F5">
      <w:pPr>
        <w:pStyle w:val="a3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40F5">
        <w:rPr>
          <w:rFonts w:ascii="Arial" w:hAnsi="Arial" w:cs="Arial"/>
          <w:sz w:val="24"/>
          <w:szCs w:val="24"/>
        </w:rPr>
        <w:t xml:space="preserve"> Контрольно-счетная палата городского округа Долгопрудный, </w:t>
      </w:r>
    </w:p>
    <w:p w:rsidR="00BB40F5" w:rsidRDefault="008E2B2B" w:rsidP="00BB40F5">
      <w:pPr>
        <w:pStyle w:val="a3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40F5">
        <w:rPr>
          <w:rFonts w:ascii="Arial" w:hAnsi="Arial" w:cs="Arial"/>
          <w:sz w:val="24"/>
          <w:szCs w:val="24"/>
        </w:rPr>
        <w:t>Финансовое управление администрации городского округа Долгопрудный,</w:t>
      </w:r>
    </w:p>
    <w:p w:rsidR="00BB40F5" w:rsidRDefault="008E2B2B" w:rsidP="00BB40F5">
      <w:pPr>
        <w:pStyle w:val="a3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40F5">
        <w:rPr>
          <w:rFonts w:ascii="Arial" w:hAnsi="Arial" w:cs="Arial"/>
          <w:sz w:val="24"/>
          <w:szCs w:val="24"/>
        </w:rPr>
        <w:t xml:space="preserve"> Управление образования администрации городского округа Долгопрудный,</w:t>
      </w:r>
    </w:p>
    <w:p w:rsidR="008E2B2B" w:rsidRPr="00BB40F5" w:rsidRDefault="008E2B2B" w:rsidP="00BB40F5">
      <w:pPr>
        <w:pStyle w:val="a3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40F5">
        <w:rPr>
          <w:rFonts w:ascii="Arial" w:hAnsi="Arial" w:cs="Arial"/>
          <w:sz w:val="24"/>
          <w:szCs w:val="24"/>
        </w:rPr>
        <w:t xml:space="preserve"> Управление культуры, физической культуры, спорта, туризма и молодежной политики администрации городского округа Долгопрудный.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По итогам внешней проверки бюджетной отчетности главных администраторов бюджетных средств за 202</w:t>
      </w:r>
      <w:r w:rsidR="00C746F6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год выявлено всего </w:t>
      </w:r>
      <w:r w:rsidR="00A340DD" w:rsidRPr="003F4620">
        <w:rPr>
          <w:rFonts w:ascii="Arial" w:hAnsi="Arial" w:cs="Arial"/>
          <w:sz w:val="24"/>
          <w:szCs w:val="24"/>
        </w:rPr>
        <w:t>2</w:t>
      </w:r>
      <w:r w:rsidR="00C746F6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 xml:space="preserve"> нарушений на общую сумму </w:t>
      </w:r>
      <w:r w:rsidR="00C746F6" w:rsidRPr="003F4620">
        <w:rPr>
          <w:rFonts w:ascii="Arial" w:hAnsi="Arial" w:cs="Arial"/>
          <w:sz w:val="24"/>
          <w:szCs w:val="24"/>
        </w:rPr>
        <w:t>168 996,84</w:t>
      </w:r>
      <w:r w:rsidRPr="003F4620">
        <w:rPr>
          <w:rFonts w:ascii="Arial" w:hAnsi="Arial" w:cs="Arial"/>
          <w:sz w:val="24"/>
          <w:szCs w:val="24"/>
        </w:rPr>
        <w:t xml:space="preserve"> тыс. руб., из них: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 xml:space="preserve">- при формировании и исполнении бюджета </w:t>
      </w:r>
      <w:r w:rsidR="00C746F6" w:rsidRPr="003F4620">
        <w:rPr>
          <w:rFonts w:ascii="Arial" w:hAnsi="Arial" w:cs="Arial"/>
          <w:b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A340DD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 на общую сумму </w:t>
      </w:r>
      <w:r w:rsidR="00C746F6" w:rsidRPr="003F4620">
        <w:rPr>
          <w:rFonts w:ascii="Arial" w:hAnsi="Arial" w:cs="Arial"/>
          <w:sz w:val="24"/>
          <w:szCs w:val="24"/>
        </w:rPr>
        <w:t>23 012,09</w:t>
      </w:r>
      <w:r w:rsidRPr="003F4620">
        <w:rPr>
          <w:rFonts w:ascii="Arial" w:hAnsi="Arial" w:cs="Arial"/>
          <w:sz w:val="24"/>
          <w:szCs w:val="24"/>
        </w:rPr>
        <w:t xml:space="preserve"> тыс. руб., к</w:t>
      </w:r>
      <w:r w:rsidR="007708A5" w:rsidRPr="003F4620">
        <w:rPr>
          <w:rFonts w:ascii="Arial" w:hAnsi="Arial" w:cs="Arial"/>
          <w:sz w:val="24"/>
          <w:szCs w:val="24"/>
        </w:rPr>
        <w:t xml:space="preserve"> которым</w:t>
      </w:r>
      <w:r w:rsidRPr="003F4620">
        <w:rPr>
          <w:rFonts w:ascii="Arial" w:hAnsi="Arial" w:cs="Arial"/>
          <w:sz w:val="24"/>
          <w:szCs w:val="24"/>
        </w:rPr>
        <w:t xml:space="preserve"> относятся: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1) </w:t>
      </w:r>
      <w:r w:rsidR="00665090" w:rsidRPr="003F4620">
        <w:rPr>
          <w:rFonts w:ascii="Arial" w:hAnsi="Arial" w:cs="Arial"/>
          <w:i/>
          <w:sz w:val="24"/>
          <w:szCs w:val="24"/>
        </w:rPr>
        <w:t xml:space="preserve">неосуществление (ненадлежащее осуществление) бюджетных полномочий главного администратора (администратора) доходов бюджета </w:t>
      </w:r>
      <w:r w:rsidR="00FD6FE3" w:rsidRPr="003F4620">
        <w:rPr>
          <w:rFonts w:ascii="Arial" w:hAnsi="Arial" w:cs="Arial"/>
          <w:i/>
          <w:sz w:val="24"/>
          <w:szCs w:val="24"/>
        </w:rPr>
        <w:t>(1.2.9</w:t>
      </w:r>
      <w:r w:rsidR="00665090" w:rsidRPr="003F4620">
        <w:rPr>
          <w:rFonts w:ascii="Arial" w:hAnsi="Arial" w:cs="Arial"/>
          <w:i/>
          <w:sz w:val="24"/>
          <w:szCs w:val="24"/>
        </w:rPr>
        <w:t>8</w:t>
      </w:r>
      <w:r w:rsidR="00FD6FE3" w:rsidRPr="003F4620">
        <w:rPr>
          <w:rFonts w:ascii="Arial" w:hAnsi="Arial" w:cs="Arial"/>
          <w:i/>
          <w:sz w:val="24"/>
          <w:szCs w:val="24"/>
        </w:rPr>
        <w:t xml:space="preserve">) </w:t>
      </w:r>
      <w:r w:rsidR="00981132" w:rsidRPr="003F4620">
        <w:rPr>
          <w:rFonts w:ascii="Arial" w:hAnsi="Arial" w:cs="Arial"/>
          <w:i/>
          <w:sz w:val="24"/>
          <w:szCs w:val="24"/>
        </w:rPr>
        <w:t>2</w:t>
      </w:r>
      <w:r w:rsidRPr="003F4620">
        <w:rPr>
          <w:rFonts w:ascii="Arial" w:hAnsi="Arial" w:cs="Arial"/>
          <w:i/>
          <w:sz w:val="24"/>
          <w:szCs w:val="24"/>
        </w:rPr>
        <w:t xml:space="preserve"> нарушени</w:t>
      </w:r>
      <w:r w:rsidR="00981132" w:rsidRPr="003F4620">
        <w:rPr>
          <w:rFonts w:ascii="Arial" w:hAnsi="Arial" w:cs="Arial"/>
          <w:i/>
          <w:sz w:val="24"/>
          <w:szCs w:val="24"/>
        </w:rPr>
        <w:t>я</w:t>
      </w:r>
      <w:r w:rsidR="00665090" w:rsidRPr="003F4620">
        <w:rPr>
          <w:rFonts w:ascii="Arial" w:hAnsi="Arial" w:cs="Arial"/>
          <w:i/>
          <w:sz w:val="24"/>
          <w:szCs w:val="24"/>
        </w:rPr>
        <w:t xml:space="preserve"> на общую сумму 939,03 тыс. руб.</w:t>
      </w:r>
      <w:r w:rsidRPr="003F4620">
        <w:rPr>
          <w:rFonts w:ascii="Arial" w:hAnsi="Arial" w:cs="Arial"/>
          <w:i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2) неэффективное использование бюджетных средств при исполнении бюджета </w:t>
      </w:r>
      <w:r w:rsidR="00C50F4A" w:rsidRPr="003F4620">
        <w:rPr>
          <w:rFonts w:ascii="Arial" w:hAnsi="Arial" w:cs="Arial"/>
          <w:i/>
          <w:sz w:val="24"/>
          <w:szCs w:val="24"/>
        </w:rPr>
        <w:t>(1.2.1</w:t>
      </w:r>
      <w:r w:rsidR="00665090" w:rsidRPr="003F4620">
        <w:rPr>
          <w:rFonts w:ascii="Arial" w:hAnsi="Arial" w:cs="Arial"/>
          <w:i/>
          <w:sz w:val="24"/>
          <w:szCs w:val="24"/>
        </w:rPr>
        <w:t>28</w:t>
      </w:r>
      <w:r w:rsidR="00C50F4A" w:rsidRPr="003F4620">
        <w:rPr>
          <w:rFonts w:ascii="Arial" w:hAnsi="Arial" w:cs="Arial"/>
          <w:i/>
          <w:sz w:val="24"/>
          <w:szCs w:val="24"/>
        </w:rPr>
        <w:t xml:space="preserve">) </w:t>
      </w:r>
      <w:r w:rsidR="00665090" w:rsidRPr="003F4620">
        <w:rPr>
          <w:rFonts w:ascii="Arial" w:hAnsi="Arial" w:cs="Arial"/>
          <w:i/>
          <w:sz w:val="24"/>
          <w:szCs w:val="24"/>
        </w:rPr>
        <w:t>3</w:t>
      </w:r>
      <w:r w:rsidRPr="003F4620">
        <w:rPr>
          <w:rFonts w:ascii="Arial" w:hAnsi="Arial" w:cs="Arial"/>
          <w:i/>
          <w:sz w:val="24"/>
          <w:szCs w:val="24"/>
        </w:rPr>
        <w:t xml:space="preserve"> нарушения на сумму </w:t>
      </w:r>
      <w:r w:rsidR="00981132" w:rsidRPr="003F4620">
        <w:rPr>
          <w:rFonts w:ascii="Arial" w:hAnsi="Arial" w:cs="Arial"/>
          <w:i/>
          <w:sz w:val="24"/>
          <w:szCs w:val="24"/>
        </w:rPr>
        <w:t>22</w:t>
      </w:r>
      <w:r w:rsidR="00665090" w:rsidRPr="003F4620">
        <w:rPr>
          <w:rFonts w:ascii="Arial" w:hAnsi="Arial" w:cs="Arial"/>
          <w:i/>
          <w:sz w:val="24"/>
          <w:szCs w:val="24"/>
        </w:rPr>
        <w:t> 073,06</w:t>
      </w:r>
      <w:r w:rsidRPr="003F4620">
        <w:rPr>
          <w:rFonts w:ascii="Arial" w:hAnsi="Arial" w:cs="Arial"/>
          <w:i/>
          <w:sz w:val="24"/>
          <w:szCs w:val="24"/>
        </w:rPr>
        <w:t xml:space="preserve"> тыс. руб.;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>- при ведении бухгалтерского учета, составлении и представлении бухгалтерской (финансовой) отчетности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EF28B6" w:rsidRPr="003F4620">
        <w:rPr>
          <w:rFonts w:ascii="Arial" w:hAnsi="Arial" w:cs="Arial"/>
          <w:bCs/>
          <w:sz w:val="24"/>
          <w:szCs w:val="24"/>
        </w:rPr>
        <w:t>8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нарушений на общую сумму </w:t>
      </w:r>
      <w:r w:rsidR="00EF28B6" w:rsidRPr="003F4620">
        <w:rPr>
          <w:rFonts w:ascii="Arial" w:hAnsi="Arial" w:cs="Arial"/>
          <w:bCs/>
          <w:sz w:val="24"/>
          <w:szCs w:val="24"/>
        </w:rPr>
        <w:t>63 008,03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руб., к </w:t>
      </w:r>
      <w:r w:rsidR="00793F53" w:rsidRPr="003F4620">
        <w:rPr>
          <w:rFonts w:ascii="Arial" w:hAnsi="Arial" w:cs="Arial"/>
          <w:bCs/>
          <w:sz w:val="24"/>
          <w:szCs w:val="24"/>
        </w:rPr>
        <w:t>которым</w:t>
      </w:r>
      <w:r w:rsidRPr="003F4620">
        <w:rPr>
          <w:rFonts w:ascii="Arial" w:hAnsi="Arial" w:cs="Arial"/>
          <w:bCs/>
          <w:sz w:val="24"/>
          <w:szCs w:val="24"/>
        </w:rPr>
        <w:t xml:space="preserve"> относятся:</w:t>
      </w:r>
    </w:p>
    <w:p w:rsidR="008E2B2B" w:rsidRPr="003F4620" w:rsidRDefault="00020271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1</w:t>
      </w:r>
      <w:r w:rsidR="008E2B2B" w:rsidRPr="003F4620">
        <w:rPr>
          <w:rFonts w:ascii="Arial" w:hAnsi="Arial" w:cs="Arial"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i/>
          <w:sz w:val="24"/>
          <w:szCs w:val="24"/>
        </w:rPr>
        <w:t>нарушение общих требований к бухгалтерской (финансовой) отчетности экономического субъекта, в том числе к ее составу</w:t>
      </w:r>
      <w:r w:rsidR="008E2B2B" w:rsidRPr="003F4620">
        <w:rPr>
          <w:rFonts w:ascii="Arial" w:hAnsi="Arial" w:cs="Arial"/>
          <w:i/>
          <w:sz w:val="24"/>
          <w:szCs w:val="24"/>
        </w:rPr>
        <w:t xml:space="preserve"> (</w:t>
      </w:r>
      <w:r w:rsidR="00AB3B32" w:rsidRPr="003F4620">
        <w:rPr>
          <w:rFonts w:ascii="Arial" w:hAnsi="Arial" w:cs="Arial"/>
          <w:i/>
          <w:sz w:val="24"/>
          <w:szCs w:val="24"/>
        </w:rPr>
        <w:t xml:space="preserve">2.9) </w:t>
      </w:r>
      <w:r w:rsidRPr="003F4620">
        <w:rPr>
          <w:rFonts w:ascii="Arial" w:hAnsi="Arial" w:cs="Arial"/>
          <w:i/>
          <w:sz w:val="24"/>
          <w:szCs w:val="24"/>
        </w:rPr>
        <w:t>4</w:t>
      </w:r>
      <w:r w:rsidR="008E2B2B" w:rsidRPr="003F4620">
        <w:rPr>
          <w:rFonts w:ascii="Arial" w:hAnsi="Arial" w:cs="Arial"/>
          <w:i/>
          <w:sz w:val="24"/>
          <w:szCs w:val="24"/>
        </w:rPr>
        <w:t xml:space="preserve"> количественны</w:t>
      </w:r>
      <w:r w:rsidR="00AB3B32" w:rsidRPr="003F4620">
        <w:rPr>
          <w:rFonts w:ascii="Arial" w:hAnsi="Arial" w:cs="Arial"/>
          <w:i/>
          <w:sz w:val="24"/>
          <w:szCs w:val="24"/>
        </w:rPr>
        <w:t>х нарушени</w:t>
      </w:r>
      <w:r w:rsidRPr="003F4620">
        <w:rPr>
          <w:rFonts w:ascii="Arial" w:hAnsi="Arial" w:cs="Arial"/>
          <w:i/>
          <w:sz w:val="24"/>
          <w:szCs w:val="24"/>
        </w:rPr>
        <w:t>я</w:t>
      </w:r>
      <w:r w:rsidR="008E2B2B" w:rsidRPr="003F4620">
        <w:rPr>
          <w:rFonts w:ascii="Arial" w:hAnsi="Arial" w:cs="Arial"/>
          <w:i/>
          <w:sz w:val="24"/>
          <w:szCs w:val="24"/>
        </w:rPr>
        <w:t>;</w:t>
      </w:r>
    </w:p>
    <w:p w:rsidR="00020271" w:rsidRPr="003F4620" w:rsidRDefault="00020271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2) нарушение требований, предъявляемых к правилам ведения бюджетного (бухгалтерского) учета (2.11) 4 нарушения на общую сумму 63 008,03 тыс. руб.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lastRenderedPageBreak/>
        <w:t xml:space="preserve">- при осуществлении государственных (муниципальных) закупок и закупок отдельными видами юридических лиц (нарушения требований ФЗ-44) </w:t>
      </w:r>
      <w:r w:rsidR="00513A87" w:rsidRPr="003F4620">
        <w:rPr>
          <w:rFonts w:ascii="Arial" w:hAnsi="Arial" w:cs="Arial"/>
          <w:b/>
          <w:sz w:val="24"/>
          <w:szCs w:val="24"/>
        </w:rPr>
        <w:t>7</w:t>
      </w:r>
      <w:r w:rsidRPr="003F4620">
        <w:rPr>
          <w:rFonts w:ascii="Arial" w:hAnsi="Arial" w:cs="Arial"/>
          <w:sz w:val="24"/>
          <w:szCs w:val="24"/>
        </w:rPr>
        <w:t xml:space="preserve"> нарушени</w:t>
      </w:r>
      <w:r w:rsidR="00513A87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 xml:space="preserve"> на общую сумму </w:t>
      </w:r>
      <w:r w:rsidR="00D1722B" w:rsidRPr="003F4620">
        <w:rPr>
          <w:rFonts w:ascii="Arial" w:hAnsi="Arial" w:cs="Arial"/>
          <w:sz w:val="24"/>
          <w:szCs w:val="24"/>
        </w:rPr>
        <w:t>82 976,72</w:t>
      </w:r>
      <w:r w:rsidRPr="003F4620">
        <w:rPr>
          <w:rFonts w:ascii="Arial" w:hAnsi="Arial" w:cs="Arial"/>
          <w:sz w:val="24"/>
          <w:szCs w:val="24"/>
        </w:rPr>
        <w:t xml:space="preserve"> тыс. руб., к </w:t>
      </w:r>
      <w:r w:rsidR="00793F53" w:rsidRPr="003F4620">
        <w:rPr>
          <w:rFonts w:ascii="Arial" w:hAnsi="Arial" w:cs="Arial"/>
          <w:sz w:val="24"/>
          <w:szCs w:val="24"/>
        </w:rPr>
        <w:t xml:space="preserve">которым </w:t>
      </w:r>
      <w:r w:rsidRPr="003F4620">
        <w:rPr>
          <w:rFonts w:ascii="Arial" w:hAnsi="Arial" w:cs="Arial"/>
          <w:sz w:val="24"/>
          <w:szCs w:val="24"/>
        </w:rPr>
        <w:t>относятся: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1)</w:t>
      </w:r>
      <w:r w:rsidRPr="003F4620">
        <w:t xml:space="preserve"> </w:t>
      </w:r>
      <w:r w:rsidR="00D22D99" w:rsidRPr="003F4620">
        <w:rPr>
          <w:rFonts w:ascii="Arial" w:hAnsi="Arial" w:cs="Arial"/>
          <w:i/>
          <w:sz w:val="24"/>
          <w:szCs w:val="24"/>
        </w:rPr>
        <w:t>приемка и оплата (неоплата) поставленных товаров, выполненных работ, оказанных услуг с нарушением сроков, установленных законом, контрактом (договором)</w:t>
      </w:r>
      <w:r w:rsidRPr="003F4620">
        <w:rPr>
          <w:rFonts w:ascii="Arial" w:hAnsi="Arial" w:cs="Arial"/>
          <w:i/>
          <w:sz w:val="24"/>
          <w:szCs w:val="24"/>
        </w:rPr>
        <w:t xml:space="preserve"> </w:t>
      </w:r>
      <w:r w:rsidR="00A521A6" w:rsidRPr="003F4620">
        <w:rPr>
          <w:rFonts w:ascii="Arial" w:hAnsi="Arial" w:cs="Arial"/>
          <w:i/>
          <w:sz w:val="24"/>
          <w:szCs w:val="24"/>
        </w:rPr>
        <w:t>(4.44.</w:t>
      </w:r>
      <w:r w:rsidR="00020271" w:rsidRPr="003F4620">
        <w:rPr>
          <w:rFonts w:ascii="Arial" w:hAnsi="Arial" w:cs="Arial"/>
          <w:i/>
          <w:sz w:val="24"/>
          <w:szCs w:val="24"/>
        </w:rPr>
        <w:t>1</w:t>
      </w:r>
      <w:r w:rsidR="00A521A6" w:rsidRPr="003F4620">
        <w:rPr>
          <w:rFonts w:ascii="Arial" w:hAnsi="Arial" w:cs="Arial"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i/>
          <w:sz w:val="24"/>
          <w:szCs w:val="24"/>
        </w:rPr>
        <w:t>3 нарушения</w:t>
      </w:r>
      <w:r w:rsidR="00D22D99" w:rsidRPr="003F4620">
        <w:rPr>
          <w:rFonts w:ascii="Arial" w:hAnsi="Arial" w:cs="Arial"/>
          <w:i/>
          <w:sz w:val="24"/>
          <w:szCs w:val="24"/>
        </w:rPr>
        <w:t xml:space="preserve"> на сумму </w:t>
      </w:r>
      <w:r w:rsidR="00020271" w:rsidRPr="003F4620">
        <w:rPr>
          <w:rFonts w:ascii="Arial" w:hAnsi="Arial" w:cs="Arial"/>
          <w:i/>
          <w:sz w:val="24"/>
          <w:szCs w:val="24"/>
        </w:rPr>
        <w:t>82 975,43</w:t>
      </w:r>
      <w:r w:rsidR="00D22D99" w:rsidRPr="003F4620">
        <w:rPr>
          <w:rFonts w:ascii="Arial" w:hAnsi="Arial" w:cs="Arial"/>
          <w:i/>
          <w:sz w:val="24"/>
          <w:szCs w:val="24"/>
        </w:rPr>
        <w:t xml:space="preserve"> тыс. руб.</w:t>
      </w:r>
      <w:r w:rsidRPr="003F4620">
        <w:rPr>
          <w:rFonts w:ascii="Arial" w:hAnsi="Arial" w:cs="Arial"/>
          <w:i/>
          <w:sz w:val="24"/>
          <w:szCs w:val="24"/>
        </w:rPr>
        <w:t>;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2) </w:t>
      </w:r>
      <w:r w:rsidR="007B4562" w:rsidRPr="003F4620">
        <w:rPr>
          <w:rFonts w:ascii="Arial" w:hAnsi="Arial" w:cs="Arial"/>
          <w:i/>
          <w:sz w:val="24"/>
          <w:szCs w:val="24"/>
        </w:rPr>
        <w:t>нарушение государственным заказчиком Московской области, муниципальным заказчиком, бюджетным учреждением Московской области, муниципальным бюджетным учреждением порядка формирования, утверждения и ведения планов-графиков закупок, установленного Правительством Московской области, порядка его размещения в Единой автоматизированной системе управления закупками Московской области (</w:t>
      </w:r>
      <w:r w:rsidR="00A521A6" w:rsidRPr="003F4620">
        <w:rPr>
          <w:rFonts w:ascii="Arial" w:hAnsi="Arial" w:cs="Arial"/>
          <w:i/>
          <w:sz w:val="24"/>
          <w:szCs w:val="24"/>
        </w:rPr>
        <w:t>4.</w:t>
      </w:r>
      <w:r w:rsidR="007B4562" w:rsidRPr="003F4620">
        <w:rPr>
          <w:rFonts w:ascii="Arial" w:hAnsi="Arial" w:cs="Arial"/>
          <w:i/>
          <w:sz w:val="24"/>
          <w:szCs w:val="24"/>
        </w:rPr>
        <w:t>19</w:t>
      </w:r>
      <w:r w:rsidR="00A521A6" w:rsidRPr="003F4620">
        <w:rPr>
          <w:rFonts w:ascii="Arial" w:hAnsi="Arial" w:cs="Arial"/>
          <w:i/>
          <w:sz w:val="24"/>
          <w:szCs w:val="24"/>
        </w:rPr>
        <w:t>.</w:t>
      </w:r>
      <w:r w:rsidR="007B4562" w:rsidRPr="003F4620">
        <w:rPr>
          <w:rFonts w:ascii="Arial" w:hAnsi="Arial" w:cs="Arial"/>
          <w:i/>
          <w:sz w:val="24"/>
          <w:szCs w:val="24"/>
        </w:rPr>
        <w:t>1</w:t>
      </w:r>
      <w:r w:rsidR="00A521A6" w:rsidRPr="003F4620">
        <w:rPr>
          <w:rFonts w:ascii="Arial" w:hAnsi="Arial" w:cs="Arial"/>
          <w:i/>
          <w:sz w:val="24"/>
          <w:szCs w:val="24"/>
        </w:rPr>
        <w:t xml:space="preserve">) </w:t>
      </w:r>
      <w:r w:rsidR="000116A1" w:rsidRPr="003F4620">
        <w:rPr>
          <w:rFonts w:ascii="Arial" w:hAnsi="Arial" w:cs="Arial"/>
          <w:i/>
          <w:sz w:val="24"/>
          <w:szCs w:val="24"/>
        </w:rPr>
        <w:t>3 количественных</w:t>
      </w:r>
      <w:r w:rsidRPr="003F4620">
        <w:rPr>
          <w:rFonts w:ascii="Arial" w:hAnsi="Arial" w:cs="Arial"/>
          <w:i/>
          <w:sz w:val="24"/>
          <w:szCs w:val="24"/>
        </w:rPr>
        <w:t xml:space="preserve"> нарушени</w:t>
      </w:r>
      <w:r w:rsidR="000116A1" w:rsidRPr="003F4620">
        <w:rPr>
          <w:rFonts w:ascii="Arial" w:hAnsi="Arial" w:cs="Arial"/>
          <w:i/>
          <w:sz w:val="24"/>
          <w:szCs w:val="24"/>
        </w:rPr>
        <w:t>я;</w:t>
      </w:r>
    </w:p>
    <w:p w:rsidR="000116A1" w:rsidRPr="003F4620" w:rsidRDefault="000116A1" w:rsidP="0075094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3) </w:t>
      </w:r>
      <w:r w:rsidR="007B4562" w:rsidRPr="003F4620">
        <w:rPr>
          <w:rFonts w:ascii="Arial" w:hAnsi="Arial" w:cs="Arial"/>
          <w:i/>
          <w:sz w:val="24"/>
          <w:szCs w:val="24"/>
        </w:rPr>
        <w:t>неэффективное использование бюджетных средств при осуществлении государственных (муниципальных) закупок</w:t>
      </w:r>
      <w:r w:rsidR="00437496" w:rsidRPr="003F4620">
        <w:rPr>
          <w:rFonts w:ascii="Arial" w:hAnsi="Arial" w:cs="Arial"/>
          <w:i/>
          <w:sz w:val="24"/>
          <w:szCs w:val="24"/>
        </w:rPr>
        <w:t xml:space="preserve"> </w:t>
      </w:r>
      <w:r w:rsidR="00A521A6" w:rsidRPr="003F4620">
        <w:rPr>
          <w:rFonts w:ascii="Arial" w:hAnsi="Arial" w:cs="Arial"/>
          <w:i/>
          <w:sz w:val="24"/>
          <w:szCs w:val="24"/>
        </w:rPr>
        <w:t>(4.6</w:t>
      </w:r>
      <w:r w:rsidR="007B4562" w:rsidRPr="003F4620">
        <w:rPr>
          <w:rFonts w:ascii="Arial" w:hAnsi="Arial" w:cs="Arial"/>
          <w:i/>
          <w:sz w:val="24"/>
          <w:szCs w:val="24"/>
        </w:rPr>
        <w:t>7</w:t>
      </w:r>
      <w:r w:rsidR="00A521A6" w:rsidRPr="003F4620">
        <w:rPr>
          <w:rFonts w:ascii="Arial" w:hAnsi="Arial" w:cs="Arial"/>
          <w:i/>
          <w:sz w:val="24"/>
          <w:szCs w:val="24"/>
        </w:rPr>
        <w:t xml:space="preserve">) </w:t>
      </w:r>
      <w:r w:rsidR="00437496" w:rsidRPr="003F4620">
        <w:rPr>
          <w:rFonts w:ascii="Arial" w:hAnsi="Arial" w:cs="Arial"/>
          <w:i/>
          <w:sz w:val="24"/>
          <w:szCs w:val="24"/>
        </w:rPr>
        <w:t xml:space="preserve">1 нарушение на сумму </w:t>
      </w:r>
      <w:r w:rsidR="007B4562" w:rsidRPr="003F4620">
        <w:rPr>
          <w:rFonts w:ascii="Arial" w:hAnsi="Arial" w:cs="Arial"/>
          <w:i/>
          <w:sz w:val="24"/>
          <w:szCs w:val="24"/>
        </w:rPr>
        <w:t>1,29</w:t>
      </w:r>
      <w:r w:rsidR="00437496" w:rsidRPr="003F4620">
        <w:rPr>
          <w:rFonts w:ascii="Arial" w:hAnsi="Arial" w:cs="Arial"/>
          <w:i/>
          <w:sz w:val="24"/>
          <w:szCs w:val="24"/>
        </w:rPr>
        <w:t xml:space="preserve"> тыс. руб.</w:t>
      </w:r>
    </w:p>
    <w:p w:rsidR="008E2B2B" w:rsidRPr="003F4620" w:rsidRDefault="008E2B2B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Результаты внешней проверки бюджетной отчетности главных администраторов бюджетных средств направлены главным администраторам бюджетных средств для устранения </w:t>
      </w:r>
      <w:r w:rsidR="007708A5" w:rsidRPr="003F4620">
        <w:rPr>
          <w:rFonts w:ascii="Arial" w:hAnsi="Arial" w:cs="Arial"/>
          <w:sz w:val="24"/>
          <w:szCs w:val="24"/>
        </w:rPr>
        <w:t xml:space="preserve">нарушений </w:t>
      </w:r>
      <w:r w:rsidRPr="003F4620">
        <w:rPr>
          <w:rFonts w:ascii="Arial" w:hAnsi="Arial" w:cs="Arial"/>
          <w:sz w:val="24"/>
          <w:szCs w:val="24"/>
        </w:rPr>
        <w:t xml:space="preserve">и недопущения </w:t>
      </w:r>
      <w:r w:rsidR="007708A5" w:rsidRPr="003F4620">
        <w:rPr>
          <w:rFonts w:ascii="Arial" w:hAnsi="Arial" w:cs="Arial"/>
          <w:sz w:val="24"/>
          <w:szCs w:val="24"/>
        </w:rPr>
        <w:t xml:space="preserve">их </w:t>
      </w:r>
      <w:r w:rsidRPr="003F4620">
        <w:rPr>
          <w:rFonts w:ascii="Arial" w:hAnsi="Arial" w:cs="Arial"/>
          <w:sz w:val="24"/>
          <w:szCs w:val="24"/>
        </w:rPr>
        <w:t>в дальнейшем.</w:t>
      </w:r>
    </w:p>
    <w:p w:rsidR="003B7BDD" w:rsidRPr="003F4620" w:rsidRDefault="003B7BDD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1561" w:rsidRPr="001B706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B7060">
        <w:rPr>
          <w:rFonts w:ascii="Arial" w:hAnsi="Arial" w:cs="Arial"/>
          <w:b/>
          <w:i/>
          <w:sz w:val="24"/>
          <w:szCs w:val="24"/>
        </w:rPr>
        <w:t>3.2.</w:t>
      </w:r>
      <w:r w:rsidR="00847DEE" w:rsidRPr="001B7060">
        <w:rPr>
          <w:rFonts w:ascii="Arial" w:hAnsi="Arial" w:cs="Arial"/>
          <w:b/>
          <w:i/>
          <w:sz w:val="24"/>
          <w:szCs w:val="24"/>
        </w:rPr>
        <w:t>7</w:t>
      </w:r>
      <w:r w:rsidRPr="001B7060">
        <w:rPr>
          <w:rFonts w:ascii="Arial" w:hAnsi="Arial" w:cs="Arial"/>
          <w:i/>
          <w:sz w:val="24"/>
          <w:szCs w:val="24"/>
        </w:rPr>
        <w:t xml:space="preserve"> </w:t>
      </w:r>
      <w:r w:rsidR="0090348D" w:rsidRPr="001B7060">
        <w:rPr>
          <w:rFonts w:ascii="Arial" w:hAnsi="Arial" w:cs="Arial"/>
          <w:b/>
          <w:bCs/>
          <w:i/>
          <w:sz w:val="24"/>
          <w:szCs w:val="24"/>
        </w:rPr>
        <w:t>«Проверка правильности, своевременности, обоснованности начисления и выплаты заработной платы в 2023 году работникам Муниципального автономного общеобразовательного учреждения городского округа Долгопрудный ф</w:t>
      </w:r>
      <w:r w:rsidR="001B7060">
        <w:rPr>
          <w:rFonts w:ascii="Arial" w:hAnsi="Arial" w:cs="Arial"/>
          <w:b/>
          <w:bCs/>
          <w:i/>
          <w:sz w:val="24"/>
          <w:szCs w:val="24"/>
        </w:rPr>
        <w:t>изико-математический лицей № 5»</w:t>
      </w:r>
    </w:p>
    <w:p w:rsidR="00831561" w:rsidRPr="003F4620" w:rsidRDefault="00831561" w:rsidP="00C81758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Объектами проверки являлись: </w:t>
      </w:r>
      <w:r w:rsidR="00C81758" w:rsidRPr="003F4620">
        <w:rPr>
          <w:rFonts w:ascii="Arial" w:hAnsi="Arial" w:cs="Arial"/>
          <w:bCs/>
          <w:sz w:val="24"/>
          <w:szCs w:val="24"/>
        </w:rPr>
        <w:t>Муниципальное автономное общеобразовательное учреждение городского округа Долгопрудный физико-математический лицей № 5; Управление образования Администрации городского округа Долгопрудный; Муниципальное казенное учреждение «Централизованная бухгалтерия учреждений образования г. Долгопрудного».</w:t>
      </w:r>
    </w:p>
    <w:p w:rsidR="00831561" w:rsidRPr="003F4620" w:rsidRDefault="00831561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Целью контрольного мероприятия являлась </w:t>
      </w:r>
      <w:r w:rsidR="002232E4" w:rsidRPr="003F4620">
        <w:rPr>
          <w:rFonts w:ascii="Arial" w:hAnsi="Arial" w:cs="Arial"/>
          <w:bCs/>
          <w:sz w:val="24"/>
          <w:szCs w:val="24"/>
        </w:rPr>
        <w:t>проверка правильности, своевременности, обоснованности начисления и выплаты заработной платы в 2023 году работникам учреждения.</w:t>
      </w:r>
      <w:r w:rsidRPr="003F4620">
        <w:rPr>
          <w:rFonts w:ascii="Arial" w:hAnsi="Arial" w:cs="Arial"/>
          <w:bCs/>
          <w:sz w:val="24"/>
          <w:szCs w:val="24"/>
        </w:rPr>
        <w:tab/>
      </w:r>
    </w:p>
    <w:p w:rsidR="00831561" w:rsidRPr="003F4620" w:rsidRDefault="00831561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>Общий объем проверенных средств составил 13</w:t>
      </w:r>
      <w:r w:rsidR="002232E4" w:rsidRPr="003F4620">
        <w:rPr>
          <w:rFonts w:ascii="Arial" w:hAnsi="Arial" w:cs="Arial"/>
          <w:bCs/>
          <w:sz w:val="24"/>
          <w:szCs w:val="24"/>
        </w:rPr>
        <w:t>6 305</w:t>
      </w:r>
      <w:r w:rsidRPr="003F4620">
        <w:rPr>
          <w:rFonts w:ascii="Arial" w:hAnsi="Arial" w:cs="Arial"/>
          <w:bCs/>
          <w:sz w:val="24"/>
          <w:szCs w:val="24"/>
        </w:rPr>
        <w:t>,</w:t>
      </w:r>
      <w:r w:rsidR="002232E4" w:rsidRPr="003F4620">
        <w:rPr>
          <w:rFonts w:ascii="Arial" w:hAnsi="Arial" w:cs="Arial"/>
          <w:bCs/>
          <w:sz w:val="24"/>
          <w:szCs w:val="24"/>
        </w:rPr>
        <w:t>5</w:t>
      </w:r>
      <w:r w:rsidRPr="003F4620">
        <w:rPr>
          <w:rFonts w:ascii="Arial" w:hAnsi="Arial" w:cs="Arial"/>
          <w:bCs/>
          <w:sz w:val="24"/>
          <w:szCs w:val="24"/>
        </w:rPr>
        <w:t>8 тыс. руб.</w:t>
      </w:r>
    </w:p>
    <w:p w:rsidR="008E2B2B" w:rsidRPr="003F4620" w:rsidRDefault="008E2B2B" w:rsidP="00750940">
      <w:pPr>
        <w:spacing w:after="0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выявлено </w:t>
      </w:r>
      <w:r w:rsidR="002232E4" w:rsidRPr="003F4620">
        <w:rPr>
          <w:rFonts w:ascii="Arial" w:hAnsi="Arial" w:cs="Arial"/>
          <w:bCs/>
          <w:sz w:val="24"/>
          <w:szCs w:val="24"/>
        </w:rPr>
        <w:t>8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нарушений на общую сумму </w:t>
      </w:r>
      <w:r w:rsidR="00831561" w:rsidRPr="003F4620">
        <w:rPr>
          <w:rFonts w:ascii="Arial" w:hAnsi="Arial" w:cs="Arial"/>
          <w:bCs/>
          <w:sz w:val="24"/>
          <w:szCs w:val="24"/>
        </w:rPr>
        <w:t xml:space="preserve">2 </w:t>
      </w:r>
      <w:r w:rsidR="002232E4" w:rsidRPr="003F4620">
        <w:rPr>
          <w:rFonts w:ascii="Arial" w:hAnsi="Arial" w:cs="Arial"/>
          <w:bCs/>
          <w:sz w:val="24"/>
          <w:szCs w:val="24"/>
        </w:rPr>
        <w:t>534</w:t>
      </w:r>
      <w:r w:rsidRPr="003F4620">
        <w:rPr>
          <w:rFonts w:ascii="Arial" w:hAnsi="Arial" w:cs="Arial"/>
          <w:bCs/>
          <w:sz w:val="24"/>
          <w:szCs w:val="24"/>
        </w:rPr>
        <w:t>,</w:t>
      </w:r>
      <w:r w:rsidR="002232E4" w:rsidRPr="003F4620">
        <w:rPr>
          <w:rFonts w:ascii="Arial" w:hAnsi="Arial" w:cs="Arial"/>
          <w:bCs/>
          <w:sz w:val="24"/>
          <w:szCs w:val="24"/>
        </w:rPr>
        <w:t>3</w:t>
      </w:r>
      <w:r w:rsidR="00831561" w:rsidRPr="003F4620">
        <w:rPr>
          <w:rFonts w:ascii="Arial" w:hAnsi="Arial" w:cs="Arial"/>
          <w:bCs/>
          <w:sz w:val="24"/>
          <w:szCs w:val="24"/>
        </w:rPr>
        <w:t>9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рублей, из них нарушений: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Pr="003F4620">
        <w:rPr>
          <w:rFonts w:ascii="Arial" w:hAnsi="Arial" w:cs="Arial"/>
          <w:b/>
          <w:bCs/>
          <w:sz w:val="24"/>
          <w:szCs w:val="24"/>
        </w:rPr>
        <w:t>при формировании и исполнении бюджета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B13F18" w:rsidRPr="003F4620">
        <w:rPr>
          <w:rFonts w:ascii="Arial" w:hAnsi="Arial" w:cs="Arial"/>
          <w:bCs/>
          <w:sz w:val="24"/>
          <w:szCs w:val="24"/>
        </w:rPr>
        <w:t>2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B13F18" w:rsidRPr="003F4620">
        <w:rPr>
          <w:rFonts w:ascii="Arial" w:hAnsi="Arial" w:cs="Arial"/>
          <w:bCs/>
          <w:sz w:val="24"/>
          <w:szCs w:val="24"/>
        </w:rPr>
        <w:t>я</w:t>
      </w:r>
      <w:r w:rsidR="002170C8" w:rsidRPr="003F4620">
        <w:rPr>
          <w:rFonts w:ascii="Arial" w:hAnsi="Arial" w:cs="Arial"/>
          <w:bCs/>
          <w:sz w:val="24"/>
          <w:szCs w:val="24"/>
        </w:rPr>
        <w:t xml:space="preserve"> на общую сумму 2</w:t>
      </w:r>
      <w:r w:rsidR="00B13F18" w:rsidRPr="003F4620">
        <w:rPr>
          <w:rFonts w:ascii="Arial" w:hAnsi="Arial" w:cs="Arial"/>
          <w:bCs/>
          <w:sz w:val="24"/>
          <w:szCs w:val="24"/>
        </w:rPr>
        <w:t xml:space="preserve"> 346</w:t>
      </w:r>
      <w:r w:rsidR="002170C8" w:rsidRPr="003F4620">
        <w:rPr>
          <w:rFonts w:ascii="Arial" w:hAnsi="Arial" w:cs="Arial"/>
          <w:bCs/>
          <w:sz w:val="24"/>
          <w:szCs w:val="24"/>
        </w:rPr>
        <w:t>,</w:t>
      </w:r>
      <w:r w:rsidR="00B13F18" w:rsidRPr="003F4620">
        <w:rPr>
          <w:rFonts w:ascii="Arial" w:hAnsi="Arial" w:cs="Arial"/>
          <w:bCs/>
          <w:sz w:val="24"/>
          <w:szCs w:val="24"/>
        </w:rPr>
        <w:t>3</w:t>
      </w:r>
      <w:r w:rsidR="002170C8" w:rsidRPr="003F4620">
        <w:rPr>
          <w:rFonts w:ascii="Arial" w:hAnsi="Arial" w:cs="Arial"/>
          <w:bCs/>
          <w:sz w:val="24"/>
          <w:szCs w:val="24"/>
        </w:rPr>
        <w:t>0 тыс. руб.</w:t>
      </w:r>
      <w:r w:rsidRPr="003F4620">
        <w:rPr>
          <w:rFonts w:ascii="Arial" w:hAnsi="Arial" w:cs="Arial"/>
          <w:bCs/>
          <w:sz w:val="24"/>
          <w:szCs w:val="24"/>
        </w:rPr>
        <w:t>, к н</w:t>
      </w:r>
      <w:r w:rsidR="002170C8" w:rsidRPr="003F4620">
        <w:rPr>
          <w:rFonts w:ascii="Arial" w:hAnsi="Arial" w:cs="Arial"/>
          <w:bCs/>
          <w:sz w:val="24"/>
          <w:szCs w:val="24"/>
        </w:rPr>
        <w:t>и</w:t>
      </w:r>
      <w:r w:rsidRPr="003F4620">
        <w:rPr>
          <w:rFonts w:ascii="Arial" w:hAnsi="Arial" w:cs="Arial"/>
          <w:bCs/>
          <w:sz w:val="24"/>
          <w:szCs w:val="24"/>
        </w:rPr>
        <w:t>м относ</w:t>
      </w:r>
      <w:r w:rsidR="002170C8" w:rsidRPr="003F4620">
        <w:rPr>
          <w:rFonts w:ascii="Arial" w:hAnsi="Arial" w:cs="Arial"/>
          <w:bCs/>
          <w:sz w:val="24"/>
          <w:szCs w:val="24"/>
        </w:rPr>
        <w:t>я</w:t>
      </w:r>
      <w:r w:rsidRPr="003F4620">
        <w:rPr>
          <w:rFonts w:ascii="Arial" w:hAnsi="Arial" w:cs="Arial"/>
          <w:bCs/>
          <w:sz w:val="24"/>
          <w:szCs w:val="24"/>
        </w:rPr>
        <w:t>тся:</w:t>
      </w:r>
    </w:p>
    <w:p w:rsidR="00D15021" w:rsidRPr="003F4620" w:rsidRDefault="00B13F18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1</w:t>
      </w:r>
      <w:r w:rsidR="00A075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>нарушение условий оплаты труда,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</w:t>
      </w:r>
      <w:r w:rsidR="00A0752B" w:rsidRPr="003F4620">
        <w:rPr>
          <w:rFonts w:ascii="Arial" w:hAnsi="Arial" w:cs="Arial"/>
          <w:bCs/>
          <w:i/>
          <w:sz w:val="24"/>
          <w:szCs w:val="24"/>
        </w:rPr>
        <w:t xml:space="preserve"> (01.2.95.1) 1 нарушение на сумму </w:t>
      </w:r>
      <w:r w:rsidRPr="003F4620">
        <w:rPr>
          <w:rFonts w:ascii="Arial" w:hAnsi="Arial" w:cs="Arial"/>
          <w:bCs/>
          <w:i/>
          <w:sz w:val="24"/>
          <w:szCs w:val="24"/>
        </w:rPr>
        <w:t>233</w:t>
      </w:r>
      <w:r w:rsidR="00A0752B" w:rsidRPr="003F4620">
        <w:rPr>
          <w:rFonts w:ascii="Arial" w:hAnsi="Arial" w:cs="Arial"/>
          <w:bCs/>
          <w:i/>
          <w:sz w:val="24"/>
          <w:szCs w:val="24"/>
        </w:rPr>
        <w:t>,</w:t>
      </w:r>
      <w:r w:rsidRPr="003F4620">
        <w:rPr>
          <w:rFonts w:ascii="Arial" w:hAnsi="Arial" w:cs="Arial"/>
          <w:bCs/>
          <w:i/>
          <w:sz w:val="24"/>
          <w:szCs w:val="24"/>
        </w:rPr>
        <w:t>99</w:t>
      </w:r>
      <w:r w:rsidR="00A0752B" w:rsidRPr="003F4620">
        <w:rPr>
          <w:rFonts w:ascii="Arial" w:hAnsi="Arial" w:cs="Arial"/>
          <w:bCs/>
          <w:i/>
          <w:sz w:val="24"/>
          <w:szCs w:val="24"/>
        </w:rPr>
        <w:t xml:space="preserve"> тыс. руб.;</w:t>
      </w:r>
    </w:p>
    <w:p w:rsidR="008E2B2B" w:rsidRPr="003F4620" w:rsidRDefault="00B13F18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2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>оплата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 в размерах, не соответствующих установленным законодательством Российской Федерации, локальными правыми актами</w:t>
      </w:r>
      <w:r w:rsidR="00E533C4" w:rsidRPr="003F4620">
        <w:rPr>
          <w:rFonts w:ascii="Arial" w:hAnsi="Arial" w:cs="Arial"/>
          <w:bCs/>
          <w:i/>
          <w:sz w:val="24"/>
          <w:szCs w:val="24"/>
        </w:rPr>
        <w:t xml:space="preserve"> (1.2.9</w:t>
      </w:r>
      <w:r w:rsidRPr="003F4620">
        <w:rPr>
          <w:rFonts w:ascii="Arial" w:hAnsi="Arial" w:cs="Arial"/>
          <w:bCs/>
          <w:i/>
          <w:sz w:val="24"/>
          <w:szCs w:val="24"/>
        </w:rPr>
        <w:t>5</w:t>
      </w:r>
      <w:r w:rsidR="00E533C4" w:rsidRPr="003F4620">
        <w:rPr>
          <w:rFonts w:ascii="Arial" w:hAnsi="Arial" w:cs="Arial"/>
          <w:bCs/>
          <w:i/>
          <w:sz w:val="24"/>
          <w:szCs w:val="24"/>
        </w:rPr>
        <w:t>.</w:t>
      </w:r>
      <w:r w:rsidRPr="003F4620">
        <w:rPr>
          <w:rFonts w:ascii="Arial" w:hAnsi="Arial" w:cs="Arial"/>
          <w:bCs/>
          <w:i/>
          <w:sz w:val="24"/>
          <w:szCs w:val="24"/>
        </w:rPr>
        <w:t>3</w:t>
      </w:r>
      <w:r w:rsidR="00E533C4" w:rsidRPr="003F4620">
        <w:rPr>
          <w:rFonts w:ascii="Arial" w:hAnsi="Arial" w:cs="Arial"/>
          <w:bCs/>
          <w:i/>
          <w:sz w:val="24"/>
          <w:szCs w:val="24"/>
        </w:rPr>
        <w:t>)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="00E533C4" w:rsidRPr="003F4620">
        <w:rPr>
          <w:rFonts w:ascii="Arial" w:hAnsi="Arial" w:cs="Arial"/>
          <w:bCs/>
          <w:i/>
          <w:sz w:val="24"/>
          <w:szCs w:val="24"/>
        </w:rPr>
        <w:t>1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нарушение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на сумму 2 112,31 тыс. руб.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>- при ведении бухгалтерского учета, составлении и представлении бухгалтерской (финансовой) отчетности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510B14" w:rsidRPr="003F4620">
        <w:rPr>
          <w:rFonts w:ascii="Arial" w:hAnsi="Arial" w:cs="Arial"/>
          <w:bCs/>
          <w:sz w:val="24"/>
          <w:szCs w:val="24"/>
        </w:rPr>
        <w:t>4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510B14" w:rsidRPr="003F4620">
        <w:rPr>
          <w:rFonts w:ascii="Arial" w:hAnsi="Arial" w:cs="Arial"/>
          <w:bCs/>
          <w:sz w:val="24"/>
          <w:szCs w:val="24"/>
        </w:rPr>
        <w:t>я</w:t>
      </w:r>
      <w:r w:rsidRPr="003F4620">
        <w:rPr>
          <w:rFonts w:ascii="Arial" w:hAnsi="Arial" w:cs="Arial"/>
          <w:bCs/>
          <w:sz w:val="24"/>
          <w:szCs w:val="24"/>
        </w:rPr>
        <w:t xml:space="preserve"> на общую сумму </w:t>
      </w:r>
      <w:r w:rsidR="00510B14" w:rsidRPr="003F4620">
        <w:rPr>
          <w:rFonts w:ascii="Arial" w:hAnsi="Arial" w:cs="Arial"/>
          <w:bCs/>
          <w:sz w:val="24"/>
          <w:szCs w:val="24"/>
        </w:rPr>
        <w:t>188</w:t>
      </w:r>
      <w:r w:rsidR="00777CE0" w:rsidRPr="003F4620">
        <w:rPr>
          <w:rFonts w:ascii="Arial" w:hAnsi="Arial" w:cs="Arial"/>
          <w:bCs/>
          <w:sz w:val="24"/>
          <w:szCs w:val="24"/>
        </w:rPr>
        <w:t>,</w:t>
      </w:r>
      <w:r w:rsidR="00510B14" w:rsidRPr="003F4620">
        <w:rPr>
          <w:rFonts w:ascii="Arial" w:hAnsi="Arial" w:cs="Arial"/>
          <w:bCs/>
          <w:sz w:val="24"/>
          <w:szCs w:val="24"/>
        </w:rPr>
        <w:t>0</w:t>
      </w:r>
      <w:r w:rsidR="00777CE0" w:rsidRPr="003F4620">
        <w:rPr>
          <w:rFonts w:ascii="Arial" w:hAnsi="Arial" w:cs="Arial"/>
          <w:bCs/>
          <w:sz w:val="24"/>
          <w:szCs w:val="24"/>
        </w:rPr>
        <w:t>9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руб., к </w:t>
      </w:r>
      <w:r w:rsidR="007708A5" w:rsidRPr="003F4620">
        <w:rPr>
          <w:rFonts w:ascii="Arial" w:hAnsi="Arial" w:cs="Arial"/>
          <w:bCs/>
          <w:sz w:val="24"/>
          <w:szCs w:val="24"/>
        </w:rPr>
        <w:t>которым</w:t>
      </w:r>
      <w:r w:rsidR="00710D99" w:rsidRPr="003F4620">
        <w:rPr>
          <w:rFonts w:ascii="Arial" w:hAnsi="Arial" w:cs="Arial"/>
          <w:bCs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sz w:val="24"/>
          <w:szCs w:val="24"/>
        </w:rPr>
        <w:t>относятся: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1) </w:t>
      </w:r>
      <w:r w:rsidR="00631209" w:rsidRPr="003F4620">
        <w:rPr>
          <w:rFonts w:ascii="Arial" w:hAnsi="Arial" w:cs="Arial"/>
          <w:bCs/>
          <w:i/>
          <w:sz w:val="24"/>
          <w:szCs w:val="24"/>
        </w:rPr>
        <w:t>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оформлению учетной политики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631209" w:rsidRPr="003F4620">
        <w:rPr>
          <w:rFonts w:ascii="Arial" w:hAnsi="Arial" w:cs="Arial"/>
          <w:bCs/>
          <w:i/>
          <w:sz w:val="24"/>
          <w:szCs w:val="24"/>
        </w:rPr>
        <w:t>2.1)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количественное нарушение;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2) 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Нарушение требований, предъявляемых к организации и осуществлению внутреннего контроля фактов хозяйственной жизни экономического субъекта</w:t>
      </w:r>
      <w:r w:rsidR="000D143F" w:rsidRPr="003F4620">
        <w:rPr>
          <w:rFonts w:ascii="Arial" w:hAnsi="Arial" w:cs="Arial"/>
          <w:bCs/>
          <w:i/>
          <w:sz w:val="24"/>
          <w:szCs w:val="24"/>
        </w:rPr>
        <w:t xml:space="preserve"> (2.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7</w:t>
      </w:r>
      <w:r w:rsidR="000D143F" w:rsidRPr="003F4620">
        <w:rPr>
          <w:rFonts w:ascii="Arial" w:hAnsi="Arial" w:cs="Arial"/>
          <w:bCs/>
          <w:i/>
          <w:sz w:val="24"/>
          <w:szCs w:val="24"/>
        </w:rPr>
        <w:t>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количественное нарушение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; 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3) </w:t>
      </w:r>
      <w:r w:rsidR="00A57B1D" w:rsidRPr="003F4620">
        <w:rPr>
          <w:rFonts w:ascii="Arial" w:hAnsi="Arial" w:cs="Arial"/>
          <w:bCs/>
          <w:i/>
          <w:sz w:val="24"/>
          <w:szCs w:val="24"/>
        </w:rPr>
        <w:t>нарушение требований, предъявляемых к форме и (или) обязательным реквизитам первичных учетных документов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A57B1D" w:rsidRPr="003F4620">
        <w:rPr>
          <w:rFonts w:ascii="Arial" w:hAnsi="Arial" w:cs="Arial"/>
          <w:bCs/>
          <w:i/>
          <w:sz w:val="24"/>
          <w:szCs w:val="24"/>
        </w:rPr>
        <w:t>2.2.</w:t>
      </w:r>
      <w:r w:rsidR="00031FDD" w:rsidRPr="003F4620">
        <w:rPr>
          <w:rFonts w:ascii="Arial" w:hAnsi="Arial" w:cs="Arial"/>
          <w:bCs/>
          <w:i/>
          <w:sz w:val="24"/>
          <w:szCs w:val="24"/>
        </w:rPr>
        <w:t>2</w:t>
      </w:r>
      <w:r w:rsidR="00A57B1D" w:rsidRPr="003F4620">
        <w:rPr>
          <w:rFonts w:ascii="Arial" w:hAnsi="Arial" w:cs="Arial"/>
          <w:bCs/>
          <w:i/>
          <w:sz w:val="24"/>
          <w:szCs w:val="24"/>
        </w:rPr>
        <w:t xml:space="preserve">) 1 </w:t>
      </w:r>
      <w:r w:rsidRPr="003F4620">
        <w:rPr>
          <w:rFonts w:ascii="Arial" w:hAnsi="Arial" w:cs="Arial"/>
          <w:bCs/>
          <w:i/>
          <w:sz w:val="24"/>
          <w:szCs w:val="24"/>
        </w:rPr>
        <w:t>количественное нарушение;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4) 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нарушение требований, предъявляемых к правилам ведения бюджетного (бухгалтерского) учета</w:t>
      </w:r>
      <w:r w:rsidR="00CD7F85"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i/>
          <w:sz w:val="24"/>
          <w:szCs w:val="24"/>
        </w:rPr>
        <w:t>(</w:t>
      </w:r>
      <w:r w:rsidR="00CD7F85" w:rsidRPr="003F4620">
        <w:rPr>
          <w:rFonts w:ascii="Arial" w:hAnsi="Arial" w:cs="Arial"/>
          <w:bCs/>
          <w:i/>
          <w:sz w:val="24"/>
          <w:szCs w:val="24"/>
        </w:rPr>
        <w:t>2.1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1</w:t>
      </w:r>
      <w:r w:rsidR="00CD7F85" w:rsidRPr="003F4620">
        <w:rPr>
          <w:rFonts w:ascii="Arial" w:hAnsi="Arial" w:cs="Arial"/>
          <w:bCs/>
          <w:i/>
          <w:sz w:val="24"/>
          <w:szCs w:val="24"/>
        </w:rPr>
        <w:t>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нарушение</w:t>
      </w:r>
      <w:r w:rsidR="00CD7F85" w:rsidRPr="003F4620">
        <w:rPr>
          <w:rFonts w:ascii="Arial" w:hAnsi="Arial" w:cs="Arial"/>
          <w:bCs/>
          <w:i/>
          <w:sz w:val="24"/>
          <w:szCs w:val="24"/>
        </w:rPr>
        <w:t xml:space="preserve"> на сумму 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188</w:t>
      </w:r>
      <w:r w:rsidR="00CD7F85" w:rsidRPr="003F4620">
        <w:rPr>
          <w:rFonts w:ascii="Arial" w:hAnsi="Arial" w:cs="Arial"/>
          <w:bCs/>
          <w:i/>
          <w:sz w:val="24"/>
          <w:szCs w:val="24"/>
        </w:rPr>
        <w:t>,0</w:t>
      </w:r>
      <w:r w:rsidR="00F34AED" w:rsidRPr="003F4620">
        <w:rPr>
          <w:rFonts w:ascii="Arial" w:hAnsi="Arial" w:cs="Arial"/>
          <w:bCs/>
          <w:i/>
          <w:sz w:val="24"/>
          <w:szCs w:val="24"/>
        </w:rPr>
        <w:t>9</w:t>
      </w:r>
      <w:r w:rsidR="00CD7F85" w:rsidRPr="003F4620">
        <w:rPr>
          <w:rFonts w:ascii="Arial" w:hAnsi="Arial" w:cs="Arial"/>
          <w:bCs/>
          <w:i/>
          <w:sz w:val="24"/>
          <w:szCs w:val="24"/>
        </w:rPr>
        <w:t xml:space="preserve"> тыс. руб.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 xml:space="preserve">- </w:t>
      </w:r>
      <w:r w:rsidR="005D2846" w:rsidRPr="003F4620">
        <w:rPr>
          <w:rFonts w:ascii="Arial" w:hAnsi="Arial" w:cs="Arial"/>
          <w:b/>
          <w:sz w:val="24"/>
          <w:szCs w:val="24"/>
        </w:rPr>
        <w:t>нарушения требований иных федеральных законов, законов Московской области, а также правовых актов, условий соглашений, договоров, контрактов:</w:t>
      </w:r>
      <w:r w:rsidRPr="003F4620">
        <w:rPr>
          <w:rFonts w:ascii="Arial" w:hAnsi="Arial" w:cs="Arial"/>
          <w:b/>
          <w:sz w:val="24"/>
          <w:szCs w:val="24"/>
        </w:rPr>
        <w:t xml:space="preserve"> </w:t>
      </w:r>
      <w:r w:rsidR="001F6C26" w:rsidRPr="003F4620">
        <w:rPr>
          <w:rFonts w:ascii="Arial" w:hAnsi="Arial" w:cs="Arial"/>
          <w:b/>
          <w:sz w:val="24"/>
          <w:szCs w:val="24"/>
        </w:rPr>
        <w:t>2</w:t>
      </w:r>
      <w:r w:rsidR="00793F53" w:rsidRPr="003F4620">
        <w:rPr>
          <w:rFonts w:ascii="Arial" w:hAnsi="Arial" w:cs="Arial"/>
          <w:sz w:val="24"/>
          <w:szCs w:val="24"/>
        </w:rPr>
        <w:t xml:space="preserve"> </w:t>
      </w:r>
      <w:r w:rsidR="005D2846" w:rsidRPr="003F4620">
        <w:rPr>
          <w:rFonts w:ascii="Arial" w:hAnsi="Arial" w:cs="Arial"/>
          <w:sz w:val="24"/>
          <w:szCs w:val="24"/>
        </w:rPr>
        <w:t>количественн</w:t>
      </w:r>
      <w:r w:rsidR="001F6C26" w:rsidRPr="003F4620">
        <w:rPr>
          <w:rFonts w:ascii="Arial" w:hAnsi="Arial" w:cs="Arial"/>
          <w:sz w:val="24"/>
          <w:szCs w:val="24"/>
        </w:rPr>
        <w:t>ых</w:t>
      </w:r>
      <w:r w:rsidR="005D2846" w:rsidRPr="003F4620">
        <w:rPr>
          <w:rFonts w:ascii="Arial" w:hAnsi="Arial" w:cs="Arial"/>
          <w:sz w:val="24"/>
          <w:szCs w:val="24"/>
        </w:rPr>
        <w:t xml:space="preserve"> </w:t>
      </w:r>
      <w:r w:rsidR="00793F53" w:rsidRPr="003F4620">
        <w:rPr>
          <w:rFonts w:ascii="Arial" w:hAnsi="Arial" w:cs="Arial"/>
          <w:sz w:val="24"/>
          <w:szCs w:val="24"/>
        </w:rPr>
        <w:t>нарушени</w:t>
      </w:r>
      <w:r w:rsidR="001F6C26" w:rsidRPr="003F4620">
        <w:rPr>
          <w:rFonts w:ascii="Arial" w:hAnsi="Arial" w:cs="Arial"/>
          <w:sz w:val="24"/>
          <w:szCs w:val="24"/>
        </w:rPr>
        <w:t>й</w:t>
      </w:r>
      <w:r w:rsidRPr="003F4620">
        <w:rPr>
          <w:rFonts w:ascii="Arial" w:hAnsi="Arial" w:cs="Arial"/>
          <w:sz w:val="24"/>
          <w:szCs w:val="24"/>
        </w:rPr>
        <w:t>:</w:t>
      </w:r>
      <w:r w:rsidRPr="003F4620">
        <w:rPr>
          <w:rFonts w:ascii="Arial" w:hAnsi="Arial" w:cs="Arial"/>
          <w:b/>
          <w:sz w:val="24"/>
          <w:szCs w:val="24"/>
        </w:rPr>
        <w:tab/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1) </w:t>
      </w:r>
      <w:r w:rsidR="005D2846" w:rsidRPr="003F4620">
        <w:rPr>
          <w:rFonts w:ascii="Arial" w:hAnsi="Arial" w:cs="Arial"/>
          <w:i/>
          <w:sz w:val="24"/>
          <w:szCs w:val="24"/>
        </w:rPr>
        <w:t xml:space="preserve">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</w:t>
      </w:r>
      <w:r w:rsidR="005D2846" w:rsidRPr="003F4620">
        <w:rPr>
          <w:rFonts w:ascii="Arial" w:hAnsi="Arial" w:cs="Arial"/>
          <w:i/>
          <w:sz w:val="24"/>
          <w:szCs w:val="24"/>
        </w:rPr>
        <w:lastRenderedPageBreak/>
        <w:t>товаров, работ, услуг для обеспечения государственных и муниципальных н</w:t>
      </w:r>
      <w:r w:rsidR="00913735" w:rsidRPr="003F4620">
        <w:rPr>
          <w:rFonts w:ascii="Arial" w:hAnsi="Arial" w:cs="Arial"/>
          <w:i/>
          <w:sz w:val="24"/>
          <w:szCs w:val="24"/>
        </w:rPr>
        <w:t xml:space="preserve">ужд </w:t>
      </w:r>
      <w:r w:rsidRPr="003F4620">
        <w:rPr>
          <w:rFonts w:ascii="Arial" w:hAnsi="Arial" w:cs="Arial"/>
          <w:i/>
          <w:sz w:val="24"/>
          <w:szCs w:val="24"/>
        </w:rPr>
        <w:t>(</w:t>
      </w:r>
      <w:r w:rsidR="005D2846" w:rsidRPr="003F4620">
        <w:rPr>
          <w:rFonts w:ascii="Arial" w:hAnsi="Arial" w:cs="Arial"/>
          <w:i/>
          <w:sz w:val="24"/>
          <w:szCs w:val="24"/>
        </w:rPr>
        <w:t xml:space="preserve">10.1) 1 количественное </w:t>
      </w:r>
      <w:r w:rsidRPr="003F4620">
        <w:rPr>
          <w:rFonts w:ascii="Arial" w:hAnsi="Arial" w:cs="Arial"/>
          <w:i/>
          <w:sz w:val="24"/>
          <w:szCs w:val="24"/>
        </w:rPr>
        <w:t>нарушение</w:t>
      </w:r>
      <w:r w:rsidR="001F6C26" w:rsidRPr="003F4620">
        <w:rPr>
          <w:rFonts w:ascii="Arial" w:hAnsi="Arial" w:cs="Arial"/>
          <w:i/>
          <w:sz w:val="24"/>
          <w:szCs w:val="24"/>
        </w:rPr>
        <w:t>;</w:t>
      </w:r>
    </w:p>
    <w:p w:rsidR="001F6C26" w:rsidRPr="003F4620" w:rsidRDefault="001F6C26" w:rsidP="00750940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2)</w:t>
      </w:r>
      <w:r w:rsidRPr="003F4620">
        <w:t xml:space="preserve"> </w:t>
      </w:r>
      <w:r w:rsidRPr="003F4620">
        <w:rPr>
          <w:rFonts w:ascii="Arial" w:hAnsi="Arial" w:cs="Arial"/>
          <w:i/>
          <w:sz w:val="24"/>
          <w:szCs w:val="24"/>
        </w:rPr>
        <w:t>нарушение требований правовых актов, условий соглашений, договоров, контрактов,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нужд, а также не указанных в разделах 1.1 - 7 настоящего Классификатора (10.2) 1 количественное нарушение.</w:t>
      </w:r>
    </w:p>
    <w:p w:rsidR="00A615E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По результатам </w:t>
      </w:r>
      <w:r w:rsidR="00497234" w:rsidRPr="003F4620">
        <w:rPr>
          <w:rFonts w:ascii="Arial" w:hAnsi="Arial" w:cs="Arial"/>
          <w:sz w:val="24"/>
          <w:szCs w:val="24"/>
        </w:rPr>
        <w:t xml:space="preserve">данного </w:t>
      </w:r>
      <w:r w:rsidRPr="003F4620">
        <w:rPr>
          <w:rFonts w:ascii="Arial" w:hAnsi="Arial" w:cs="Arial"/>
          <w:sz w:val="24"/>
          <w:szCs w:val="24"/>
        </w:rPr>
        <w:t xml:space="preserve">контрольного мероприятия руководителям учреждений, являвшихся объектами контрольного мероприятия, направлены представления об устранении выявленных нарушений. Всего в представлениях </w:t>
      </w:r>
      <w:r w:rsidR="001C64DF" w:rsidRPr="003F4620">
        <w:rPr>
          <w:rFonts w:ascii="Arial" w:hAnsi="Arial" w:cs="Arial"/>
          <w:sz w:val="24"/>
          <w:szCs w:val="24"/>
        </w:rPr>
        <w:t xml:space="preserve">выставлено </w:t>
      </w:r>
      <w:r w:rsidR="00805666" w:rsidRPr="003F4620">
        <w:rPr>
          <w:rFonts w:ascii="Arial" w:hAnsi="Arial" w:cs="Arial"/>
          <w:sz w:val="24"/>
          <w:szCs w:val="24"/>
        </w:rPr>
        <w:t>2</w:t>
      </w:r>
      <w:r w:rsidR="009911B4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 xml:space="preserve"> требований об устранении нарушений, из которых все исполнены. </w:t>
      </w:r>
    </w:p>
    <w:p w:rsidR="008E2B2B" w:rsidRPr="003F4620" w:rsidRDefault="0086168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Предложено устранить </w:t>
      </w:r>
      <w:r w:rsidR="00A615EB" w:rsidRPr="003F4620">
        <w:rPr>
          <w:rFonts w:ascii="Arial" w:hAnsi="Arial" w:cs="Arial"/>
          <w:sz w:val="24"/>
          <w:szCs w:val="24"/>
        </w:rPr>
        <w:t>и устранены нарушения на</w:t>
      </w:r>
      <w:r w:rsidRPr="003F4620">
        <w:rPr>
          <w:rFonts w:ascii="Arial" w:hAnsi="Arial" w:cs="Arial"/>
          <w:sz w:val="24"/>
          <w:szCs w:val="24"/>
        </w:rPr>
        <w:t xml:space="preserve"> сумм</w:t>
      </w:r>
      <w:r w:rsidR="00A615EB" w:rsidRPr="003F4620">
        <w:rPr>
          <w:rFonts w:ascii="Arial" w:hAnsi="Arial" w:cs="Arial"/>
          <w:sz w:val="24"/>
          <w:szCs w:val="24"/>
        </w:rPr>
        <w:t>у</w:t>
      </w:r>
      <w:r w:rsidRPr="003F4620">
        <w:rPr>
          <w:rFonts w:ascii="Arial" w:hAnsi="Arial" w:cs="Arial"/>
          <w:sz w:val="24"/>
          <w:szCs w:val="24"/>
        </w:rPr>
        <w:t xml:space="preserve"> 2</w:t>
      </w:r>
      <w:r w:rsidR="00805666" w:rsidRPr="003F4620">
        <w:rPr>
          <w:rFonts w:ascii="Arial" w:hAnsi="Arial" w:cs="Arial"/>
          <w:sz w:val="24"/>
          <w:szCs w:val="24"/>
        </w:rPr>
        <w:t xml:space="preserve"> 533</w:t>
      </w:r>
      <w:r w:rsidRPr="003F4620">
        <w:rPr>
          <w:rFonts w:ascii="Arial" w:hAnsi="Arial" w:cs="Arial"/>
          <w:sz w:val="24"/>
          <w:szCs w:val="24"/>
        </w:rPr>
        <w:t>,</w:t>
      </w:r>
      <w:r w:rsidR="00805666" w:rsidRPr="003F4620">
        <w:rPr>
          <w:rFonts w:ascii="Arial" w:hAnsi="Arial" w:cs="Arial"/>
          <w:sz w:val="24"/>
          <w:szCs w:val="24"/>
        </w:rPr>
        <w:t>87</w:t>
      </w:r>
      <w:r w:rsidRPr="003F4620">
        <w:rPr>
          <w:rFonts w:ascii="Arial" w:hAnsi="Arial" w:cs="Arial"/>
          <w:sz w:val="24"/>
          <w:szCs w:val="24"/>
        </w:rPr>
        <w:t xml:space="preserve"> тыс. руб.</w:t>
      </w:r>
      <w:r w:rsidR="00A615EB" w:rsidRPr="003F4620">
        <w:rPr>
          <w:rFonts w:ascii="Arial" w:hAnsi="Arial" w:cs="Arial"/>
          <w:sz w:val="24"/>
          <w:szCs w:val="24"/>
        </w:rPr>
        <w:t>, из них: 1</w:t>
      </w:r>
      <w:r w:rsidR="00805666" w:rsidRPr="003F4620">
        <w:rPr>
          <w:rFonts w:ascii="Arial" w:hAnsi="Arial" w:cs="Arial"/>
          <w:sz w:val="24"/>
          <w:szCs w:val="24"/>
        </w:rPr>
        <w:t xml:space="preserve"> 008</w:t>
      </w:r>
      <w:r w:rsidR="00A615EB" w:rsidRPr="003F4620">
        <w:rPr>
          <w:rFonts w:ascii="Arial" w:hAnsi="Arial" w:cs="Arial"/>
          <w:sz w:val="24"/>
          <w:szCs w:val="24"/>
        </w:rPr>
        <w:t>,</w:t>
      </w:r>
      <w:r w:rsidR="00805666" w:rsidRPr="003F4620">
        <w:rPr>
          <w:rFonts w:ascii="Arial" w:hAnsi="Arial" w:cs="Arial"/>
          <w:sz w:val="24"/>
          <w:szCs w:val="24"/>
        </w:rPr>
        <w:t>87</w:t>
      </w:r>
      <w:r w:rsidR="00A615EB" w:rsidRPr="003F4620">
        <w:rPr>
          <w:rFonts w:ascii="Arial" w:hAnsi="Arial" w:cs="Arial"/>
          <w:sz w:val="24"/>
          <w:szCs w:val="24"/>
        </w:rPr>
        <w:t xml:space="preserve"> тыс. руб. возмещены в доходы бюджета городского округа, </w:t>
      </w:r>
      <w:r w:rsidR="00805666" w:rsidRPr="003F4620">
        <w:rPr>
          <w:rFonts w:ascii="Arial" w:hAnsi="Arial" w:cs="Arial"/>
          <w:sz w:val="24"/>
          <w:szCs w:val="24"/>
        </w:rPr>
        <w:t xml:space="preserve">283,24 тыс. руб. возмещены в доходы бюджета Московской области, </w:t>
      </w:r>
      <w:r w:rsidR="00A615EB" w:rsidRPr="003F4620">
        <w:rPr>
          <w:rFonts w:ascii="Arial" w:hAnsi="Arial" w:cs="Arial"/>
          <w:sz w:val="24"/>
          <w:szCs w:val="24"/>
        </w:rPr>
        <w:t>1</w:t>
      </w:r>
      <w:r w:rsidR="00805666" w:rsidRPr="003F4620">
        <w:rPr>
          <w:rFonts w:ascii="Arial" w:hAnsi="Arial" w:cs="Arial"/>
          <w:sz w:val="24"/>
          <w:szCs w:val="24"/>
        </w:rPr>
        <w:t xml:space="preserve"> 053</w:t>
      </w:r>
      <w:r w:rsidR="00A615EB" w:rsidRPr="003F4620">
        <w:rPr>
          <w:rFonts w:ascii="Arial" w:hAnsi="Arial" w:cs="Arial"/>
          <w:sz w:val="24"/>
          <w:szCs w:val="24"/>
        </w:rPr>
        <w:t>,</w:t>
      </w:r>
      <w:r w:rsidR="00805666" w:rsidRPr="003F4620">
        <w:rPr>
          <w:rFonts w:ascii="Arial" w:hAnsi="Arial" w:cs="Arial"/>
          <w:sz w:val="24"/>
          <w:szCs w:val="24"/>
        </w:rPr>
        <w:t>6</w:t>
      </w:r>
      <w:r w:rsidR="00A615EB" w:rsidRPr="003F4620">
        <w:rPr>
          <w:rFonts w:ascii="Arial" w:hAnsi="Arial" w:cs="Arial"/>
          <w:sz w:val="24"/>
          <w:szCs w:val="24"/>
        </w:rPr>
        <w:t>7 тыс. руб.  предотвращено/устранено/выплачено в фонды и работникам, 1</w:t>
      </w:r>
      <w:r w:rsidR="00805666" w:rsidRPr="003F4620">
        <w:rPr>
          <w:rFonts w:ascii="Arial" w:hAnsi="Arial" w:cs="Arial"/>
          <w:sz w:val="24"/>
          <w:szCs w:val="24"/>
        </w:rPr>
        <w:t>8</w:t>
      </w:r>
      <w:r w:rsidR="00A615EB" w:rsidRPr="003F4620">
        <w:rPr>
          <w:rFonts w:ascii="Arial" w:hAnsi="Arial" w:cs="Arial"/>
          <w:sz w:val="24"/>
          <w:szCs w:val="24"/>
        </w:rPr>
        <w:t>8,</w:t>
      </w:r>
      <w:r w:rsidR="00805666" w:rsidRPr="003F4620">
        <w:rPr>
          <w:rFonts w:ascii="Arial" w:hAnsi="Arial" w:cs="Arial"/>
          <w:sz w:val="24"/>
          <w:szCs w:val="24"/>
        </w:rPr>
        <w:t>09</w:t>
      </w:r>
      <w:r w:rsidR="00A615EB" w:rsidRPr="003F4620">
        <w:rPr>
          <w:rFonts w:ascii="Arial" w:hAnsi="Arial" w:cs="Arial"/>
          <w:sz w:val="24"/>
          <w:szCs w:val="24"/>
        </w:rPr>
        <w:t xml:space="preserve"> тыс. руб. устранено в учете.</w:t>
      </w:r>
      <w:r w:rsidR="007C2A0D" w:rsidRPr="003F4620">
        <w:rPr>
          <w:rFonts w:ascii="Arial" w:hAnsi="Arial" w:cs="Arial"/>
          <w:sz w:val="24"/>
          <w:szCs w:val="24"/>
        </w:rPr>
        <w:t xml:space="preserve"> </w:t>
      </w:r>
    </w:p>
    <w:p w:rsidR="00586461" w:rsidRPr="003F4620" w:rsidRDefault="007C2A0D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По результатам контрольного мероприятия привлечены к дисциплинарной ответственности </w:t>
      </w:r>
      <w:r w:rsidR="00586461" w:rsidRPr="003F4620">
        <w:rPr>
          <w:rFonts w:ascii="Arial" w:hAnsi="Arial" w:cs="Arial"/>
          <w:sz w:val="24"/>
          <w:szCs w:val="24"/>
        </w:rPr>
        <w:t>2</w:t>
      </w:r>
      <w:r w:rsidR="00EA3D10" w:rsidRPr="003F4620">
        <w:rPr>
          <w:rFonts w:ascii="Arial" w:hAnsi="Arial" w:cs="Arial"/>
          <w:sz w:val="24"/>
          <w:szCs w:val="24"/>
        </w:rPr>
        <w:t xml:space="preserve"> должностных лица, </w:t>
      </w:r>
      <w:r w:rsidR="00586461" w:rsidRPr="003F4620">
        <w:rPr>
          <w:rFonts w:ascii="Arial" w:hAnsi="Arial" w:cs="Arial"/>
          <w:sz w:val="24"/>
          <w:szCs w:val="24"/>
        </w:rPr>
        <w:t>которым</w:t>
      </w:r>
      <w:r w:rsidR="00DA7506" w:rsidRPr="003F4620">
        <w:rPr>
          <w:rFonts w:ascii="Arial" w:hAnsi="Arial" w:cs="Arial"/>
          <w:sz w:val="24"/>
          <w:szCs w:val="24"/>
        </w:rPr>
        <w:t xml:space="preserve"> </w:t>
      </w:r>
      <w:r w:rsidR="00EA3D10" w:rsidRPr="003F4620">
        <w:rPr>
          <w:rFonts w:ascii="Arial" w:hAnsi="Arial" w:cs="Arial"/>
          <w:sz w:val="24"/>
          <w:szCs w:val="24"/>
        </w:rPr>
        <w:t>объявлены замечани</w:t>
      </w:r>
      <w:r w:rsidR="00586461" w:rsidRPr="003F4620">
        <w:rPr>
          <w:rFonts w:ascii="Arial" w:hAnsi="Arial" w:cs="Arial"/>
          <w:sz w:val="24"/>
          <w:szCs w:val="24"/>
        </w:rPr>
        <w:t>я.</w:t>
      </w:r>
      <w:r w:rsidR="00DA7506" w:rsidRPr="003F4620">
        <w:rPr>
          <w:rFonts w:ascii="Arial" w:hAnsi="Arial" w:cs="Arial"/>
          <w:sz w:val="24"/>
          <w:szCs w:val="24"/>
        </w:rPr>
        <w:t xml:space="preserve"> </w:t>
      </w:r>
    </w:p>
    <w:p w:rsidR="007C2A0D" w:rsidRPr="003F4620" w:rsidRDefault="00EA3D10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Кроме того, </w:t>
      </w:r>
      <w:r w:rsidR="007C2A0D" w:rsidRPr="003F4620">
        <w:rPr>
          <w:rFonts w:ascii="Arial" w:hAnsi="Arial" w:cs="Arial"/>
          <w:sz w:val="24"/>
          <w:szCs w:val="24"/>
        </w:rPr>
        <w:t xml:space="preserve">составлен и направлен в суд </w:t>
      </w:r>
      <w:r w:rsidR="00DA7506" w:rsidRPr="003F4620">
        <w:rPr>
          <w:rFonts w:ascii="Arial" w:hAnsi="Arial" w:cs="Arial"/>
          <w:sz w:val="24"/>
          <w:szCs w:val="24"/>
        </w:rPr>
        <w:t>1</w:t>
      </w:r>
      <w:r w:rsidR="007C2A0D" w:rsidRPr="003F4620">
        <w:rPr>
          <w:rFonts w:ascii="Arial" w:hAnsi="Arial" w:cs="Arial"/>
          <w:sz w:val="24"/>
          <w:szCs w:val="24"/>
        </w:rPr>
        <w:t xml:space="preserve"> протокол об административн</w:t>
      </w:r>
      <w:r w:rsidR="00DA7506" w:rsidRPr="003F4620">
        <w:rPr>
          <w:rFonts w:ascii="Arial" w:hAnsi="Arial" w:cs="Arial"/>
          <w:sz w:val="24"/>
          <w:szCs w:val="24"/>
        </w:rPr>
        <w:t>ом</w:t>
      </w:r>
      <w:r w:rsidR="007C2A0D" w:rsidRPr="003F4620">
        <w:rPr>
          <w:rFonts w:ascii="Arial" w:hAnsi="Arial" w:cs="Arial"/>
          <w:sz w:val="24"/>
          <w:szCs w:val="24"/>
        </w:rPr>
        <w:t xml:space="preserve"> правонарушени</w:t>
      </w:r>
      <w:r w:rsidR="00DA7506" w:rsidRPr="003F4620">
        <w:rPr>
          <w:rFonts w:ascii="Arial" w:hAnsi="Arial" w:cs="Arial"/>
          <w:sz w:val="24"/>
          <w:szCs w:val="24"/>
        </w:rPr>
        <w:t>и</w:t>
      </w:r>
      <w:r w:rsidR="007C2A0D" w:rsidRPr="003F4620">
        <w:rPr>
          <w:rFonts w:ascii="Arial" w:hAnsi="Arial" w:cs="Arial"/>
          <w:sz w:val="24"/>
          <w:szCs w:val="24"/>
        </w:rPr>
        <w:t>, по котор</w:t>
      </w:r>
      <w:r w:rsidR="00DA7506" w:rsidRPr="003F4620">
        <w:rPr>
          <w:rFonts w:ascii="Arial" w:hAnsi="Arial" w:cs="Arial"/>
          <w:sz w:val="24"/>
          <w:szCs w:val="24"/>
        </w:rPr>
        <w:t>о</w:t>
      </w:r>
      <w:r w:rsidR="007C2A0D" w:rsidRPr="003F4620">
        <w:rPr>
          <w:rFonts w:ascii="Arial" w:hAnsi="Arial" w:cs="Arial"/>
          <w:sz w:val="24"/>
          <w:szCs w:val="24"/>
        </w:rPr>
        <w:t>м</w:t>
      </w:r>
      <w:r w:rsidR="00DA7506" w:rsidRPr="003F4620">
        <w:rPr>
          <w:rFonts w:ascii="Arial" w:hAnsi="Arial" w:cs="Arial"/>
          <w:sz w:val="24"/>
          <w:szCs w:val="24"/>
        </w:rPr>
        <w:t>у</w:t>
      </w:r>
      <w:r w:rsidR="007C2A0D" w:rsidRPr="003F4620">
        <w:rPr>
          <w:rFonts w:ascii="Arial" w:hAnsi="Arial" w:cs="Arial"/>
          <w:sz w:val="24"/>
          <w:szCs w:val="24"/>
        </w:rPr>
        <w:t xml:space="preserve"> судом вынесен</w:t>
      </w:r>
      <w:r w:rsidR="00DA7506" w:rsidRPr="003F4620">
        <w:rPr>
          <w:rFonts w:ascii="Arial" w:hAnsi="Arial" w:cs="Arial"/>
          <w:sz w:val="24"/>
          <w:szCs w:val="24"/>
        </w:rPr>
        <w:t>о</w:t>
      </w:r>
      <w:r w:rsidR="007C2A0D" w:rsidRPr="003F4620">
        <w:rPr>
          <w:rFonts w:ascii="Arial" w:hAnsi="Arial" w:cs="Arial"/>
          <w:sz w:val="24"/>
          <w:szCs w:val="24"/>
        </w:rPr>
        <w:t xml:space="preserve"> административн</w:t>
      </w:r>
      <w:r w:rsidR="00DA7506" w:rsidRPr="003F4620">
        <w:rPr>
          <w:rFonts w:ascii="Arial" w:hAnsi="Arial" w:cs="Arial"/>
          <w:sz w:val="24"/>
          <w:szCs w:val="24"/>
        </w:rPr>
        <w:t>ое</w:t>
      </w:r>
      <w:r w:rsidR="007C2A0D" w:rsidRPr="003F4620">
        <w:rPr>
          <w:rFonts w:ascii="Arial" w:hAnsi="Arial" w:cs="Arial"/>
          <w:sz w:val="24"/>
          <w:szCs w:val="24"/>
        </w:rPr>
        <w:t xml:space="preserve"> наказани</w:t>
      </w:r>
      <w:r w:rsidR="00DA7506" w:rsidRPr="003F4620">
        <w:rPr>
          <w:rFonts w:ascii="Arial" w:hAnsi="Arial" w:cs="Arial"/>
          <w:sz w:val="24"/>
          <w:szCs w:val="24"/>
        </w:rPr>
        <w:t>е</w:t>
      </w:r>
      <w:r w:rsidR="007C2A0D" w:rsidRPr="003F4620">
        <w:rPr>
          <w:rFonts w:ascii="Arial" w:hAnsi="Arial" w:cs="Arial"/>
          <w:sz w:val="24"/>
          <w:szCs w:val="24"/>
        </w:rPr>
        <w:t xml:space="preserve"> в виде </w:t>
      </w:r>
      <w:r w:rsidR="00DA7506" w:rsidRPr="003F4620">
        <w:rPr>
          <w:rFonts w:ascii="Arial" w:hAnsi="Arial" w:cs="Arial"/>
          <w:sz w:val="24"/>
          <w:szCs w:val="24"/>
        </w:rPr>
        <w:t>штрафа в размере 15,0 тыс. руб.</w:t>
      </w:r>
    </w:p>
    <w:p w:rsidR="008E2B2B" w:rsidRPr="003F4620" w:rsidRDefault="00847DEE" w:rsidP="007234C4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>3.2.8</w:t>
      </w:r>
      <w:r w:rsidR="008E2B2B" w:rsidRPr="003F4620">
        <w:rPr>
          <w:rFonts w:ascii="Arial" w:hAnsi="Arial" w:cs="Arial"/>
          <w:sz w:val="24"/>
          <w:szCs w:val="24"/>
        </w:rPr>
        <w:t xml:space="preserve"> </w:t>
      </w:r>
      <w:r w:rsidR="007234C4" w:rsidRPr="003F4620">
        <w:rPr>
          <w:rFonts w:ascii="Arial" w:hAnsi="Arial" w:cs="Arial"/>
          <w:b/>
          <w:i/>
          <w:sz w:val="24"/>
          <w:szCs w:val="24"/>
        </w:rPr>
        <w:t>«Проверка эффективного и результативного использования бюджетных средств, предусмотренных на обеспечение деятельности муниципального казенного учреждения «Центр закупок –Долгопрудный» в 2022 - 2023 годах» (с элементами аудита в сфере закупок)</w:t>
      </w:r>
    </w:p>
    <w:p w:rsidR="008E2B2B" w:rsidRPr="003F4620" w:rsidRDefault="008E2B2B" w:rsidP="007234C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Мероприятие проведено на объект</w:t>
      </w:r>
      <w:r w:rsidR="00551774" w:rsidRPr="003F4620">
        <w:rPr>
          <w:rFonts w:ascii="Arial" w:hAnsi="Arial" w:cs="Arial"/>
          <w:sz w:val="24"/>
          <w:szCs w:val="24"/>
        </w:rPr>
        <w:t>ах</w:t>
      </w:r>
      <w:r w:rsidRPr="003F4620">
        <w:rPr>
          <w:rFonts w:ascii="Arial" w:hAnsi="Arial" w:cs="Arial"/>
          <w:sz w:val="24"/>
          <w:szCs w:val="24"/>
        </w:rPr>
        <w:t xml:space="preserve">: </w:t>
      </w:r>
      <w:r w:rsidR="007234C4" w:rsidRPr="003F4620">
        <w:rPr>
          <w:rFonts w:ascii="Arial" w:hAnsi="Arial" w:cs="Arial"/>
          <w:sz w:val="24"/>
          <w:szCs w:val="24"/>
        </w:rPr>
        <w:t>Муниципальное казенное учреждение «Центр закупок – Долгопрудный», Муниципальное казенное учреждение «Централизованная бухгалтерия», Администрация городского округа Долгопрудный</w:t>
      </w:r>
      <w:r w:rsidRPr="003F4620">
        <w:rPr>
          <w:rFonts w:ascii="Arial" w:hAnsi="Arial" w:cs="Arial"/>
          <w:sz w:val="24"/>
          <w:szCs w:val="24"/>
        </w:rPr>
        <w:t xml:space="preserve">. </w:t>
      </w:r>
    </w:p>
    <w:p w:rsidR="007234C4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Целью контрольного мероприятия являлась </w:t>
      </w:r>
      <w:r w:rsidR="007234C4" w:rsidRPr="003F4620">
        <w:rPr>
          <w:rFonts w:ascii="Arial" w:hAnsi="Arial" w:cs="Arial"/>
          <w:bCs/>
          <w:sz w:val="24"/>
          <w:szCs w:val="24"/>
        </w:rPr>
        <w:t>проверка эффективности и результативности использования бюджетных средств, выделенных в 2022 - 2023 годах на обеспечение деятельности учреждения.</w:t>
      </w:r>
    </w:p>
    <w:p w:rsidR="008E2B2B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Общий объем проверенных средств составил </w:t>
      </w:r>
      <w:r w:rsidR="007234C4" w:rsidRPr="003F4620">
        <w:rPr>
          <w:rFonts w:ascii="Arial" w:hAnsi="Arial" w:cs="Arial"/>
          <w:bCs/>
          <w:sz w:val="24"/>
          <w:szCs w:val="24"/>
        </w:rPr>
        <w:t>34 710,88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рублей. </w:t>
      </w:r>
    </w:p>
    <w:p w:rsidR="008E2B2B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выявлено </w:t>
      </w:r>
      <w:r w:rsidR="007234C4" w:rsidRPr="003F4620">
        <w:rPr>
          <w:rFonts w:ascii="Arial" w:hAnsi="Arial" w:cs="Arial"/>
          <w:bCs/>
          <w:sz w:val="24"/>
          <w:szCs w:val="24"/>
        </w:rPr>
        <w:t>7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0B32A7" w:rsidRPr="003F4620">
        <w:rPr>
          <w:rFonts w:ascii="Arial" w:hAnsi="Arial" w:cs="Arial"/>
          <w:bCs/>
          <w:sz w:val="24"/>
          <w:szCs w:val="24"/>
        </w:rPr>
        <w:t>й на общую сумму 5</w:t>
      </w:r>
      <w:r w:rsidR="007234C4" w:rsidRPr="003F4620">
        <w:rPr>
          <w:rFonts w:ascii="Arial" w:hAnsi="Arial" w:cs="Arial"/>
          <w:bCs/>
          <w:sz w:val="24"/>
          <w:szCs w:val="24"/>
        </w:rPr>
        <w:t>13</w:t>
      </w:r>
      <w:r w:rsidR="000B32A7" w:rsidRPr="003F4620">
        <w:rPr>
          <w:rFonts w:ascii="Arial" w:hAnsi="Arial" w:cs="Arial"/>
          <w:bCs/>
          <w:sz w:val="24"/>
          <w:szCs w:val="24"/>
        </w:rPr>
        <w:t>,</w:t>
      </w:r>
      <w:r w:rsidR="007234C4" w:rsidRPr="003F4620">
        <w:rPr>
          <w:rFonts w:ascii="Arial" w:hAnsi="Arial" w:cs="Arial"/>
          <w:bCs/>
          <w:sz w:val="24"/>
          <w:szCs w:val="24"/>
        </w:rPr>
        <w:t>38</w:t>
      </w:r>
      <w:r w:rsidR="000B32A7" w:rsidRPr="003F4620">
        <w:rPr>
          <w:rFonts w:ascii="Arial" w:hAnsi="Arial" w:cs="Arial"/>
          <w:bCs/>
          <w:sz w:val="24"/>
          <w:szCs w:val="24"/>
        </w:rPr>
        <w:t xml:space="preserve"> тыс. руб., из них</w:t>
      </w:r>
      <w:r w:rsidRPr="003F4620">
        <w:rPr>
          <w:rFonts w:ascii="Arial" w:hAnsi="Arial" w:cs="Arial"/>
          <w:bCs/>
          <w:sz w:val="24"/>
          <w:szCs w:val="24"/>
        </w:rPr>
        <w:t>:</w:t>
      </w:r>
    </w:p>
    <w:p w:rsidR="008E2B2B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Pr="003F4620">
        <w:rPr>
          <w:rFonts w:ascii="Arial" w:hAnsi="Arial" w:cs="Arial"/>
          <w:b/>
          <w:bCs/>
          <w:sz w:val="24"/>
          <w:szCs w:val="24"/>
        </w:rPr>
        <w:t>при формировании и исполнении бюджета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B762AF" w:rsidRPr="003F4620">
        <w:rPr>
          <w:rFonts w:ascii="Arial" w:hAnsi="Arial" w:cs="Arial"/>
          <w:bCs/>
          <w:sz w:val="24"/>
          <w:szCs w:val="24"/>
        </w:rPr>
        <w:t>1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B762AF" w:rsidRPr="003F4620">
        <w:rPr>
          <w:rFonts w:ascii="Arial" w:hAnsi="Arial" w:cs="Arial"/>
          <w:bCs/>
          <w:sz w:val="24"/>
          <w:szCs w:val="24"/>
        </w:rPr>
        <w:t>е</w:t>
      </w:r>
      <w:r w:rsidR="001C6B0E" w:rsidRPr="003F4620">
        <w:rPr>
          <w:rFonts w:ascii="Arial" w:hAnsi="Arial" w:cs="Arial"/>
          <w:bCs/>
          <w:sz w:val="24"/>
          <w:szCs w:val="24"/>
        </w:rPr>
        <w:t xml:space="preserve"> на сумму </w:t>
      </w:r>
      <w:r w:rsidR="00B762AF" w:rsidRPr="003F4620">
        <w:rPr>
          <w:rFonts w:ascii="Arial" w:hAnsi="Arial" w:cs="Arial"/>
          <w:bCs/>
          <w:sz w:val="24"/>
          <w:szCs w:val="24"/>
        </w:rPr>
        <w:t>6,78</w:t>
      </w:r>
      <w:r w:rsidR="001C6B0E" w:rsidRPr="003F4620">
        <w:rPr>
          <w:rFonts w:ascii="Arial" w:hAnsi="Arial" w:cs="Arial"/>
          <w:bCs/>
          <w:sz w:val="24"/>
          <w:szCs w:val="24"/>
        </w:rPr>
        <w:t xml:space="preserve"> тыс. руб.</w:t>
      </w:r>
      <w:r w:rsidRPr="003F4620">
        <w:rPr>
          <w:rFonts w:ascii="Arial" w:hAnsi="Arial" w:cs="Arial"/>
          <w:bCs/>
          <w:sz w:val="24"/>
          <w:szCs w:val="24"/>
        </w:rPr>
        <w:t xml:space="preserve">, к </w:t>
      </w:r>
      <w:r w:rsidR="001C6B0E" w:rsidRPr="003F4620">
        <w:rPr>
          <w:rFonts w:ascii="Arial" w:hAnsi="Arial" w:cs="Arial"/>
          <w:bCs/>
          <w:sz w:val="24"/>
          <w:szCs w:val="24"/>
        </w:rPr>
        <w:t>котор</w:t>
      </w:r>
      <w:r w:rsidR="00B762AF" w:rsidRPr="003F4620">
        <w:rPr>
          <w:rFonts w:ascii="Arial" w:hAnsi="Arial" w:cs="Arial"/>
          <w:bCs/>
          <w:sz w:val="24"/>
          <w:szCs w:val="24"/>
        </w:rPr>
        <w:t>о</w:t>
      </w:r>
      <w:r w:rsidR="001C6B0E" w:rsidRPr="003F4620">
        <w:rPr>
          <w:rFonts w:ascii="Arial" w:hAnsi="Arial" w:cs="Arial"/>
          <w:bCs/>
          <w:sz w:val="24"/>
          <w:szCs w:val="24"/>
        </w:rPr>
        <w:t>м</w:t>
      </w:r>
      <w:r w:rsidR="00B762AF" w:rsidRPr="003F4620">
        <w:rPr>
          <w:rFonts w:ascii="Arial" w:hAnsi="Arial" w:cs="Arial"/>
          <w:bCs/>
          <w:sz w:val="24"/>
          <w:szCs w:val="24"/>
        </w:rPr>
        <w:t>у</w:t>
      </w:r>
      <w:r w:rsidRPr="003F4620">
        <w:rPr>
          <w:rFonts w:ascii="Arial" w:hAnsi="Arial" w:cs="Arial"/>
          <w:bCs/>
          <w:sz w:val="24"/>
          <w:szCs w:val="24"/>
        </w:rPr>
        <w:t xml:space="preserve"> относ</w:t>
      </w:r>
      <w:r w:rsidR="00B762AF" w:rsidRPr="003F4620">
        <w:rPr>
          <w:rFonts w:ascii="Arial" w:hAnsi="Arial" w:cs="Arial"/>
          <w:bCs/>
          <w:sz w:val="24"/>
          <w:szCs w:val="24"/>
        </w:rPr>
        <w:t>и</w:t>
      </w:r>
      <w:r w:rsidRPr="003F4620">
        <w:rPr>
          <w:rFonts w:ascii="Arial" w:hAnsi="Arial" w:cs="Arial"/>
          <w:bCs/>
          <w:sz w:val="24"/>
          <w:szCs w:val="24"/>
        </w:rPr>
        <w:t>тся:</w:t>
      </w:r>
    </w:p>
    <w:p w:rsidR="008E2B2B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1) </w:t>
      </w:r>
      <w:r w:rsidR="00B762AF" w:rsidRPr="003F4620">
        <w:rPr>
          <w:rFonts w:ascii="Arial" w:hAnsi="Arial" w:cs="Arial"/>
          <w:bCs/>
          <w:i/>
          <w:sz w:val="24"/>
          <w:szCs w:val="24"/>
        </w:rPr>
        <w:t>расходование (использование) государственным (муниципальным) казенным учреждением (органом государственной власти (государственным органом), органом местного самоуправления (муниципальным органом) и органом управления государственными внебюджетными фондами) бюджетных средств на цели, не соответствующие утвержденной бюджетной смете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D00D42" w:rsidRPr="003F4620">
        <w:rPr>
          <w:rFonts w:ascii="Arial" w:hAnsi="Arial" w:cs="Arial"/>
          <w:bCs/>
          <w:i/>
          <w:sz w:val="24"/>
          <w:szCs w:val="24"/>
        </w:rPr>
        <w:t>1.2.</w:t>
      </w:r>
      <w:r w:rsidR="00B762AF" w:rsidRPr="003F4620">
        <w:rPr>
          <w:rFonts w:ascii="Arial" w:hAnsi="Arial" w:cs="Arial"/>
          <w:bCs/>
          <w:i/>
          <w:sz w:val="24"/>
          <w:szCs w:val="24"/>
        </w:rPr>
        <w:t>46</w:t>
      </w:r>
      <w:r w:rsidR="00D00D42" w:rsidRPr="003F4620">
        <w:rPr>
          <w:rFonts w:ascii="Arial" w:hAnsi="Arial" w:cs="Arial"/>
          <w:bCs/>
          <w:i/>
          <w:sz w:val="24"/>
          <w:szCs w:val="24"/>
        </w:rPr>
        <w:t>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нарушение</w:t>
      </w:r>
      <w:r w:rsidR="00D00D42" w:rsidRPr="003F4620">
        <w:rPr>
          <w:rFonts w:ascii="Arial" w:hAnsi="Arial" w:cs="Arial"/>
          <w:bCs/>
          <w:i/>
          <w:sz w:val="24"/>
          <w:szCs w:val="24"/>
        </w:rPr>
        <w:t xml:space="preserve"> на сумму </w:t>
      </w:r>
      <w:r w:rsidR="00B762AF" w:rsidRPr="003F4620">
        <w:rPr>
          <w:rFonts w:ascii="Arial" w:hAnsi="Arial" w:cs="Arial"/>
          <w:bCs/>
          <w:i/>
          <w:sz w:val="24"/>
          <w:szCs w:val="24"/>
        </w:rPr>
        <w:t>6,78</w:t>
      </w:r>
      <w:r w:rsidR="00D00D42" w:rsidRPr="003F4620">
        <w:rPr>
          <w:rFonts w:ascii="Arial" w:hAnsi="Arial" w:cs="Arial"/>
          <w:bCs/>
          <w:i/>
          <w:sz w:val="24"/>
          <w:szCs w:val="24"/>
        </w:rPr>
        <w:t xml:space="preserve"> тыс. руб.</w:t>
      </w:r>
      <w:r w:rsidRPr="003F4620">
        <w:rPr>
          <w:rFonts w:ascii="Arial" w:hAnsi="Arial" w:cs="Arial"/>
          <w:bCs/>
          <w:i/>
          <w:sz w:val="24"/>
          <w:szCs w:val="24"/>
        </w:rPr>
        <w:t>;</w:t>
      </w:r>
    </w:p>
    <w:p w:rsidR="008E2B2B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>- при ведении бухгалтерского учета, составлении и представлении бухгалтерской (финансовой) отчетности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920BF7" w:rsidRPr="003F4620">
        <w:rPr>
          <w:rFonts w:ascii="Arial" w:hAnsi="Arial" w:cs="Arial"/>
          <w:bCs/>
          <w:sz w:val="24"/>
          <w:szCs w:val="24"/>
        </w:rPr>
        <w:t>5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520765" w:rsidRPr="003F4620">
        <w:rPr>
          <w:rFonts w:ascii="Arial" w:hAnsi="Arial" w:cs="Arial"/>
          <w:bCs/>
          <w:sz w:val="24"/>
          <w:szCs w:val="24"/>
        </w:rPr>
        <w:t xml:space="preserve">й на общую сумму </w:t>
      </w:r>
      <w:r w:rsidR="00920BF7" w:rsidRPr="003F4620">
        <w:rPr>
          <w:rFonts w:ascii="Arial" w:hAnsi="Arial" w:cs="Arial"/>
          <w:bCs/>
          <w:sz w:val="24"/>
          <w:szCs w:val="24"/>
        </w:rPr>
        <w:t>506,60</w:t>
      </w:r>
      <w:r w:rsidR="00520765" w:rsidRPr="003F4620">
        <w:rPr>
          <w:rFonts w:ascii="Arial" w:hAnsi="Arial" w:cs="Arial"/>
          <w:bCs/>
          <w:sz w:val="24"/>
          <w:szCs w:val="24"/>
        </w:rPr>
        <w:t xml:space="preserve"> тыс. руб.</w:t>
      </w:r>
      <w:r w:rsidRPr="003F4620">
        <w:rPr>
          <w:rFonts w:ascii="Arial" w:hAnsi="Arial" w:cs="Arial"/>
          <w:bCs/>
          <w:sz w:val="24"/>
          <w:szCs w:val="24"/>
        </w:rPr>
        <w:t xml:space="preserve">, к </w:t>
      </w:r>
      <w:r w:rsidR="00520765" w:rsidRPr="003F4620">
        <w:rPr>
          <w:rFonts w:ascii="Arial" w:hAnsi="Arial" w:cs="Arial"/>
          <w:bCs/>
          <w:sz w:val="24"/>
          <w:szCs w:val="24"/>
        </w:rPr>
        <w:t>ним</w:t>
      </w:r>
      <w:r w:rsidRPr="003F4620">
        <w:rPr>
          <w:rFonts w:ascii="Arial" w:hAnsi="Arial" w:cs="Arial"/>
          <w:bCs/>
          <w:sz w:val="24"/>
          <w:szCs w:val="24"/>
        </w:rPr>
        <w:t xml:space="preserve"> относ</w:t>
      </w:r>
      <w:r w:rsidR="00520765" w:rsidRPr="003F4620">
        <w:rPr>
          <w:rFonts w:ascii="Arial" w:hAnsi="Arial" w:cs="Arial"/>
          <w:bCs/>
          <w:sz w:val="24"/>
          <w:szCs w:val="24"/>
        </w:rPr>
        <w:t>я</w:t>
      </w:r>
      <w:r w:rsidRPr="003F4620">
        <w:rPr>
          <w:rFonts w:ascii="Arial" w:hAnsi="Arial" w:cs="Arial"/>
          <w:bCs/>
          <w:sz w:val="24"/>
          <w:szCs w:val="24"/>
        </w:rPr>
        <w:t>тся:</w:t>
      </w:r>
    </w:p>
    <w:p w:rsidR="008E2B2B" w:rsidRPr="003F4620" w:rsidRDefault="008E2B2B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1) </w:t>
      </w:r>
      <w:r w:rsidR="00847DEE" w:rsidRPr="003F4620">
        <w:rPr>
          <w:rFonts w:ascii="Arial" w:hAnsi="Arial" w:cs="Arial"/>
          <w:i/>
          <w:sz w:val="24"/>
          <w:szCs w:val="24"/>
        </w:rPr>
        <w:t>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формированию учетной политики</w:t>
      </w:r>
      <w:r w:rsidRPr="003F4620">
        <w:rPr>
          <w:rFonts w:ascii="Arial" w:hAnsi="Arial" w:cs="Arial"/>
          <w:i/>
          <w:sz w:val="24"/>
          <w:szCs w:val="24"/>
        </w:rPr>
        <w:t xml:space="preserve"> (</w:t>
      </w:r>
      <w:r w:rsidR="007C4E0F" w:rsidRPr="003F4620">
        <w:rPr>
          <w:rFonts w:ascii="Arial" w:hAnsi="Arial" w:cs="Arial"/>
          <w:i/>
          <w:sz w:val="24"/>
          <w:szCs w:val="24"/>
        </w:rPr>
        <w:t>2.1) 1</w:t>
      </w:r>
      <w:r w:rsidRPr="003F4620">
        <w:rPr>
          <w:rFonts w:ascii="Arial" w:hAnsi="Arial" w:cs="Arial"/>
          <w:i/>
          <w:sz w:val="24"/>
          <w:szCs w:val="24"/>
        </w:rPr>
        <w:t xml:space="preserve"> количественное нарушение</w:t>
      </w:r>
      <w:r w:rsidR="007C4E0F" w:rsidRPr="003F4620">
        <w:rPr>
          <w:rFonts w:ascii="Arial" w:hAnsi="Arial" w:cs="Arial"/>
          <w:i/>
          <w:sz w:val="24"/>
          <w:szCs w:val="24"/>
        </w:rPr>
        <w:t>;</w:t>
      </w:r>
    </w:p>
    <w:p w:rsidR="007C4E0F" w:rsidRPr="003F4620" w:rsidRDefault="007C4E0F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 xml:space="preserve">2) </w:t>
      </w:r>
      <w:r w:rsidR="00847DEE" w:rsidRPr="003F4620">
        <w:rPr>
          <w:rFonts w:ascii="Arial" w:hAnsi="Arial" w:cs="Arial"/>
          <w:i/>
          <w:sz w:val="24"/>
          <w:szCs w:val="24"/>
        </w:rPr>
        <w:t>нарушение требований, предъявляемых к форме и (или) обязательным реквизитам первичных учетных документов</w:t>
      </w:r>
      <w:r w:rsidRPr="003F4620">
        <w:rPr>
          <w:rFonts w:ascii="Arial" w:hAnsi="Arial" w:cs="Arial"/>
          <w:i/>
          <w:sz w:val="24"/>
          <w:szCs w:val="24"/>
        </w:rPr>
        <w:t xml:space="preserve"> (2.2.2) 1 количественное нарушение;</w:t>
      </w:r>
    </w:p>
    <w:p w:rsidR="00847DEE" w:rsidRPr="003F4620" w:rsidRDefault="00847DEE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3)</w:t>
      </w:r>
      <w:r w:rsidR="00DB0438" w:rsidRPr="003F4620">
        <w:rPr>
          <w:rFonts w:ascii="Arial" w:hAnsi="Arial" w:cs="Arial"/>
          <w:i/>
          <w:sz w:val="24"/>
          <w:szCs w:val="24"/>
        </w:rPr>
        <w:t xml:space="preserve"> </w:t>
      </w:r>
      <w:r w:rsidR="00066D55" w:rsidRPr="003F4620">
        <w:rPr>
          <w:rFonts w:ascii="Arial" w:hAnsi="Arial" w:cs="Arial"/>
          <w:i/>
          <w:sz w:val="24"/>
          <w:szCs w:val="24"/>
        </w:rPr>
        <w:t>иные нарушения требований, предъявляемых к оформлению фактов хозяйственной жизни экономического субъекта первичными учетными документами (2.2.3) 1 количественное нарушение;</w:t>
      </w:r>
    </w:p>
    <w:p w:rsidR="00665318" w:rsidRPr="003F4620" w:rsidRDefault="00665318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4) нарушение требований, предъявляемых к оформлению и ведению регистров бухгалтерского учета (2.3) 1 количественное нарушение;</w:t>
      </w:r>
    </w:p>
    <w:p w:rsidR="00C05C79" w:rsidRPr="003F4620" w:rsidRDefault="009578EE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5</w:t>
      </w:r>
      <w:r w:rsidR="00C05C79" w:rsidRPr="003F4620">
        <w:rPr>
          <w:rFonts w:ascii="Arial" w:hAnsi="Arial" w:cs="Arial"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i/>
          <w:sz w:val="24"/>
          <w:szCs w:val="24"/>
        </w:rPr>
        <w:t>Нарушение требований, предъявляемых к правилам ведения бюджетного (бухгалтерского) учета</w:t>
      </w:r>
      <w:r w:rsidR="00E22D70" w:rsidRPr="003F4620">
        <w:rPr>
          <w:rFonts w:ascii="Arial" w:hAnsi="Arial" w:cs="Arial"/>
          <w:i/>
          <w:sz w:val="24"/>
          <w:szCs w:val="24"/>
        </w:rPr>
        <w:t xml:space="preserve"> (2.11) 1 нарушение</w:t>
      </w:r>
      <w:r w:rsidRPr="003F4620">
        <w:rPr>
          <w:rFonts w:ascii="Arial" w:hAnsi="Arial" w:cs="Arial"/>
          <w:i/>
          <w:sz w:val="24"/>
          <w:szCs w:val="24"/>
        </w:rPr>
        <w:t xml:space="preserve"> на сумму 506,60 тыс. руб.</w:t>
      </w:r>
    </w:p>
    <w:p w:rsidR="00373ECD" w:rsidRPr="003F4620" w:rsidRDefault="00373ECD" w:rsidP="0075094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>- при осуществлении государственных (муниципальных) закупок и закупок отдельными видами юридических лиц (нарушения требований ФЗ-44) 1 количественное нарушение, к нему относится:</w:t>
      </w:r>
    </w:p>
    <w:p w:rsidR="00E5110B" w:rsidRPr="003F4620" w:rsidRDefault="00E5110B" w:rsidP="00E5110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1) нарушение государственным заказчиком Московской области, муниципальным заказчиком, бюджетным учреждением Московской области, муниципальным бюджетным учреждением порядка формирования, утверждения и ведения планов-графиков закупок, установленного Правительством Московской области, порядка его размещения в Единой автоматизированной системе управления закупками Московской области (4.19.1) 1 количественное нарушение.</w:t>
      </w:r>
    </w:p>
    <w:p w:rsidR="00481F95" w:rsidRPr="003F4620" w:rsidRDefault="008E2B2B" w:rsidP="00750940">
      <w:pPr>
        <w:shd w:val="clear" w:color="auto" w:fill="FFFFFF"/>
        <w:spacing w:after="0" w:line="360" w:lineRule="auto"/>
        <w:ind w:right="-85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lastRenderedPageBreak/>
        <w:t>По результатам контрольного мероприятия руководител</w:t>
      </w:r>
      <w:r w:rsidR="00A00080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ям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</w:t>
      </w:r>
      <w:r w:rsidR="00A00080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объектов проверки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направлен</w:t>
      </w:r>
      <w:r w:rsidR="00A00080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ы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представлени</w:t>
      </w:r>
      <w:r w:rsidR="00A00080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я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об устранении выявленных нарушений с </w:t>
      </w:r>
      <w:r w:rsidR="00481F95"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общим 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количеством требований </w:t>
      </w:r>
      <w:r w:rsidR="00E5110B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18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, из которых </w:t>
      </w:r>
      <w:r w:rsidR="00E5110B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все 18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требовани</w:t>
      </w:r>
      <w:r w:rsidR="00A00080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й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выполнены.</w:t>
      </w:r>
    </w:p>
    <w:p w:rsidR="00F4128D" w:rsidRPr="003F4620" w:rsidRDefault="00481F95" w:rsidP="00750940">
      <w:pPr>
        <w:shd w:val="clear" w:color="auto" w:fill="FFFFFF"/>
        <w:spacing w:after="0" w:line="360" w:lineRule="auto"/>
        <w:ind w:right="-85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Предложено устранить нарушений на сумму </w:t>
      </w:r>
      <w:r w:rsidR="00F4128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504,38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тыс. руб., из них</w:t>
      </w:r>
      <w:r w:rsidR="008320FC"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устранено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: </w:t>
      </w:r>
      <w:r w:rsidR="00F4128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497,60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тыс. руб.  предотвращено/устранено</w:t>
      </w:r>
      <w:r w:rsidR="00F4128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в учете в ходе контрольного мероприятия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, </w:t>
      </w:r>
      <w:r w:rsidR="00F4128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6,78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тыс. руб. </w:t>
      </w:r>
      <w:r w:rsidR="00F4128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возмещено в бюджет городского округа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. </w:t>
      </w:r>
    </w:p>
    <w:p w:rsidR="00481F95" w:rsidRPr="003F4620" w:rsidRDefault="00481F95" w:rsidP="00750940">
      <w:pPr>
        <w:shd w:val="clear" w:color="auto" w:fill="FFFFFF"/>
        <w:spacing w:after="0" w:line="360" w:lineRule="auto"/>
        <w:ind w:right="-85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По результатам контрольного мероприятия привлечены к дисциплинарной ответственности </w:t>
      </w:r>
      <w:r w:rsidR="002618B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1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должностн</w:t>
      </w:r>
      <w:r w:rsidR="002618B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ое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лиц</w:t>
      </w:r>
      <w:r w:rsidR="002618B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о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>, котор</w:t>
      </w:r>
      <w:r w:rsidR="002618B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ому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объявлен</w:t>
      </w:r>
      <w:r w:rsidR="002618B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о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замечани</w:t>
      </w:r>
      <w:r w:rsidR="002618BD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е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>.</w:t>
      </w:r>
    </w:p>
    <w:p w:rsidR="00481F95" w:rsidRPr="003F4620" w:rsidRDefault="00481F95" w:rsidP="00750940">
      <w:pPr>
        <w:shd w:val="clear" w:color="auto" w:fill="FFFFFF"/>
        <w:spacing w:after="0" w:line="360" w:lineRule="auto"/>
        <w:ind w:right="-85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Кроме того, составлено и направлено в суд 2 протокола об административных правонарушениях, по которым судом вынесены административные наказания в </w:t>
      </w:r>
      <w:r w:rsidR="00CB7607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виде предупреждений</w:t>
      </w:r>
      <w:r w:rsidR="00BC55D9" w:rsidRPr="003F4620">
        <w:rPr>
          <w:rFonts w:ascii="Arial" w:eastAsia="Times New Roman" w:hAnsi="Arial" w:cs="Arial"/>
          <w:sz w:val="24"/>
          <w:szCs w:val="24"/>
          <w:lang w:eastAsia="ru-RU" w:bidi="en-US"/>
        </w:rPr>
        <w:t>.</w:t>
      </w:r>
      <w:r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</w:t>
      </w:r>
      <w:r w:rsidR="008E2B2B" w:rsidRPr="003F4620">
        <w:rPr>
          <w:rFonts w:ascii="Arial" w:eastAsia="Times New Roman" w:hAnsi="Arial" w:cs="Arial"/>
          <w:sz w:val="24"/>
          <w:szCs w:val="24"/>
          <w:lang w:eastAsia="ru-RU" w:bidi="en-US"/>
        </w:rPr>
        <w:t xml:space="preserve"> </w:t>
      </w:r>
    </w:p>
    <w:p w:rsidR="00E12223" w:rsidRPr="003F4620" w:rsidRDefault="008E2B2B" w:rsidP="00E12223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>3.2.</w:t>
      </w:r>
      <w:r w:rsidR="00E12223" w:rsidRPr="003F4620">
        <w:rPr>
          <w:rFonts w:ascii="Arial" w:hAnsi="Arial" w:cs="Arial"/>
          <w:b/>
          <w:i/>
          <w:sz w:val="24"/>
          <w:szCs w:val="24"/>
        </w:rPr>
        <w:t>9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E12223" w:rsidRPr="003F4620">
        <w:rPr>
          <w:rFonts w:ascii="Arial" w:hAnsi="Arial" w:cs="Arial"/>
          <w:b/>
          <w:i/>
          <w:sz w:val="24"/>
          <w:szCs w:val="24"/>
        </w:rPr>
        <w:t>«Проверка эффективного и результативного использования бюджетных средств, предусмотренных на обеспечение деятельности Финансового управления администрации городского округа Долгопрудный</w:t>
      </w:r>
    </w:p>
    <w:p w:rsidR="008E2B2B" w:rsidRPr="003F4620" w:rsidRDefault="00E12223" w:rsidP="00E12223">
      <w:pPr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>в 2022 - 2023 годах (с элементами аудита в сфере закупок)»</w:t>
      </w:r>
    </w:p>
    <w:p w:rsidR="008E2B2B" w:rsidRPr="003F4620" w:rsidRDefault="008E2B2B" w:rsidP="00AB55E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Мероприятие проведено на объектах: </w:t>
      </w:r>
      <w:r w:rsidR="00AB55E0" w:rsidRPr="003F4620">
        <w:rPr>
          <w:rFonts w:ascii="Arial" w:hAnsi="Arial" w:cs="Arial"/>
          <w:sz w:val="24"/>
          <w:szCs w:val="24"/>
        </w:rPr>
        <w:t>Финансовое управление администрации городского округа Долгопрудный, Муниципальное казенное учреждение «Централизованная бухгалтерия», Администрация городского округа Долгопрудный.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Целью контрольного мероприятия являлась </w:t>
      </w:r>
      <w:r w:rsidR="00E95959" w:rsidRPr="003F4620">
        <w:rPr>
          <w:rFonts w:ascii="Arial" w:hAnsi="Arial" w:cs="Arial"/>
          <w:sz w:val="24"/>
          <w:szCs w:val="24"/>
        </w:rPr>
        <w:t>проверка эффективности и результативности использования бюджетных средств, выделенных в 2022 - 2023 годах на обеспечение деятельности учреждения</w:t>
      </w:r>
      <w:r w:rsidR="005107F0" w:rsidRPr="003F4620">
        <w:rPr>
          <w:rFonts w:ascii="Arial" w:hAnsi="Arial" w:cs="Arial"/>
          <w:sz w:val="24"/>
          <w:szCs w:val="24"/>
        </w:rPr>
        <w:t>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Общий объем проверенных средств составил </w:t>
      </w:r>
      <w:r w:rsidR="00E95959" w:rsidRPr="003F4620">
        <w:rPr>
          <w:rFonts w:ascii="Arial" w:hAnsi="Arial" w:cs="Arial"/>
          <w:bCs/>
          <w:sz w:val="24"/>
          <w:szCs w:val="24"/>
        </w:rPr>
        <w:t>56 795,01</w:t>
      </w:r>
      <w:r w:rsidR="00BE3226" w:rsidRPr="003F4620">
        <w:rPr>
          <w:rFonts w:ascii="Arial" w:hAnsi="Arial" w:cs="Arial"/>
          <w:bCs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sz w:val="24"/>
          <w:szCs w:val="24"/>
        </w:rPr>
        <w:t>тыс. рублей.</w:t>
      </w:r>
      <w:r w:rsidRPr="003F4620">
        <w:rPr>
          <w:rFonts w:ascii="Arial" w:hAnsi="Arial" w:cs="Arial"/>
          <w:bCs/>
          <w:sz w:val="24"/>
          <w:szCs w:val="24"/>
        </w:rPr>
        <w:tab/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выявлено </w:t>
      </w:r>
      <w:r w:rsidR="00352450" w:rsidRPr="003F4620">
        <w:rPr>
          <w:rFonts w:ascii="Arial" w:hAnsi="Arial" w:cs="Arial"/>
          <w:bCs/>
          <w:sz w:val="24"/>
          <w:szCs w:val="24"/>
        </w:rPr>
        <w:t>17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нарушений на общую сумму </w:t>
      </w:r>
      <w:r w:rsidR="00542D9B" w:rsidRPr="003F4620">
        <w:rPr>
          <w:rFonts w:ascii="Arial" w:hAnsi="Arial" w:cs="Arial"/>
          <w:bCs/>
          <w:sz w:val="24"/>
          <w:szCs w:val="24"/>
        </w:rPr>
        <w:t>2</w:t>
      </w:r>
      <w:r w:rsidR="00352450" w:rsidRPr="003F4620">
        <w:rPr>
          <w:rFonts w:ascii="Arial" w:hAnsi="Arial" w:cs="Arial"/>
          <w:bCs/>
          <w:sz w:val="24"/>
          <w:szCs w:val="24"/>
        </w:rPr>
        <w:t> 681,84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рублей, к </w:t>
      </w:r>
      <w:r w:rsidR="001C64DF" w:rsidRPr="003F4620">
        <w:rPr>
          <w:rFonts w:ascii="Arial" w:hAnsi="Arial" w:cs="Arial"/>
          <w:bCs/>
          <w:sz w:val="24"/>
          <w:szCs w:val="24"/>
        </w:rPr>
        <w:t xml:space="preserve">которым </w:t>
      </w:r>
      <w:r w:rsidRPr="003F4620">
        <w:rPr>
          <w:rFonts w:ascii="Arial" w:hAnsi="Arial" w:cs="Arial"/>
          <w:bCs/>
          <w:sz w:val="24"/>
          <w:szCs w:val="24"/>
        </w:rPr>
        <w:t>относятся: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- </w:t>
      </w:r>
      <w:r w:rsidRPr="003F4620">
        <w:rPr>
          <w:rFonts w:ascii="Arial" w:hAnsi="Arial" w:cs="Arial"/>
          <w:b/>
          <w:bCs/>
          <w:sz w:val="24"/>
          <w:szCs w:val="24"/>
        </w:rPr>
        <w:t>при формировании и исполнении бюджета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352450" w:rsidRPr="003F4620">
        <w:rPr>
          <w:rFonts w:ascii="Arial" w:hAnsi="Arial" w:cs="Arial"/>
          <w:bCs/>
          <w:sz w:val="24"/>
          <w:szCs w:val="24"/>
        </w:rPr>
        <w:t>4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352450" w:rsidRPr="003F4620">
        <w:rPr>
          <w:rFonts w:ascii="Arial" w:hAnsi="Arial" w:cs="Arial"/>
          <w:bCs/>
          <w:sz w:val="24"/>
          <w:szCs w:val="24"/>
        </w:rPr>
        <w:t>я на общую сумму 599,42 тыс. руб.</w:t>
      </w:r>
      <w:r w:rsidRPr="003F4620">
        <w:rPr>
          <w:rFonts w:ascii="Arial" w:hAnsi="Arial" w:cs="Arial"/>
          <w:bCs/>
          <w:sz w:val="24"/>
          <w:szCs w:val="24"/>
        </w:rPr>
        <w:t>, к н</w:t>
      </w:r>
      <w:r w:rsidR="00352450" w:rsidRPr="003F4620">
        <w:rPr>
          <w:rFonts w:ascii="Arial" w:hAnsi="Arial" w:cs="Arial"/>
          <w:bCs/>
          <w:sz w:val="24"/>
          <w:szCs w:val="24"/>
        </w:rPr>
        <w:t>и</w:t>
      </w:r>
      <w:r w:rsidRPr="003F4620">
        <w:rPr>
          <w:rFonts w:ascii="Arial" w:hAnsi="Arial" w:cs="Arial"/>
          <w:bCs/>
          <w:sz w:val="24"/>
          <w:szCs w:val="24"/>
        </w:rPr>
        <w:t>м относ</w:t>
      </w:r>
      <w:r w:rsidR="00352450" w:rsidRPr="003F4620">
        <w:rPr>
          <w:rFonts w:ascii="Arial" w:hAnsi="Arial" w:cs="Arial"/>
          <w:bCs/>
          <w:sz w:val="24"/>
          <w:szCs w:val="24"/>
        </w:rPr>
        <w:t>я</w:t>
      </w:r>
      <w:r w:rsidRPr="003F4620">
        <w:rPr>
          <w:rFonts w:ascii="Arial" w:hAnsi="Arial" w:cs="Arial"/>
          <w:bCs/>
          <w:sz w:val="24"/>
          <w:szCs w:val="24"/>
        </w:rPr>
        <w:t>тся: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1) </w:t>
      </w:r>
      <w:r w:rsidR="00A93734" w:rsidRPr="003F4620">
        <w:rPr>
          <w:rFonts w:ascii="Arial" w:hAnsi="Arial" w:cs="Arial"/>
          <w:bCs/>
          <w:i/>
          <w:sz w:val="24"/>
          <w:szCs w:val="24"/>
        </w:rPr>
        <w:t>нарушение условий оплаты труда,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542D9B" w:rsidRPr="003F4620">
        <w:rPr>
          <w:rFonts w:ascii="Arial" w:hAnsi="Arial" w:cs="Arial"/>
          <w:bCs/>
          <w:i/>
          <w:sz w:val="24"/>
          <w:szCs w:val="24"/>
        </w:rPr>
        <w:t>1.2.</w:t>
      </w:r>
      <w:r w:rsidR="00A93734" w:rsidRPr="003F4620">
        <w:rPr>
          <w:rFonts w:ascii="Arial" w:hAnsi="Arial" w:cs="Arial"/>
          <w:bCs/>
          <w:i/>
          <w:sz w:val="24"/>
          <w:szCs w:val="24"/>
        </w:rPr>
        <w:t>95.1</w:t>
      </w:r>
      <w:r w:rsidR="00542D9B" w:rsidRPr="003F4620">
        <w:rPr>
          <w:rFonts w:ascii="Arial" w:hAnsi="Arial" w:cs="Arial"/>
          <w:bCs/>
          <w:i/>
          <w:sz w:val="24"/>
          <w:szCs w:val="24"/>
        </w:rPr>
        <w:t>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нарушение</w:t>
      </w:r>
      <w:r w:rsidR="00A93734" w:rsidRPr="003F4620">
        <w:rPr>
          <w:rFonts w:ascii="Arial" w:hAnsi="Arial" w:cs="Arial"/>
          <w:bCs/>
          <w:i/>
          <w:sz w:val="24"/>
          <w:szCs w:val="24"/>
        </w:rPr>
        <w:t xml:space="preserve"> на сумму 494,73 тыс. руб.</w:t>
      </w:r>
      <w:r w:rsidRPr="003F4620">
        <w:rPr>
          <w:rFonts w:ascii="Arial" w:hAnsi="Arial" w:cs="Arial"/>
          <w:bCs/>
          <w:i/>
          <w:sz w:val="24"/>
          <w:szCs w:val="24"/>
        </w:rPr>
        <w:t>;</w:t>
      </w:r>
    </w:p>
    <w:p w:rsidR="003D1D02" w:rsidRPr="003F4620" w:rsidRDefault="003D1D02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2) оплата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</w:t>
      </w:r>
      <w:r w:rsidRPr="003F4620">
        <w:rPr>
          <w:rFonts w:ascii="Arial" w:hAnsi="Arial" w:cs="Arial"/>
          <w:bCs/>
          <w:i/>
          <w:sz w:val="24"/>
          <w:szCs w:val="24"/>
        </w:rPr>
        <w:lastRenderedPageBreak/>
        <w:t>государственных (муниципальных) унитарных (казенных) предприятий в размерах, не соответствующих установленным законодательством Российской Федерации, локальными правыми актами (1.2.95.3) 1 нарушение на сумму 51,50 тыс. руб.;</w:t>
      </w:r>
    </w:p>
    <w:p w:rsidR="003D1D02" w:rsidRPr="003F4620" w:rsidRDefault="003D1D02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3)</w:t>
      </w:r>
      <w:r w:rsidR="003F1AB7" w:rsidRPr="003F4620">
        <w:rPr>
          <w:rFonts w:ascii="Arial" w:hAnsi="Arial" w:cs="Arial"/>
          <w:bCs/>
          <w:i/>
          <w:sz w:val="24"/>
          <w:szCs w:val="24"/>
        </w:rPr>
        <w:t xml:space="preserve"> неосуществление (ненадлежащее осуществление) бюджетных полномочий главного администратора (администратора) доходов бюджета (за исключением нарушений, указанных в иных пунктах Классификатора) (1.2.98) 1 нарушение на сумму 3,19 тыс. руб.;</w:t>
      </w:r>
    </w:p>
    <w:p w:rsidR="003F1AB7" w:rsidRPr="003F4620" w:rsidRDefault="003F1AB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4) </w:t>
      </w:r>
      <w:r w:rsidR="00116F33" w:rsidRPr="003F4620">
        <w:rPr>
          <w:rFonts w:ascii="Arial" w:hAnsi="Arial" w:cs="Arial"/>
          <w:bCs/>
          <w:i/>
          <w:sz w:val="24"/>
          <w:szCs w:val="24"/>
        </w:rPr>
        <w:t>неэффективное использование бюджетных средств в ходе исполнения бюджетов (1.2.128) 1 нарушение на сумму 50,0 тыс. руб.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>- при ведении бухгалтерского учета, составлении и представлении бухгалтерской (финансовой) отчетности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3F4DEB" w:rsidRPr="003F4620">
        <w:rPr>
          <w:rFonts w:ascii="Arial" w:hAnsi="Arial" w:cs="Arial"/>
          <w:bCs/>
          <w:sz w:val="24"/>
          <w:szCs w:val="24"/>
        </w:rPr>
        <w:t>8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нарушений на общую сумму </w:t>
      </w:r>
      <w:r w:rsidR="003F4DEB" w:rsidRPr="003F4620">
        <w:rPr>
          <w:rFonts w:ascii="Arial" w:hAnsi="Arial" w:cs="Arial"/>
          <w:bCs/>
          <w:sz w:val="24"/>
          <w:szCs w:val="24"/>
        </w:rPr>
        <w:t>1 984,91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руб., к ним относятся:</w:t>
      </w:r>
    </w:p>
    <w:p w:rsidR="008E2B2B" w:rsidRPr="003F4620" w:rsidRDefault="00BA101D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1) 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оформлению учетной политики (2.1) 1 количественное нарушение;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2) </w:t>
      </w:r>
      <w:r w:rsidR="007A171D" w:rsidRPr="003F4620">
        <w:rPr>
          <w:rFonts w:ascii="Arial" w:hAnsi="Arial" w:cs="Arial"/>
          <w:bCs/>
          <w:i/>
          <w:sz w:val="24"/>
          <w:szCs w:val="24"/>
        </w:rPr>
        <w:t xml:space="preserve">принятые к бухгалтерскому учету документы содержат недостоверные данные о свершившихся фактах хозяйственной жизни (2.2.1) 1 нарушение на сумму </w:t>
      </w:r>
      <w:r w:rsidR="007A08F7" w:rsidRPr="003F4620">
        <w:rPr>
          <w:rFonts w:ascii="Arial" w:hAnsi="Arial" w:cs="Arial"/>
          <w:bCs/>
          <w:i/>
          <w:sz w:val="24"/>
          <w:szCs w:val="24"/>
        </w:rPr>
        <w:t>1</w:t>
      </w:r>
      <w:r w:rsidR="007A171D" w:rsidRPr="003F4620">
        <w:rPr>
          <w:rFonts w:ascii="Arial" w:hAnsi="Arial" w:cs="Arial"/>
          <w:bCs/>
          <w:i/>
          <w:sz w:val="24"/>
          <w:szCs w:val="24"/>
        </w:rPr>
        <w:t>7,3</w:t>
      </w:r>
      <w:r w:rsidR="007A08F7" w:rsidRPr="003F4620">
        <w:rPr>
          <w:rFonts w:ascii="Arial" w:hAnsi="Arial" w:cs="Arial"/>
          <w:bCs/>
          <w:i/>
          <w:sz w:val="24"/>
          <w:szCs w:val="24"/>
        </w:rPr>
        <w:t>9</w:t>
      </w:r>
      <w:r w:rsidR="007A171D" w:rsidRPr="003F4620">
        <w:rPr>
          <w:rFonts w:ascii="Arial" w:hAnsi="Arial" w:cs="Arial"/>
          <w:bCs/>
          <w:i/>
          <w:sz w:val="24"/>
          <w:szCs w:val="24"/>
        </w:rPr>
        <w:t xml:space="preserve"> тыс. руб.;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3) </w:t>
      </w:r>
      <w:r w:rsidR="00463381" w:rsidRPr="003F4620">
        <w:rPr>
          <w:rFonts w:ascii="Arial" w:hAnsi="Arial" w:cs="Arial"/>
          <w:bCs/>
          <w:i/>
          <w:sz w:val="24"/>
          <w:szCs w:val="24"/>
        </w:rPr>
        <w:t>нарушение требований, предъявляемых к форме и (или) обязательным реквизитам первичных учетных документов (2.2.2) 1 количественное нарушение;</w:t>
      </w:r>
    </w:p>
    <w:p w:rsidR="007A08F7" w:rsidRPr="003F4620" w:rsidRDefault="007A08F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4) иные нарушения требований, предъявляемых к оформлению фактов хозяйственной жизни экономического субъекта первичными учетными документами (2.2.3) 1 нарушение на сумму 229,31 тыс. руб.;</w:t>
      </w:r>
    </w:p>
    <w:p w:rsidR="000A294B" w:rsidRPr="003F4620" w:rsidRDefault="000A294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5) нарушение требований, предъявляемых к проведению и документальному оформлению результатов инвентаризации активов и обязательств (2.4) 1 количественное нарушение;</w:t>
      </w:r>
    </w:p>
    <w:p w:rsidR="000A294B" w:rsidRPr="003F4620" w:rsidRDefault="000A294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6) нарушение требований, предъявляемых к организации и осуществлению внутреннего контроля фактов хозяйственной жизни экономического субъекта (2.7) 1 количественное нарушение;</w:t>
      </w:r>
    </w:p>
    <w:p w:rsidR="008E2B2B" w:rsidRPr="003F4620" w:rsidRDefault="000A294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7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нарушение требований, предъявляемых к правилам ведения бюджетного (бухгалтерского) учета </w:t>
      </w:r>
      <w:r w:rsidR="00463381" w:rsidRPr="003F4620">
        <w:rPr>
          <w:rFonts w:ascii="Arial" w:hAnsi="Arial" w:cs="Arial"/>
          <w:bCs/>
          <w:i/>
          <w:sz w:val="24"/>
          <w:szCs w:val="24"/>
        </w:rPr>
        <w:t>(</w:t>
      </w:r>
      <w:r w:rsidRPr="003F4620">
        <w:rPr>
          <w:rFonts w:ascii="Arial" w:hAnsi="Arial" w:cs="Arial"/>
          <w:bCs/>
          <w:i/>
          <w:sz w:val="24"/>
          <w:szCs w:val="24"/>
        </w:rPr>
        <w:t>2.11) 2</w:t>
      </w:r>
      <w:r w:rsidR="00463381" w:rsidRPr="003F4620">
        <w:rPr>
          <w:rFonts w:ascii="Arial" w:hAnsi="Arial" w:cs="Arial"/>
          <w:bCs/>
          <w:i/>
          <w:sz w:val="24"/>
          <w:szCs w:val="24"/>
        </w:rPr>
        <w:t xml:space="preserve"> нарушени</w:t>
      </w:r>
      <w:r w:rsidRPr="003F4620">
        <w:rPr>
          <w:rFonts w:ascii="Arial" w:hAnsi="Arial" w:cs="Arial"/>
          <w:bCs/>
          <w:i/>
          <w:sz w:val="24"/>
          <w:szCs w:val="24"/>
        </w:rPr>
        <w:t>я на сумму 1 738,21 тыс. руб.</w:t>
      </w:r>
      <w:r w:rsidR="00463381" w:rsidRPr="003F4620">
        <w:rPr>
          <w:rFonts w:ascii="Arial" w:hAnsi="Arial" w:cs="Arial"/>
          <w:bCs/>
          <w:i/>
          <w:sz w:val="24"/>
          <w:szCs w:val="24"/>
        </w:rPr>
        <w:t>;</w:t>
      </w:r>
    </w:p>
    <w:p w:rsidR="002D2CD0" w:rsidRPr="003F4620" w:rsidRDefault="002D2CD0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>- в сфере управления и распоряжения государственной (муниципальной) собственностью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1B3E0E" w:rsidRPr="003F4620">
        <w:rPr>
          <w:rFonts w:ascii="Arial" w:hAnsi="Arial" w:cs="Arial"/>
          <w:bCs/>
          <w:sz w:val="24"/>
          <w:szCs w:val="24"/>
        </w:rPr>
        <w:t>1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1B3E0E" w:rsidRPr="003F4620">
        <w:rPr>
          <w:rFonts w:ascii="Arial" w:hAnsi="Arial" w:cs="Arial"/>
          <w:bCs/>
          <w:sz w:val="24"/>
          <w:szCs w:val="24"/>
        </w:rPr>
        <w:t>е</w:t>
      </w:r>
      <w:r w:rsidRPr="003F4620">
        <w:rPr>
          <w:rFonts w:ascii="Arial" w:hAnsi="Arial" w:cs="Arial"/>
          <w:bCs/>
          <w:sz w:val="24"/>
          <w:szCs w:val="24"/>
        </w:rPr>
        <w:t xml:space="preserve"> на сумму 9</w:t>
      </w:r>
      <w:r w:rsidR="001B3E0E" w:rsidRPr="003F4620">
        <w:rPr>
          <w:rFonts w:ascii="Arial" w:hAnsi="Arial" w:cs="Arial"/>
          <w:bCs/>
          <w:sz w:val="24"/>
          <w:szCs w:val="24"/>
        </w:rPr>
        <w:t>7,51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руб., к н</w:t>
      </w:r>
      <w:r w:rsidR="001B3E0E" w:rsidRPr="003F4620">
        <w:rPr>
          <w:rFonts w:ascii="Arial" w:hAnsi="Arial" w:cs="Arial"/>
          <w:bCs/>
          <w:sz w:val="24"/>
          <w:szCs w:val="24"/>
        </w:rPr>
        <w:t>е</w:t>
      </w:r>
      <w:r w:rsidRPr="003F4620">
        <w:rPr>
          <w:rFonts w:ascii="Arial" w:hAnsi="Arial" w:cs="Arial"/>
          <w:bCs/>
          <w:sz w:val="24"/>
          <w:szCs w:val="24"/>
        </w:rPr>
        <w:t>м</w:t>
      </w:r>
      <w:r w:rsidR="001B3E0E" w:rsidRPr="003F4620">
        <w:rPr>
          <w:rFonts w:ascii="Arial" w:hAnsi="Arial" w:cs="Arial"/>
          <w:bCs/>
          <w:sz w:val="24"/>
          <w:szCs w:val="24"/>
        </w:rPr>
        <w:t>у</w:t>
      </w:r>
      <w:r w:rsidRPr="003F4620">
        <w:rPr>
          <w:rFonts w:ascii="Arial" w:hAnsi="Arial" w:cs="Arial"/>
          <w:bCs/>
          <w:sz w:val="24"/>
          <w:szCs w:val="24"/>
        </w:rPr>
        <w:t xml:space="preserve"> относ</w:t>
      </w:r>
      <w:r w:rsidR="001B3E0E" w:rsidRPr="003F4620">
        <w:rPr>
          <w:rFonts w:ascii="Arial" w:hAnsi="Arial" w:cs="Arial"/>
          <w:bCs/>
          <w:sz w:val="24"/>
          <w:szCs w:val="24"/>
        </w:rPr>
        <w:t>и</w:t>
      </w:r>
      <w:r w:rsidRPr="003F4620">
        <w:rPr>
          <w:rFonts w:ascii="Arial" w:hAnsi="Arial" w:cs="Arial"/>
          <w:bCs/>
          <w:sz w:val="24"/>
          <w:szCs w:val="24"/>
        </w:rPr>
        <w:t>тся:</w:t>
      </w:r>
    </w:p>
    <w:p w:rsidR="002D2CD0" w:rsidRPr="003F4620" w:rsidRDefault="001B3E0E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lastRenderedPageBreak/>
        <w:t>1</w:t>
      </w:r>
      <w:r w:rsidR="002D2CD0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>неэффективное использование государственной (муниципальной) собственности</w:t>
      </w:r>
      <w:r w:rsidR="002D2CD0" w:rsidRPr="003F4620">
        <w:rPr>
          <w:rFonts w:ascii="Arial" w:hAnsi="Arial" w:cs="Arial"/>
          <w:bCs/>
          <w:i/>
          <w:sz w:val="24"/>
          <w:szCs w:val="24"/>
        </w:rPr>
        <w:t xml:space="preserve"> (3.</w:t>
      </w:r>
      <w:r w:rsidRPr="003F4620">
        <w:rPr>
          <w:rFonts w:ascii="Arial" w:hAnsi="Arial" w:cs="Arial"/>
          <w:bCs/>
          <w:i/>
          <w:sz w:val="24"/>
          <w:szCs w:val="24"/>
        </w:rPr>
        <w:t>72</w:t>
      </w:r>
      <w:r w:rsidR="002D2CD0" w:rsidRPr="003F4620">
        <w:rPr>
          <w:rFonts w:ascii="Arial" w:hAnsi="Arial" w:cs="Arial"/>
          <w:bCs/>
          <w:i/>
          <w:sz w:val="24"/>
          <w:szCs w:val="24"/>
        </w:rPr>
        <w:t>) 1 нарушение на сумму 9</w:t>
      </w:r>
      <w:r w:rsidRPr="003F4620">
        <w:rPr>
          <w:rFonts w:ascii="Arial" w:hAnsi="Arial" w:cs="Arial"/>
          <w:bCs/>
          <w:i/>
          <w:sz w:val="24"/>
          <w:szCs w:val="24"/>
        </w:rPr>
        <w:t>7,51</w:t>
      </w:r>
      <w:r w:rsidR="00A214B7" w:rsidRPr="003F4620">
        <w:rPr>
          <w:rFonts w:ascii="Arial" w:hAnsi="Arial" w:cs="Arial"/>
          <w:bCs/>
          <w:i/>
          <w:sz w:val="24"/>
          <w:szCs w:val="24"/>
        </w:rPr>
        <w:t xml:space="preserve"> тыс. руб.</w:t>
      </w:r>
    </w:p>
    <w:p w:rsidR="00A64CCE" w:rsidRPr="003F4620" w:rsidRDefault="00A64CCE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 xml:space="preserve">- при осуществлении государственных (муниципальных) закупок и закупок отдельными видами юридических лиц (нарушения требований ФЗ-44) </w:t>
      </w:r>
      <w:r w:rsidR="00A214B7" w:rsidRPr="003F4620">
        <w:rPr>
          <w:rFonts w:ascii="Arial" w:hAnsi="Arial" w:cs="Arial"/>
          <w:b/>
          <w:sz w:val="24"/>
          <w:szCs w:val="24"/>
        </w:rPr>
        <w:t>2</w:t>
      </w:r>
      <w:r w:rsidR="0031551C" w:rsidRPr="003F4620">
        <w:rPr>
          <w:rFonts w:ascii="Arial" w:hAnsi="Arial" w:cs="Arial"/>
          <w:b/>
          <w:sz w:val="24"/>
          <w:szCs w:val="24"/>
        </w:rPr>
        <w:t xml:space="preserve"> </w:t>
      </w:r>
      <w:r w:rsidR="0031551C" w:rsidRPr="003F4620">
        <w:rPr>
          <w:rFonts w:ascii="Arial" w:hAnsi="Arial" w:cs="Arial"/>
          <w:sz w:val="24"/>
          <w:szCs w:val="24"/>
        </w:rPr>
        <w:t>количественн</w:t>
      </w:r>
      <w:r w:rsidR="00A214B7" w:rsidRPr="003F4620">
        <w:rPr>
          <w:rFonts w:ascii="Arial" w:hAnsi="Arial" w:cs="Arial"/>
          <w:sz w:val="24"/>
          <w:szCs w:val="24"/>
        </w:rPr>
        <w:t>ых</w:t>
      </w:r>
      <w:r w:rsidR="0031551C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нарушени</w:t>
      </w:r>
      <w:r w:rsidR="00A214B7" w:rsidRPr="003F4620">
        <w:rPr>
          <w:rFonts w:ascii="Arial" w:hAnsi="Arial" w:cs="Arial"/>
          <w:sz w:val="24"/>
          <w:szCs w:val="24"/>
        </w:rPr>
        <w:t>я</w:t>
      </w:r>
      <w:r w:rsidRPr="003F4620">
        <w:rPr>
          <w:rFonts w:ascii="Arial" w:hAnsi="Arial" w:cs="Arial"/>
          <w:sz w:val="24"/>
          <w:szCs w:val="24"/>
        </w:rPr>
        <w:t xml:space="preserve">, к </w:t>
      </w:r>
      <w:r w:rsidR="0031551C" w:rsidRPr="003F4620">
        <w:rPr>
          <w:rFonts w:ascii="Arial" w:hAnsi="Arial" w:cs="Arial"/>
          <w:sz w:val="24"/>
          <w:szCs w:val="24"/>
        </w:rPr>
        <w:t>н</w:t>
      </w:r>
      <w:r w:rsidR="00A214B7" w:rsidRPr="003F4620">
        <w:rPr>
          <w:rFonts w:ascii="Arial" w:hAnsi="Arial" w:cs="Arial"/>
          <w:sz w:val="24"/>
          <w:szCs w:val="24"/>
        </w:rPr>
        <w:t>и</w:t>
      </w:r>
      <w:r w:rsidR="0031551C" w:rsidRPr="003F4620">
        <w:rPr>
          <w:rFonts w:ascii="Arial" w:hAnsi="Arial" w:cs="Arial"/>
          <w:sz w:val="24"/>
          <w:szCs w:val="24"/>
        </w:rPr>
        <w:t>м</w:t>
      </w:r>
      <w:r w:rsidRPr="003F4620">
        <w:rPr>
          <w:rFonts w:ascii="Arial" w:hAnsi="Arial" w:cs="Arial"/>
          <w:sz w:val="24"/>
          <w:szCs w:val="24"/>
        </w:rPr>
        <w:t xml:space="preserve"> относ</w:t>
      </w:r>
      <w:r w:rsidR="00A214B7" w:rsidRPr="003F4620">
        <w:rPr>
          <w:rFonts w:ascii="Arial" w:hAnsi="Arial" w:cs="Arial"/>
          <w:sz w:val="24"/>
          <w:szCs w:val="24"/>
        </w:rPr>
        <w:t>я</w:t>
      </w:r>
      <w:r w:rsidRPr="003F4620">
        <w:rPr>
          <w:rFonts w:ascii="Arial" w:hAnsi="Arial" w:cs="Arial"/>
          <w:sz w:val="24"/>
          <w:szCs w:val="24"/>
        </w:rPr>
        <w:t>тся: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1) </w:t>
      </w:r>
      <w:r w:rsidR="00A64CCE" w:rsidRPr="003F4620">
        <w:rPr>
          <w:rFonts w:ascii="Arial" w:hAnsi="Arial" w:cs="Arial"/>
          <w:bCs/>
          <w:i/>
          <w:sz w:val="24"/>
          <w:szCs w:val="24"/>
        </w:rPr>
        <w:t xml:space="preserve">нарушения порядка формирования контрактной службы (назначения контрактных управляющих) </w:t>
      </w:r>
      <w:r w:rsidRPr="003F4620">
        <w:rPr>
          <w:rFonts w:ascii="Arial" w:hAnsi="Arial" w:cs="Arial"/>
          <w:bCs/>
          <w:i/>
          <w:sz w:val="24"/>
          <w:szCs w:val="24"/>
        </w:rPr>
        <w:t>(</w:t>
      </w:r>
      <w:r w:rsidR="00A64CCE" w:rsidRPr="003F4620">
        <w:rPr>
          <w:rFonts w:ascii="Arial" w:hAnsi="Arial" w:cs="Arial"/>
          <w:bCs/>
          <w:i/>
          <w:sz w:val="24"/>
          <w:szCs w:val="24"/>
        </w:rPr>
        <w:t>4.10)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количественн</w:t>
      </w:r>
      <w:r w:rsidR="00A64CCE" w:rsidRPr="003F4620">
        <w:rPr>
          <w:rFonts w:ascii="Arial" w:hAnsi="Arial" w:cs="Arial"/>
          <w:bCs/>
          <w:i/>
          <w:sz w:val="24"/>
          <w:szCs w:val="24"/>
        </w:rPr>
        <w:t>ое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нарушени</w:t>
      </w:r>
      <w:r w:rsidR="00A64CCE" w:rsidRPr="003F4620">
        <w:rPr>
          <w:rFonts w:ascii="Arial" w:hAnsi="Arial" w:cs="Arial"/>
          <w:bCs/>
          <w:i/>
          <w:sz w:val="24"/>
          <w:szCs w:val="24"/>
        </w:rPr>
        <w:t>е;</w:t>
      </w:r>
    </w:p>
    <w:p w:rsidR="00D66F40" w:rsidRPr="003F4620" w:rsidRDefault="00D66F40" w:rsidP="00D66F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2) нарушение государственным заказчиком Московской области, муниципальным заказчиком, бюджетным учреждением Московской области, муниципальным бюджетным учреждением порядка формирования, утверждения и ведения планов-графиков закупок, установленного Правительством Московской области, порядка его размещения в Единой автоматизированной системе управления закупками Московской области (4.19.1) 1 количествен</w:t>
      </w:r>
      <w:r w:rsidR="00E66D7C" w:rsidRPr="003F4620">
        <w:rPr>
          <w:rFonts w:ascii="Arial" w:hAnsi="Arial" w:cs="Arial"/>
          <w:bCs/>
          <w:i/>
          <w:sz w:val="24"/>
          <w:szCs w:val="24"/>
        </w:rPr>
        <w:t>ное нарушение;</w:t>
      </w:r>
    </w:p>
    <w:p w:rsidR="00E66D7C" w:rsidRPr="003F4620" w:rsidRDefault="00E66D7C" w:rsidP="00E66D7C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 xml:space="preserve">- нарушения требований иных федеральных законов, законов Московской области, а также правовых актов, условий соглашений, договоров, контрактов: </w:t>
      </w:r>
      <w:r w:rsidRPr="003F4620">
        <w:rPr>
          <w:rFonts w:ascii="Arial" w:hAnsi="Arial" w:cs="Arial"/>
          <w:bCs/>
          <w:sz w:val="24"/>
          <w:szCs w:val="24"/>
        </w:rPr>
        <w:t>2 количественных нарушения:</w:t>
      </w:r>
      <w:r w:rsidRPr="003F4620">
        <w:rPr>
          <w:rFonts w:ascii="Arial" w:hAnsi="Arial" w:cs="Arial"/>
          <w:bCs/>
          <w:sz w:val="24"/>
          <w:szCs w:val="24"/>
        </w:rPr>
        <w:tab/>
      </w:r>
    </w:p>
    <w:p w:rsidR="00E66D7C" w:rsidRPr="003F4620" w:rsidRDefault="00E66D7C" w:rsidP="00E66D7C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1) 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 (10.1) 1 количественное нарушение;</w:t>
      </w:r>
    </w:p>
    <w:p w:rsidR="00E66D7C" w:rsidRPr="003F4620" w:rsidRDefault="00E66D7C" w:rsidP="00E66D7C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2) нарушение требований правовых актов, условий соглашений, договоров, контрактов,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нужд, а также не указанных в разделах 1.1 - 7 настоящего Классификатора (10.2) 1 количественное нарушение.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руководителям учреждений, являвшихся объектами контрольного мероприятия, направлены представления об устранении выявленных нарушений с количеством требований </w:t>
      </w:r>
      <w:r w:rsidR="005766E7" w:rsidRPr="003F4620">
        <w:rPr>
          <w:rFonts w:ascii="Arial" w:hAnsi="Arial" w:cs="Arial"/>
          <w:bCs/>
          <w:sz w:val="24"/>
          <w:szCs w:val="24"/>
        </w:rPr>
        <w:t>36</w:t>
      </w:r>
      <w:r w:rsidRPr="003F4620">
        <w:rPr>
          <w:rFonts w:ascii="Arial" w:hAnsi="Arial" w:cs="Arial"/>
          <w:bCs/>
          <w:sz w:val="24"/>
          <w:szCs w:val="24"/>
        </w:rPr>
        <w:t xml:space="preserve">, из которых </w:t>
      </w:r>
      <w:r w:rsidR="005766E7" w:rsidRPr="003F4620">
        <w:rPr>
          <w:rFonts w:ascii="Arial" w:hAnsi="Arial" w:cs="Arial"/>
          <w:bCs/>
          <w:sz w:val="24"/>
          <w:szCs w:val="24"/>
        </w:rPr>
        <w:t>35 требований исполнены и 1</w:t>
      </w:r>
      <w:r w:rsidRPr="003F4620">
        <w:rPr>
          <w:rFonts w:ascii="Arial" w:hAnsi="Arial" w:cs="Arial"/>
          <w:bCs/>
          <w:sz w:val="24"/>
          <w:szCs w:val="24"/>
        </w:rPr>
        <w:t xml:space="preserve"> требовани</w:t>
      </w:r>
      <w:r w:rsidR="005766E7" w:rsidRPr="003F4620">
        <w:rPr>
          <w:rFonts w:ascii="Arial" w:hAnsi="Arial" w:cs="Arial"/>
          <w:bCs/>
          <w:sz w:val="24"/>
          <w:szCs w:val="24"/>
        </w:rPr>
        <w:t>е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5766E7" w:rsidRPr="003F4620">
        <w:rPr>
          <w:rFonts w:ascii="Arial" w:hAnsi="Arial" w:cs="Arial"/>
          <w:bCs/>
          <w:sz w:val="24"/>
          <w:szCs w:val="24"/>
        </w:rPr>
        <w:t>остается на контроле контрольно-счетного органа</w:t>
      </w:r>
      <w:r w:rsidRPr="003F4620">
        <w:rPr>
          <w:rFonts w:ascii="Arial" w:hAnsi="Arial" w:cs="Arial"/>
          <w:bCs/>
          <w:sz w:val="24"/>
          <w:szCs w:val="24"/>
        </w:rPr>
        <w:t xml:space="preserve">. </w:t>
      </w:r>
    </w:p>
    <w:p w:rsidR="005766E7" w:rsidRPr="003F4620" w:rsidRDefault="005766E7" w:rsidP="005766E7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lastRenderedPageBreak/>
        <w:t>Предложено устранить нарушений на сумму 465,15 тыс. руб., из них устранено: 413,65 тыс. руб.  предотвращено/устранено/выплачено в фонды и работникам</w:t>
      </w:r>
      <w:r w:rsidR="008C71EB" w:rsidRPr="003F4620">
        <w:rPr>
          <w:rFonts w:ascii="Arial" w:hAnsi="Arial" w:cs="Arial"/>
          <w:bCs/>
          <w:sz w:val="24"/>
          <w:szCs w:val="24"/>
        </w:rPr>
        <w:t>, 51,50 тыс. руб. возврат в бюджет городского округа остается на контроле КСП.</w:t>
      </w:r>
    </w:p>
    <w:p w:rsidR="005766E7" w:rsidRPr="003F4620" w:rsidRDefault="005766E7" w:rsidP="005766E7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к дисциплинарной ответственности </w:t>
      </w:r>
      <w:r w:rsidR="008C71EB" w:rsidRPr="003F4620">
        <w:rPr>
          <w:rFonts w:ascii="Arial" w:hAnsi="Arial" w:cs="Arial"/>
          <w:bCs/>
          <w:sz w:val="24"/>
          <w:szCs w:val="24"/>
        </w:rPr>
        <w:t>никто не привлечен</w:t>
      </w:r>
      <w:r w:rsidRPr="003F4620">
        <w:rPr>
          <w:rFonts w:ascii="Arial" w:hAnsi="Arial" w:cs="Arial"/>
          <w:bCs/>
          <w:sz w:val="24"/>
          <w:szCs w:val="24"/>
        </w:rPr>
        <w:t>.</w:t>
      </w:r>
      <w:r w:rsidR="008C71EB" w:rsidRPr="003F4620">
        <w:rPr>
          <w:rFonts w:ascii="Arial" w:hAnsi="Arial" w:cs="Arial"/>
          <w:bCs/>
          <w:sz w:val="24"/>
          <w:szCs w:val="24"/>
        </w:rPr>
        <w:t xml:space="preserve"> С</w:t>
      </w:r>
      <w:r w:rsidRPr="003F4620">
        <w:rPr>
          <w:rFonts w:ascii="Arial" w:hAnsi="Arial" w:cs="Arial"/>
          <w:bCs/>
          <w:sz w:val="24"/>
          <w:szCs w:val="24"/>
        </w:rPr>
        <w:t xml:space="preserve">оставлено и направлено в суд 2 протокола об административных правонарушениях, по которым судом вынесены административные наказания в виде </w:t>
      </w:r>
      <w:r w:rsidR="008C71EB" w:rsidRPr="003F4620">
        <w:rPr>
          <w:rFonts w:ascii="Arial" w:hAnsi="Arial" w:cs="Arial"/>
          <w:bCs/>
          <w:sz w:val="24"/>
          <w:szCs w:val="24"/>
        </w:rPr>
        <w:t>штрафов на общую сумму 10,0 тыс. руб.</w:t>
      </w:r>
      <w:r w:rsidRPr="003F4620">
        <w:rPr>
          <w:rFonts w:ascii="Arial" w:hAnsi="Arial" w:cs="Arial"/>
          <w:bCs/>
          <w:sz w:val="24"/>
          <w:szCs w:val="24"/>
        </w:rPr>
        <w:t xml:space="preserve">  </w:t>
      </w:r>
    </w:p>
    <w:p w:rsidR="008E2B2B" w:rsidRPr="003F4620" w:rsidRDefault="008E2B2B" w:rsidP="00F367C0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>3.2.</w:t>
      </w:r>
      <w:r w:rsidR="00F367C0" w:rsidRPr="003F4620">
        <w:rPr>
          <w:rFonts w:ascii="Arial" w:hAnsi="Arial" w:cs="Arial"/>
          <w:b/>
          <w:i/>
          <w:sz w:val="24"/>
          <w:szCs w:val="24"/>
        </w:rPr>
        <w:t>10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F367C0" w:rsidRPr="003F4620">
        <w:rPr>
          <w:rFonts w:ascii="Arial" w:hAnsi="Arial" w:cs="Arial"/>
          <w:b/>
          <w:i/>
          <w:sz w:val="24"/>
          <w:szCs w:val="24"/>
        </w:rPr>
        <w:t>«Проверка эффективного и результативного использования бюджетных средств, предусмотренных главному распорядителю бюджетных средств Управлению образования администрации городского округа Долгопрудный в 2023 году» (с элементами аудита в сфере закупок)</w:t>
      </w:r>
    </w:p>
    <w:p w:rsidR="008E2B2B" w:rsidRPr="003F4620" w:rsidRDefault="008E2B2B" w:rsidP="00D00C6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Мероприятие проведено на объектах: </w:t>
      </w:r>
      <w:r w:rsidR="00D00C6B" w:rsidRPr="003F4620">
        <w:rPr>
          <w:rFonts w:ascii="Arial" w:hAnsi="Arial" w:cs="Arial"/>
          <w:sz w:val="24"/>
          <w:szCs w:val="24"/>
        </w:rPr>
        <w:t>Управление образования администрации городского округа Долгопрудный, Муниципальное казенное учреждение «Централизованная бухгалтерия учреждений образования г. Долгопрудного».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Целью контрольного мероприятия являлась </w:t>
      </w:r>
      <w:r w:rsidR="00D00C6B" w:rsidRPr="003F4620">
        <w:rPr>
          <w:rFonts w:ascii="Arial" w:hAnsi="Arial" w:cs="Arial"/>
          <w:sz w:val="24"/>
          <w:szCs w:val="24"/>
        </w:rPr>
        <w:t>проверка соблюдения требований действующего законодательства при исполнении бюджетных полномочий</w:t>
      </w:r>
      <w:r w:rsidR="007D0407" w:rsidRPr="003F4620">
        <w:rPr>
          <w:rFonts w:ascii="Arial" w:hAnsi="Arial" w:cs="Arial"/>
          <w:sz w:val="24"/>
          <w:szCs w:val="24"/>
        </w:rPr>
        <w:t xml:space="preserve"> главным распорядителем бюджетных средств в 2023 году. 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Общий объем проверенных средств составил </w:t>
      </w:r>
      <w:r w:rsidR="007D0407" w:rsidRPr="003F4620">
        <w:rPr>
          <w:rFonts w:ascii="Arial" w:hAnsi="Arial" w:cs="Arial"/>
          <w:bCs/>
          <w:sz w:val="24"/>
          <w:szCs w:val="24"/>
        </w:rPr>
        <w:t>3 581 128,62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рублей.</w:t>
      </w:r>
      <w:r w:rsidRPr="003F4620">
        <w:rPr>
          <w:rFonts w:ascii="Arial" w:hAnsi="Arial" w:cs="Arial"/>
          <w:bCs/>
          <w:sz w:val="24"/>
          <w:szCs w:val="24"/>
        </w:rPr>
        <w:tab/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выявлено </w:t>
      </w:r>
      <w:r w:rsidR="007D0407" w:rsidRPr="003F4620">
        <w:rPr>
          <w:rFonts w:ascii="Arial" w:hAnsi="Arial" w:cs="Arial"/>
          <w:bCs/>
          <w:sz w:val="24"/>
          <w:szCs w:val="24"/>
        </w:rPr>
        <w:t>23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7D0407" w:rsidRPr="003F4620">
        <w:rPr>
          <w:rFonts w:ascii="Arial" w:hAnsi="Arial" w:cs="Arial"/>
          <w:bCs/>
          <w:sz w:val="24"/>
          <w:szCs w:val="24"/>
        </w:rPr>
        <w:t>я</w:t>
      </w:r>
      <w:r w:rsidRPr="003F4620">
        <w:rPr>
          <w:rFonts w:ascii="Arial" w:hAnsi="Arial" w:cs="Arial"/>
          <w:bCs/>
          <w:sz w:val="24"/>
          <w:szCs w:val="24"/>
        </w:rPr>
        <w:t xml:space="preserve"> на общую сумму </w:t>
      </w:r>
      <w:r w:rsidR="007D0407" w:rsidRPr="003F4620">
        <w:rPr>
          <w:rFonts w:ascii="Arial" w:hAnsi="Arial" w:cs="Arial"/>
          <w:bCs/>
          <w:sz w:val="24"/>
          <w:szCs w:val="24"/>
        </w:rPr>
        <w:t>253 008,34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руб., к </w:t>
      </w:r>
      <w:r w:rsidR="001C64DF" w:rsidRPr="003F4620">
        <w:rPr>
          <w:rFonts w:ascii="Arial" w:hAnsi="Arial" w:cs="Arial"/>
          <w:bCs/>
          <w:sz w:val="24"/>
          <w:szCs w:val="24"/>
        </w:rPr>
        <w:t xml:space="preserve">которым </w:t>
      </w:r>
      <w:r w:rsidRPr="003F4620">
        <w:rPr>
          <w:rFonts w:ascii="Arial" w:hAnsi="Arial" w:cs="Arial"/>
          <w:bCs/>
          <w:sz w:val="24"/>
          <w:szCs w:val="24"/>
        </w:rPr>
        <w:t>относятся</w:t>
      </w:r>
      <w:r w:rsidR="00D46CB4" w:rsidRPr="003F4620">
        <w:rPr>
          <w:rFonts w:ascii="Arial" w:hAnsi="Arial" w:cs="Arial"/>
          <w:bCs/>
          <w:sz w:val="24"/>
          <w:szCs w:val="24"/>
        </w:rPr>
        <w:t xml:space="preserve"> нарушения</w:t>
      </w:r>
      <w:r w:rsidRPr="003F4620">
        <w:rPr>
          <w:rFonts w:ascii="Arial" w:hAnsi="Arial" w:cs="Arial"/>
          <w:bCs/>
          <w:sz w:val="24"/>
          <w:szCs w:val="24"/>
        </w:rPr>
        <w:t>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- </w:t>
      </w:r>
      <w:r w:rsidRPr="003F4620">
        <w:rPr>
          <w:rFonts w:ascii="Arial" w:hAnsi="Arial" w:cs="Arial"/>
          <w:b/>
          <w:bCs/>
          <w:sz w:val="24"/>
          <w:szCs w:val="24"/>
        </w:rPr>
        <w:t xml:space="preserve">при формировании и исполнении бюджета </w:t>
      </w:r>
      <w:r w:rsidR="00D46CB4" w:rsidRPr="003F4620">
        <w:rPr>
          <w:rFonts w:ascii="Arial" w:hAnsi="Arial" w:cs="Arial"/>
          <w:b/>
          <w:bCs/>
          <w:sz w:val="24"/>
          <w:szCs w:val="24"/>
        </w:rPr>
        <w:t>7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нарушений на общую сумму </w:t>
      </w:r>
      <w:r w:rsidR="00D46CB4" w:rsidRPr="003F4620">
        <w:rPr>
          <w:rFonts w:ascii="Arial" w:hAnsi="Arial" w:cs="Arial"/>
          <w:bCs/>
          <w:sz w:val="24"/>
          <w:szCs w:val="24"/>
        </w:rPr>
        <w:t>3</w:t>
      </w:r>
      <w:r w:rsidR="00A06300" w:rsidRPr="003F4620">
        <w:rPr>
          <w:rFonts w:ascii="Arial" w:hAnsi="Arial" w:cs="Arial"/>
          <w:bCs/>
          <w:sz w:val="24"/>
          <w:szCs w:val="24"/>
        </w:rPr>
        <w:t>24</w:t>
      </w:r>
      <w:r w:rsidR="00D46CB4" w:rsidRPr="003F4620">
        <w:rPr>
          <w:rFonts w:ascii="Arial" w:hAnsi="Arial" w:cs="Arial"/>
          <w:bCs/>
          <w:sz w:val="24"/>
          <w:szCs w:val="24"/>
        </w:rPr>
        <w:t>,</w:t>
      </w:r>
      <w:r w:rsidR="00A06300" w:rsidRPr="003F4620">
        <w:rPr>
          <w:rFonts w:ascii="Arial" w:hAnsi="Arial" w:cs="Arial"/>
          <w:bCs/>
          <w:sz w:val="24"/>
          <w:szCs w:val="24"/>
        </w:rPr>
        <w:t>44</w:t>
      </w:r>
      <w:r w:rsidRPr="003F4620">
        <w:rPr>
          <w:rFonts w:ascii="Arial" w:hAnsi="Arial" w:cs="Arial"/>
          <w:bCs/>
          <w:sz w:val="24"/>
          <w:szCs w:val="24"/>
        </w:rPr>
        <w:t xml:space="preserve"> тыс. рублей, к ним относятся:</w:t>
      </w:r>
    </w:p>
    <w:p w:rsidR="008E2B2B" w:rsidRPr="003F4620" w:rsidRDefault="008E2B2B" w:rsidP="00F35053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1) </w:t>
      </w:r>
      <w:r w:rsidR="00F35053" w:rsidRPr="003F4620">
        <w:rPr>
          <w:rFonts w:ascii="Arial" w:hAnsi="Arial" w:cs="Arial"/>
          <w:bCs/>
          <w:i/>
          <w:sz w:val="24"/>
          <w:szCs w:val="24"/>
        </w:rPr>
        <w:t>нарушение учреждениями условий соглашения о предоставлении субсидии из бюджета бюджетной системы Российской Федерации на финансовое обеспечение выполнения государственного (муниципального) задания, невыполнение государственного (муниципального) задания (</w:t>
      </w:r>
      <w:r w:rsidR="0037228B" w:rsidRPr="003F4620">
        <w:rPr>
          <w:rFonts w:ascii="Arial" w:hAnsi="Arial" w:cs="Arial"/>
          <w:bCs/>
          <w:i/>
          <w:sz w:val="24"/>
          <w:szCs w:val="24"/>
        </w:rPr>
        <w:t>1.</w:t>
      </w:r>
      <w:r w:rsidR="00F35053" w:rsidRPr="003F4620">
        <w:rPr>
          <w:rFonts w:ascii="Arial" w:hAnsi="Arial" w:cs="Arial"/>
          <w:bCs/>
          <w:i/>
          <w:sz w:val="24"/>
          <w:szCs w:val="24"/>
        </w:rPr>
        <w:t>2</w:t>
      </w:r>
      <w:r w:rsidR="0037228B" w:rsidRPr="003F4620">
        <w:rPr>
          <w:rFonts w:ascii="Arial" w:hAnsi="Arial" w:cs="Arial"/>
          <w:bCs/>
          <w:i/>
          <w:sz w:val="24"/>
          <w:szCs w:val="24"/>
        </w:rPr>
        <w:t>.</w:t>
      </w:r>
      <w:r w:rsidR="00F35053" w:rsidRPr="003F4620">
        <w:rPr>
          <w:rFonts w:ascii="Arial" w:hAnsi="Arial" w:cs="Arial"/>
          <w:bCs/>
          <w:i/>
          <w:sz w:val="24"/>
          <w:szCs w:val="24"/>
        </w:rPr>
        <w:t>47</w:t>
      </w:r>
      <w:r w:rsidR="0037228B" w:rsidRPr="003F4620">
        <w:rPr>
          <w:rFonts w:ascii="Arial" w:hAnsi="Arial" w:cs="Arial"/>
          <w:bCs/>
          <w:i/>
          <w:sz w:val="24"/>
          <w:szCs w:val="24"/>
        </w:rPr>
        <w:t>.</w:t>
      </w:r>
      <w:r w:rsidR="00F35053" w:rsidRPr="003F4620">
        <w:rPr>
          <w:rFonts w:ascii="Arial" w:hAnsi="Arial" w:cs="Arial"/>
          <w:bCs/>
          <w:i/>
          <w:sz w:val="24"/>
          <w:szCs w:val="24"/>
        </w:rPr>
        <w:t>10</w:t>
      </w:r>
      <w:r w:rsidR="0037228B" w:rsidRPr="003F4620">
        <w:rPr>
          <w:rFonts w:ascii="Arial" w:hAnsi="Arial" w:cs="Arial"/>
          <w:bCs/>
          <w:i/>
          <w:sz w:val="24"/>
          <w:szCs w:val="24"/>
        </w:rPr>
        <w:t>) 1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количественное нарушение;</w:t>
      </w:r>
    </w:p>
    <w:p w:rsidR="00F35053" w:rsidRPr="003F4620" w:rsidRDefault="00F35053" w:rsidP="00F35053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2) неосуществление контроля учредителем за достоверностью отчетных данных о выполнении государственного (муниципального) задания на оказание государственных (муниципальных) услуг (выполнение работ) (1.2.47.12) 1 количественное нарушение;</w:t>
      </w:r>
    </w:p>
    <w:p w:rsidR="00F35053" w:rsidRPr="003F4620" w:rsidRDefault="00F35053" w:rsidP="00F35053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3) неприменение мер учредителем по корректировке с соответствующим изменением (уменьшением) объемов финансирования при невыполнении государственного (муниципального) задания на оказание государственных </w:t>
      </w:r>
      <w:r w:rsidRPr="003F4620">
        <w:rPr>
          <w:rFonts w:ascii="Arial" w:hAnsi="Arial" w:cs="Arial"/>
          <w:bCs/>
          <w:i/>
          <w:sz w:val="24"/>
          <w:szCs w:val="24"/>
        </w:rPr>
        <w:lastRenderedPageBreak/>
        <w:t>(муниципальных) услуг (выполнение работ) (1.2.47.13) 1 количественное нарушение;</w:t>
      </w:r>
    </w:p>
    <w:p w:rsidR="008E2B2B" w:rsidRPr="003F4620" w:rsidRDefault="00F35053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4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>иные нарушения порядка формирования и (или)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государственными (муниципальными) учреждениями (за исключением нарушений по п.1.2.47.1-1.2.47.13, п. 1.2.48.1)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EC5C46" w:rsidRPr="003F4620">
        <w:rPr>
          <w:rFonts w:ascii="Arial" w:hAnsi="Arial" w:cs="Arial"/>
          <w:bCs/>
          <w:i/>
          <w:sz w:val="24"/>
          <w:szCs w:val="24"/>
        </w:rPr>
        <w:t>1.2.</w:t>
      </w:r>
      <w:r w:rsidRPr="003F4620">
        <w:rPr>
          <w:rFonts w:ascii="Arial" w:hAnsi="Arial" w:cs="Arial"/>
          <w:bCs/>
          <w:i/>
          <w:sz w:val="24"/>
          <w:szCs w:val="24"/>
        </w:rPr>
        <w:t>47</w:t>
      </w:r>
      <w:r w:rsidR="00EC5C46" w:rsidRPr="003F4620">
        <w:rPr>
          <w:rFonts w:ascii="Arial" w:hAnsi="Arial" w:cs="Arial"/>
          <w:bCs/>
          <w:i/>
          <w:sz w:val="24"/>
          <w:szCs w:val="24"/>
        </w:rPr>
        <w:t>.</w:t>
      </w:r>
      <w:r w:rsidRPr="003F4620">
        <w:rPr>
          <w:rFonts w:ascii="Arial" w:hAnsi="Arial" w:cs="Arial"/>
          <w:bCs/>
          <w:i/>
          <w:sz w:val="24"/>
          <w:szCs w:val="24"/>
        </w:rPr>
        <w:t>14</w:t>
      </w:r>
      <w:r w:rsidR="00EC5C46" w:rsidRPr="003F4620">
        <w:rPr>
          <w:rFonts w:ascii="Arial" w:hAnsi="Arial" w:cs="Arial"/>
          <w:bCs/>
          <w:i/>
          <w:sz w:val="24"/>
          <w:szCs w:val="24"/>
        </w:rPr>
        <w:t>) 1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количественное 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нарушение; </w:t>
      </w:r>
    </w:p>
    <w:p w:rsidR="008E2B2B" w:rsidRPr="003F4620" w:rsidRDefault="001C6224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5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="00226B71" w:rsidRPr="003F4620">
        <w:rPr>
          <w:rFonts w:ascii="Arial" w:hAnsi="Arial" w:cs="Arial"/>
          <w:bCs/>
          <w:i/>
          <w:sz w:val="24"/>
          <w:szCs w:val="24"/>
        </w:rPr>
        <w:t>нарушение порядка применения бюджетной классификации Российской Федерации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226B71" w:rsidRPr="003F4620">
        <w:rPr>
          <w:rFonts w:ascii="Arial" w:hAnsi="Arial" w:cs="Arial"/>
          <w:bCs/>
          <w:i/>
          <w:sz w:val="24"/>
          <w:szCs w:val="24"/>
        </w:rPr>
        <w:t>1.2.</w:t>
      </w:r>
      <w:r w:rsidRPr="003F4620">
        <w:rPr>
          <w:rFonts w:ascii="Arial" w:hAnsi="Arial" w:cs="Arial"/>
          <w:bCs/>
          <w:i/>
          <w:sz w:val="24"/>
          <w:szCs w:val="24"/>
        </w:rPr>
        <w:t>6</w:t>
      </w:r>
      <w:r w:rsidR="00226B71" w:rsidRPr="003F4620">
        <w:rPr>
          <w:rFonts w:ascii="Arial" w:hAnsi="Arial" w:cs="Arial"/>
          <w:bCs/>
          <w:i/>
          <w:sz w:val="24"/>
          <w:szCs w:val="24"/>
        </w:rPr>
        <w:t>) 1 количественное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нарушение;</w:t>
      </w:r>
    </w:p>
    <w:p w:rsidR="008E2B2B" w:rsidRPr="003F4620" w:rsidRDefault="002E35A3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6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>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 (за исключением нарушений, указанных в иных пунктах Классификатора)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(</w:t>
      </w:r>
      <w:r w:rsidR="000250EA" w:rsidRPr="003F4620">
        <w:rPr>
          <w:rFonts w:ascii="Arial" w:hAnsi="Arial" w:cs="Arial"/>
          <w:bCs/>
          <w:i/>
          <w:sz w:val="24"/>
          <w:szCs w:val="24"/>
        </w:rPr>
        <w:t>1.2.</w:t>
      </w:r>
      <w:r w:rsidRPr="003F4620">
        <w:rPr>
          <w:rFonts w:ascii="Arial" w:hAnsi="Arial" w:cs="Arial"/>
          <w:bCs/>
          <w:i/>
          <w:sz w:val="24"/>
          <w:szCs w:val="24"/>
        </w:rPr>
        <w:t>101</w:t>
      </w:r>
      <w:r w:rsidR="000250EA" w:rsidRPr="003F4620">
        <w:rPr>
          <w:rFonts w:ascii="Arial" w:hAnsi="Arial" w:cs="Arial"/>
          <w:bCs/>
          <w:i/>
          <w:sz w:val="24"/>
          <w:szCs w:val="24"/>
        </w:rPr>
        <w:t>.</w:t>
      </w:r>
      <w:r w:rsidRPr="003F4620">
        <w:rPr>
          <w:rFonts w:ascii="Arial" w:hAnsi="Arial" w:cs="Arial"/>
          <w:bCs/>
          <w:i/>
          <w:sz w:val="24"/>
          <w:szCs w:val="24"/>
        </w:rPr>
        <w:t>7</w:t>
      </w:r>
      <w:r w:rsidR="000250EA" w:rsidRPr="003F4620">
        <w:rPr>
          <w:rFonts w:ascii="Arial" w:hAnsi="Arial" w:cs="Arial"/>
          <w:bCs/>
          <w:i/>
          <w:sz w:val="24"/>
          <w:szCs w:val="24"/>
        </w:rPr>
        <w:t>) 1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количественное 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>нарушение;</w:t>
      </w:r>
    </w:p>
    <w:p w:rsidR="008E2B2B" w:rsidRPr="003F4620" w:rsidRDefault="00EF497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7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неэффективное использование бюджетных средств в ходе исполнения бюджетов 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>(</w:t>
      </w:r>
      <w:r w:rsidR="00DA1295" w:rsidRPr="003F4620">
        <w:rPr>
          <w:rFonts w:ascii="Arial" w:hAnsi="Arial" w:cs="Arial"/>
          <w:bCs/>
          <w:i/>
          <w:sz w:val="24"/>
          <w:szCs w:val="24"/>
        </w:rPr>
        <w:t>1.2.</w:t>
      </w:r>
      <w:r w:rsidRPr="003F4620">
        <w:rPr>
          <w:rFonts w:ascii="Arial" w:hAnsi="Arial" w:cs="Arial"/>
          <w:bCs/>
          <w:i/>
          <w:sz w:val="24"/>
          <w:szCs w:val="24"/>
        </w:rPr>
        <w:t>128</w:t>
      </w:r>
      <w:r w:rsidR="00DA1295" w:rsidRPr="003F4620">
        <w:rPr>
          <w:rFonts w:ascii="Arial" w:hAnsi="Arial" w:cs="Arial"/>
          <w:bCs/>
          <w:i/>
          <w:sz w:val="24"/>
          <w:szCs w:val="24"/>
        </w:rPr>
        <w:t>) 1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нарушение на сумму </w:t>
      </w:r>
      <w:r w:rsidRPr="003F4620">
        <w:rPr>
          <w:rFonts w:ascii="Arial" w:hAnsi="Arial" w:cs="Arial"/>
          <w:bCs/>
          <w:i/>
          <w:sz w:val="24"/>
          <w:szCs w:val="24"/>
        </w:rPr>
        <w:t>324,44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тыс. руб.;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</w:rPr>
        <w:t>- при ведении бухгалтерского учета, составлении и представлении бухгалтерской (финансовой) отчетности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="00050FA8" w:rsidRPr="003F4620">
        <w:rPr>
          <w:rFonts w:ascii="Arial" w:hAnsi="Arial" w:cs="Arial"/>
          <w:bCs/>
          <w:i/>
          <w:sz w:val="24"/>
          <w:szCs w:val="24"/>
        </w:rPr>
        <w:t>10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нарушений на сумму </w:t>
      </w:r>
      <w:r w:rsidR="00050FA8" w:rsidRPr="003F4620">
        <w:rPr>
          <w:rFonts w:ascii="Arial" w:hAnsi="Arial" w:cs="Arial"/>
          <w:bCs/>
          <w:i/>
          <w:sz w:val="24"/>
          <w:szCs w:val="24"/>
        </w:rPr>
        <w:t>252 561,32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 тыс. руб., </w:t>
      </w:r>
      <w:r w:rsidRPr="003F4620">
        <w:rPr>
          <w:rFonts w:ascii="Arial" w:hAnsi="Arial" w:cs="Arial"/>
          <w:bCs/>
          <w:sz w:val="24"/>
          <w:szCs w:val="24"/>
        </w:rPr>
        <w:t>к ним относятся: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 xml:space="preserve">1) </w:t>
      </w:r>
      <w:r w:rsidR="00470621" w:rsidRPr="003F4620">
        <w:rPr>
          <w:rFonts w:ascii="Arial" w:hAnsi="Arial" w:cs="Arial"/>
          <w:bCs/>
          <w:i/>
          <w:sz w:val="24"/>
          <w:szCs w:val="24"/>
        </w:rPr>
        <w:t xml:space="preserve">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оформлению учетной политики (2.1) </w:t>
      </w:r>
      <w:r w:rsidR="00050FA8" w:rsidRPr="003F4620">
        <w:rPr>
          <w:rFonts w:ascii="Arial" w:hAnsi="Arial" w:cs="Arial"/>
          <w:bCs/>
          <w:i/>
          <w:sz w:val="24"/>
          <w:szCs w:val="24"/>
        </w:rPr>
        <w:t>2</w:t>
      </w:r>
      <w:r w:rsidR="00470621" w:rsidRPr="003F4620">
        <w:rPr>
          <w:rFonts w:ascii="Arial" w:hAnsi="Arial" w:cs="Arial"/>
          <w:bCs/>
          <w:i/>
          <w:sz w:val="24"/>
          <w:szCs w:val="24"/>
        </w:rPr>
        <w:t xml:space="preserve"> количественн</w:t>
      </w:r>
      <w:r w:rsidR="00050FA8" w:rsidRPr="003F4620">
        <w:rPr>
          <w:rFonts w:ascii="Arial" w:hAnsi="Arial" w:cs="Arial"/>
          <w:bCs/>
          <w:i/>
          <w:sz w:val="24"/>
          <w:szCs w:val="24"/>
        </w:rPr>
        <w:t>ых</w:t>
      </w:r>
      <w:r w:rsidR="00470621" w:rsidRPr="003F4620">
        <w:rPr>
          <w:rFonts w:ascii="Arial" w:hAnsi="Arial" w:cs="Arial"/>
          <w:bCs/>
          <w:i/>
          <w:sz w:val="24"/>
          <w:szCs w:val="24"/>
        </w:rPr>
        <w:t xml:space="preserve"> нарушени</w:t>
      </w:r>
      <w:r w:rsidR="00050FA8" w:rsidRPr="003F4620">
        <w:rPr>
          <w:rFonts w:ascii="Arial" w:hAnsi="Arial" w:cs="Arial"/>
          <w:bCs/>
          <w:i/>
          <w:sz w:val="24"/>
          <w:szCs w:val="24"/>
        </w:rPr>
        <w:t>я</w:t>
      </w:r>
      <w:r w:rsidR="00470621" w:rsidRPr="003F4620">
        <w:rPr>
          <w:rFonts w:ascii="Arial" w:hAnsi="Arial" w:cs="Arial"/>
          <w:bCs/>
          <w:i/>
          <w:sz w:val="24"/>
          <w:szCs w:val="24"/>
        </w:rPr>
        <w:t>;</w:t>
      </w:r>
    </w:p>
    <w:p w:rsidR="008E2B2B" w:rsidRPr="003F4620" w:rsidRDefault="00F25EC9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2</w:t>
      </w:r>
      <w:r w:rsidR="00470621" w:rsidRPr="003F4620">
        <w:rPr>
          <w:rFonts w:ascii="Arial" w:hAnsi="Arial" w:cs="Arial"/>
          <w:bCs/>
          <w:i/>
          <w:sz w:val="24"/>
          <w:szCs w:val="24"/>
        </w:rPr>
        <w:t>) нарушение требований, предъявляемых к форме и (или) обязательным реквизитам первичных учетных документов (2.2.2) 1 количественное нарушение;</w:t>
      </w:r>
    </w:p>
    <w:p w:rsidR="00F25EC9" w:rsidRPr="003F4620" w:rsidRDefault="00F25EC9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3) иные нарушения требований, предъявляемых к оформлению фактов хозяйственной жизни экономического субъекта первичными учетными документами (2.2.3) 2 нарушения на общую сумму 1 116,93 тыс. руб.;</w:t>
      </w:r>
    </w:p>
    <w:p w:rsidR="00AC2C17" w:rsidRPr="003F4620" w:rsidRDefault="00AC2C1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4) нарушение требований, предъявляемых к оформлению и ведению регистров бухгалтерского учета (2.3) 1 количественное нарушение;</w:t>
      </w:r>
    </w:p>
    <w:p w:rsidR="008E2B2B" w:rsidRPr="003F4620" w:rsidRDefault="00AC2C17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5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>нарушение требований, предъявляемых к проведению и документальному оформлению результатов инвентаризации активов и обязательств</w:t>
      </w:r>
      <w:r w:rsidR="006C3E8D" w:rsidRPr="003F4620">
        <w:rPr>
          <w:rFonts w:ascii="Arial" w:hAnsi="Arial" w:cs="Arial"/>
          <w:bCs/>
          <w:i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>(</w:t>
      </w:r>
      <w:r w:rsidR="006C3E8D" w:rsidRPr="003F4620">
        <w:rPr>
          <w:rFonts w:ascii="Arial" w:hAnsi="Arial" w:cs="Arial"/>
          <w:bCs/>
          <w:i/>
          <w:sz w:val="24"/>
          <w:szCs w:val="24"/>
        </w:rPr>
        <w:t>2.4) 1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количественное нарушение;</w:t>
      </w:r>
    </w:p>
    <w:p w:rsidR="008E2B2B" w:rsidRPr="003F4620" w:rsidRDefault="00862DEC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lastRenderedPageBreak/>
        <w:t>6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нарушение требований, предъявляемых к организации и осуществлению внутреннего контроля фактов хозяйственной жизни экономического субъекта 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>(</w:t>
      </w:r>
      <w:r w:rsidR="00F11D3E" w:rsidRPr="003F4620">
        <w:rPr>
          <w:rFonts w:ascii="Arial" w:hAnsi="Arial" w:cs="Arial"/>
          <w:bCs/>
          <w:i/>
          <w:sz w:val="24"/>
          <w:szCs w:val="24"/>
        </w:rPr>
        <w:t>2.7) 1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 количественное нарушение;</w:t>
      </w:r>
    </w:p>
    <w:p w:rsidR="008E2B2B" w:rsidRPr="003F4620" w:rsidRDefault="00CE7952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7</w:t>
      </w:r>
      <w:r w:rsidR="008E2B2B" w:rsidRPr="003F4620">
        <w:rPr>
          <w:rFonts w:ascii="Arial" w:hAnsi="Arial" w:cs="Arial"/>
          <w:bCs/>
          <w:i/>
          <w:sz w:val="24"/>
          <w:szCs w:val="24"/>
        </w:rPr>
        <w:t xml:space="preserve">) </w:t>
      </w:r>
      <w:r w:rsidRPr="003F4620">
        <w:rPr>
          <w:rFonts w:ascii="Arial" w:hAnsi="Arial" w:cs="Arial"/>
          <w:bCs/>
          <w:i/>
          <w:sz w:val="24"/>
          <w:szCs w:val="24"/>
        </w:rPr>
        <w:t xml:space="preserve">нарушение требований, предъявляемых к правилам ведения бюджетного (бухгалтерского) учета </w:t>
      </w:r>
      <w:r w:rsidR="00144EB3" w:rsidRPr="003F4620">
        <w:rPr>
          <w:rFonts w:ascii="Arial" w:hAnsi="Arial" w:cs="Arial"/>
          <w:bCs/>
          <w:i/>
          <w:sz w:val="24"/>
          <w:szCs w:val="24"/>
        </w:rPr>
        <w:t>(2.1</w:t>
      </w:r>
      <w:r w:rsidRPr="003F4620">
        <w:rPr>
          <w:rFonts w:ascii="Arial" w:hAnsi="Arial" w:cs="Arial"/>
          <w:bCs/>
          <w:i/>
          <w:sz w:val="24"/>
          <w:szCs w:val="24"/>
        </w:rPr>
        <w:t>1</w:t>
      </w:r>
      <w:r w:rsidR="00144EB3" w:rsidRPr="003F4620">
        <w:rPr>
          <w:rFonts w:ascii="Arial" w:hAnsi="Arial" w:cs="Arial"/>
          <w:bCs/>
          <w:i/>
          <w:sz w:val="24"/>
          <w:szCs w:val="24"/>
        </w:rPr>
        <w:t xml:space="preserve">) 2 нарушения на общую сумму </w:t>
      </w:r>
      <w:r w:rsidRPr="003F4620">
        <w:rPr>
          <w:rFonts w:ascii="Arial" w:hAnsi="Arial" w:cs="Arial"/>
          <w:bCs/>
          <w:i/>
          <w:sz w:val="24"/>
          <w:szCs w:val="24"/>
        </w:rPr>
        <w:t>252 561,32</w:t>
      </w:r>
      <w:r w:rsidR="00144EB3" w:rsidRPr="003F4620">
        <w:rPr>
          <w:rFonts w:ascii="Arial" w:hAnsi="Arial" w:cs="Arial"/>
          <w:bCs/>
          <w:i/>
          <w:sz w:val="24"/>
          <w:szCs w:val="24"/>
        </w:rPr>
        <w:t xml:space="preserve"> тыс. руб.;</w:t>
      </w:r>
    </w:p>
    <w:p w:rsidR="0031329F" w:rsidRPr="003F4620" w:rsidRDefault="0031329F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 xml:space="preserve">- при осуществлении государственных (муниципальных) закупок и закупок отдельными видами юридических лиц (нарушения требований ФЗ-44) </w:t>
      </w:r>
      <w:r w:rsidR="00D410BC" w:rsidRPr="003F4620">
        <w:rPr>
          <w:rFonts w:ascii="Arial" w:hAnsi="Arial" w:cs="Arial"/>
          <w:b/>
          <w:sz w:val="24"/>
          <w:szCs w:val="24"/>
        </w:rPr>
        <w:t>3</w:t>
      </w:r>
      <w:r w:rsidRPr="003F4620">
        <w:rPr>
          <w:rFonts w:ascii="Arial" w:hAnsi="Arial" w:cs="Arial"/>
          <w:b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>нарушения</w:t>
      </w:r>
      <w:r w:rsidR="00D410BC" w:rsidRPr="003F4620">
        <w:rPr>
          <w:rFonts w:ascii="Arial" w:hAnsi="Arial" w:cs="Arial"/>
          <w:sz w:val="24"/>
          <w:szCs w:val="24"/>
        </w:rPr>
        <w:t xml:space="preserve"> на общую сумму 122,58 тыс. руб.</w:t>
      </w:r>
      <w:r w:rsidRPr="003F4620">
        <w:rPr>
          <w:rFonts w:ascii="Arial" w:hAnsi="Arial" w:cs="Arial"/>
          <w:sz w:val="24"/>
          <w:szCs w:val="24"/>
        </w:rPr>
        <w:t>, к ним относ</w:t>
      </w:r>
      <w:r w:rsidR="00D410BC" w:rsidRPr="003F4620">
        <w:rPr>
          <w:rFonts w:ascii="Arial" w:hAnsi="Arial" w:cs="Arial"/>
          <w:sz w:val="24"/>
          <w:szCs w:val="24"/>
        </w:rPr>
        <w:t>я</w:t>
      </w:r>
      <w:r w:rsidRPr="003F4620">
        <w:rPr>
          <w:rFonts w:ascii="Arial" w:hAnsi="Arial" w:cs="Arial"/>
          <w:sz w:val="24"/>
          <w:szCs w:val="24"/>
        </w:rPr>
        <w:t>тся:</w:t>
      </w:r>
    </w:p>
    <w:p w:rsidR="0031329F" w:rsidRPr="003F4620" w:rsidRDefault="0031329F" w:rsidP="00750940">
      <w:pPr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1) нарушения порядка формирования контрактной службы (назначения контрактных управляющих) (4.10) 1 количественное нарушение;</w:t>
      </w:r>
    </w:p>
    <w:p w:rsidR="0031329F" w:rsidRPr="003F4620" w:rsidRDefault="0031329F" w:rsidP="00750940">
      <w:pPr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2)</w:t>
      </w:r>
      <w:r w:rsidRPr="003F4620">
        <w:t xml:space="preserve"> </w:t>
      </w:r>
      <w:r w:rsidR="00BF6830" w:rsidRPr="003F4620">
        <w:rPr>
          <w:rFonts w:ascii="Arial" w:hAnsi="Arial" w:cs="Arial"/>
          <w:bCs/>
          <w:i/>
          <w:sz w:val="24"/>
          <w:szCs w:val="24"/>
        </w:rPr>
        <w:t>нарушение государственным заказчиком Московской области, муниципальным заказчиком, бюджетным учреждением Московской области, муниципальным бюджетным учреждением порядка формирования, утверждения и ведения планов-графиков закупок, установленного Правительством Московской области, порядка его размещения в Единой автоматизированной системе управления закупками Московской области (</w:t>
      </w:r>
      <w:r w:rsidRPr="003F4620">
        <w:rPr>
          <w:rFonts w:ascii="Arial" w:hAnsi="Arial" w:cs="Arial"/>
          <w:bCs/>
          <w:i/>
          <w:sz w:val="24"/>
          <w:szCs w:val="24"/>
        </w:rPr>
        <w:t>4.19.</w:t>
      </w:r>
      <w:r w:rsidR="00BF6830" w:rsidRPr="003F4620">
        <w:rPr>
          <w:rFonts w:ascii="Arial" w:hAnsi="Arial" w:cs="Arial"/>
          <w:bCs/>
          <w:i/>
          <w:sz w:val="24"/>
          <w:szCs w:val="24"/>
        </w:rPr>
        <w:t>1</w:t>
      </w:r>
      <w:r w:rsidRPr="003F4620">
        <w:rPr>
          <w:rFonts w:ascii="Arial" w:hAnsi="Arial" w:cs="Arial"/>
          <w:bCs/>
          <w:i/>
          <w:sz w:val="24"/>
          <w:szCs w:val="24"/>
        </w:rPr>
        <w:t>) 1 количественное нарушение;</w:t>
      </w:r>
    </w:p>
    <w:p w:rsidR="00906F4E" w:rsidRPr="003F4620" w:rsidRDefault="00906F4E" w:rsidP="00750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Cs/>
          <w:i/>
          <w:sz w:val="24"/>
          <w:szCs w:val="24"/>
        </w:rPr>
        <w:t>3) 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 (4.47.2) 1 нарушение на сумму 122,58 тыс. руб.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руководителям учреждений, являвшихся объектами контрольного мероприятия, направлены представления об устранении выявленных нарушений с количеством требований </w:t>
      </w:r>
      <w:r w:rsidR="008E2688" w:rsidRPr="003F4620">
        <w:rPr>
          <w:rFonts w:ascii="Arial" w:hAnsi="Arial" w:cs="Arial"/>
          <w:bCs/>
          <w:sz w:val="24"/>
          <w:szCs w:val="24"/>
        </w:rPr>
        <w:t>33</w:t>
      </w:r>
      <w:r w:rsidRPr="003F4620">
        <w:rPr>
          <w:rFonts w:ascii="Arial" w:hAnsi="Arial" w:cs="Arial"/>
          <w:bCs/>
          <w:sz w:val="24"/>
          <w:szCs w:val="24"/>
        </w:rPr>
        <w:t xml:space="preserve">, из которых </w:t>
      </w:r>
      <w:r w:rsidR="008E2688" w:rsidRPr="003F4620">
        <w:rPr>
          <w:rFonts w:ascii="Arial" w:hAnsi="Arial" w:cs="Arial"/>
          <w:bCs/>
          <w:sz w:val="24"/>
          <w:szCs w:val="24"/>
        </w:rPr>
        <w:t>3</w:t>
      </w:r>
      <w:r w:rsidR="00520B22" w:rsidRPr="003F4620">
        <w:rPr>
          <w:rFonts w:ascii="Arial" w:hAnsi="Arial" w:cs="Arial"/>
          <w:bCs/>
          <w:sz w:val="24"/>
          <w:szCs w:val="24"/>
        </w:rPr>
        <w:t>1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1C64DF" w:rsidRPr="003F4620">
        <w:rPr>
          <w:rFonts w:ascii="Arial" w:hAnsi="Arial" w:cs="Arial"/>
          <w:bCs/>
          <w:sz w:val="24"/>
          <w:szCs w:val="24"/>
        </w:rPr>
        <w:t>требовани</w:t>
      </w:r>
      <w:r w:rsidR="008E2688" w:rsidRPr="003F4620">
        <w:rPr>
          <w:rFonts w:ascii="Arial" w:hAnsi="Arial" w:cs="Arial"/>
          <w:bCs/>
          <w:sz w:val="24"/>
          <w:szCs w:val="24"/>
        </w:rPr>
        <w:t>е</w:t>
      </w:r>
      <w:r w:rsidR="001C64DF" w:rsidRPr="003F4620">
        <w:rPr>
          <w:rFonts w:ascii="Arial" w:hAnsi="Arial" w:cs="Arial"/>
          <w:bCs/>
          <w:sz w:val="24"/>
          <w:szCs w:val="24"/>
        </w:rPr>
        <w:t xml:space="preserve"> выполнены и </w:t>
      </w:r>
      <w:r w:rsidR="008E2688" w:rsidRPr="003F4620">
        <w:rPr>
          <w:rFonts w:ascii="Arial" w:hAnsi="Arial" w:cs="Arial"/>
          <w:bCs/>
          <w:sz w:val="24"/>
          <w:szCs w:val="24"/>
        </w:rPr>
        <w:t>2</w:t>
      </w:r>
      <w:r w:rsidR="001C64DF" w:rsidRPr="003F4620">
        <w:rPr>
          <w:rFonts w:ascii="Arial" w:hAnsi="Arial" w:cs="Arial"/>
          <w:bCs/>
          <w:sz w:val="24"/>
          <w:szCs w:val="24"/>
        </w:rPr>
        <w:t xml:space="preserve"> оста</w:t>
      </w:r>
      <w:r w:rsidR="00520B22" w:rsidRPr="003F4620">
        <w:rPr>
          <w:rFonts w:ascii="Arial" w:hAnsi="Arial" w:cs="Arial"/>
          <w:bCs/>
          <w:sz w:val="24"/>
          <w:szCs w:val="24"/>
        </w:rPr>
        <w:t>е</w:t>
      </w:r>
      <w:r w:rsidRPr="003F4620">
        <w:rPr>
          <w:rFonts w:ascii="Arial" w:hAnsi="Arial" w:cs="Arial"/>
          <w:bCs/>
          <w:sz w:val="24"/>
          <w:szCs w:val="24"/>
        </w:rPr>
        <w:t>тся на контроле в КСП г. о. Долгопрудный.</w:t>
      </w:r>
    </w:p>
    <w:p w:rsidR="008E2B2B" w:rsidRPr="003F4620" w:rsidRDefault="00A122A2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>Предложено</w:t>
      </w:r>
      <w:r w:rsidR="00F722D8" w:rsidRPr="003F4620">
        <w:rPr>
          <w:rFonts w:ascii="Arial" w:hAnsi="Arial" w:cs="Arial"/>
          <w:bCs/>
          <w:sz w:val="24"/>
          <w:szCs w:val="24"/>
        </w:rPr>
        <w:t xml:space="preserve"> у</w:t>
      </w:r>
      <w:r w:rsidR="008E2B2B" w:rsidRPr="003F4620">
        <w:rPr>
          <w:rFonts w:ascii="Arial" w:hAnsi="Arial" w:cs="Arial"/>
          <w:bCs/>
          <w:sz w:val="24"/>
          <w:szCs w:val="24"/>
        </w:rPr>
        <w:t>стран</w:t>
      </w:r>
      <w:r w:rsidR="00F722D8" w:rsidRPr="003F4620">
        <w:rPr>
          <w:rFonts w:ascii="Arial" w:hAnsi="Arial" w:cs="Arial"/>
          <w:bCs/>
          <w:sz w:val="24"/>
          <w:szCs w:val="24"/>
        </w:rPr>
        <w:t>и</w:t>
      </w:r>
      <w:r w:rsidRPr="003F4620">
        <w:rPr>
          <w:rFonts w:ascii="Arial" w:hAnsi="Arial" w:cs="Arial"/>
          <w:bCs/>
          <w:sz w:val="24"/>
          <w:szCs w:val="24"/>
        </w:rPr>
        <w:t>ть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 нарушений на общую сумму </w:t>
      </w:r>
      <w:r w:rsidR="00BC20D3" w:rsidRPr="003F4620">
        <w:rPr>
          <w:rFonts w:ascii="Arial" w:hAnsi="Arial" w:cs="Arial"/>
          <w:bCs/>
          <w:sz w:val="24"/>
          <w:szCs w:val="24"/>
        </w:rPr>
        <w:t>211 197,34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 тыс. руб., из них </w:t>
      </w:r>
      <w:r w:rsidR="00BC20D3" w:rsidRPr="003F4620">
        <w:rPr>
          <w:rFonts w:ascii="Arial" w:hAnsi="Arial" w:cs="Arial"/>
          <w:bCs/>
          <w:sz w:val="24"/>
          <w:szCs w:val="24"/>
        </w:rPr>
        <w:t>210 080,33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 тыс. руб. </w:t>
      </w:r>
      <w:r w:rsidR="00F722D8" w:rsidRPr="003F4620">
        <w:rPr>
          <w:rFonts w:ascii="Arial" w:hAnsi="Arial" w:cs="Arial"/>
          <w:bCs/>
          <w:sz w:val="24"/>
          <w:szCs w:val="24"/>
        </w:rPr>
        <w:t xml:space="preserve">устранено в </w:t>
      </w:r>
      <w:r w:rsidR="00BC20D3" w:rsidRPr="003F4620">
        <w:rPr>
          <w:rFonts w:ascii="Arial" w:hAnsi="Arial" w:cs="Arial"/>
          <w:bCs/>
          <w:sz w:val="24"/>
          <w:szCs w:val="24"/>
        </w:rPr>
        <w:t>ходе контрольного мероприятия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, </w:t>
      </w:r>
      <w:r w:rsidR="00BC20D3" w:rsidRPr="003F4620">
        <w:rPr>
          <w:rFonts w:ascii="Arial" w:hAnsi="Arial" w:cs="Arial"/>
          <w:bCs/>
          <w:sz w:val="24"/>
          <w:szCs w:val="24"/>
        </w:rPr>
        <w:t>1 116,93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 тыс. руб. устранено в учете</w:t>
      </w:r>
      <w:r w:rsidR="00BC20D3" w:rsidRPr="003F4620">
        <w:rPr>
          <w:rFonts w:ascii="Arial" w:hAnsi="Arial" w:cs="Arial"/>
          <w:bCs/>
          <w:sz w:val="24"/>
          <w:szCs w:val="24"/>
        </w:rPr>
        <w:t>, 0,08 тыс. руб. остается на контроле в КСП г. о. Долгопрудный.</w:t>
      </w:r>
    </w:p>
    <w:p w:rsidR="00A122A2" w:rsidRPr="003F4620" w:rsidRDefault="00A122A2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привлечены к </w:t>
      </w:r>
      <w:r w:rsidR="006E4A28" w:rsidRPr="003F4620">
        <w:rPr>
          <w:rFonts w:ascii="Arial" w:hAnsi="Arial" w:cs="Arial"/>
          <w:bCs/>
          <w:sz w:val="24"/>
          <w:szCs w:val="24"/>
        </w:rPr>
        <w:t>дисциплинарной</w:t>
      </w:r>
      <w:r w:rsidRPr="003F4620">
        <w:rPr>
          <w:rFonts w:ascii="Arial" w:hAnsi="Arial" w:cs="Arial"/>
          <w:bCs/>
          <w:sz w:val="24"/>
          <w:szCs w:val="24"/>
        </w:rPr>
        <w:t xml:space="preserve"> ответственности </w:t>
      </w:r>
      <w:r w:rsidR="00661F70" w:rsidRPr="003F4620">
        <w:rPr>
          <w:rFonts w:ascii="Arial" w:hAnsi="Arial" w:cs="Arial"/>
          <w:bCs/>
          <w:sz w:val="24"/>
          <w:szCs w:val="24"/>
        </w:rPr>
        <w:t>4 должностных лица.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  <w:r w:rsidR="006E4A28" w:rsidRPr="003F4620">
        <w:rPr>
          <w:rFonts w:ascii="Arial" w:hAnsi="Arial" w:cs="Arial"/>
          <w:bCs/>
          <w:sz w:val="24"/>
          <w:szCs w:val="24"/>
        </w:rPr>
        <w:t>Кроме того, с</w:t>
      </w:r>
      <w:r w:rsidRPr="003F4620">
        <w:rPr>
          <w:rFonts w:ascii="Arial" w:hAnsi="Arial" w:cs="Arial"/>
          <w:bCs/>
          <w:sz w:val="24"/>
          <w:szCs w:val="24"/>
        </w:rPr>
        <w:t xml:space="preserve">оставлено и направлено в суд </w:t>
      </w:r>
      <w:r w:rsidR="00BC20D3" w:rsidRPr="003F4620">
        <w:rPr>
          <w:rFonts w:ascii="Arial" w:hAnsi="Arial" w:cs="Arial"/>
          <w:bCs/>
          <w:sz w:val="24"/>
          <w:szCs w:val="24"/>
        </w:rPr>
        <w:t>4</w:t>
      </w:r>
      <w:r w:rsidRPr="003F4620">
        <w:rPr>
          <w:rFonts w:ascii="Arial" w:hAnsi="Arial" w:cs="Arial"/>
          <w:bCs/>
          <w:sz w:val="24"/>
          <w:szCs w:val="24"/>
        </w:rPr>
        <w:t xml:space="preserve"> протокола об административных правонарушениях, по которым судом вынесены административные наказания в виде штраф</w:t>
      </w:r>
      <w:r w:rsidR="00BC20D3" w:rsidRPr="003F4620">
        <w:rPr>
          <w:rFonts w:ascii="Arial" w:hAnsi="Arial" w:cs="Arial"/>
          <w:bCs/>
          <w:sz w:val="24"/>
          <w:szCs w:val="24"/>
        </w:rPr>
        <w:t>ов</w:t>
      </w:r>
      <w:r w:rsidR="00C430C8" w:rsidRPr="003F4620">
        <w:rPr>
          <w:rFonts w:ascii="Arial" w:hAnsi="Arial" w:cs="Arial"/>
          <w:bCs/>
          <w:sz w:val="24"/>
          <w:szCs w:val="24"/>
        </w:rPr>
        <w:t xml:space="preserve"> (</w:t>
      </w:r>
      <w:r w:rsidR="00BC20D3" w:rsidRPr="003F4620">
        <w:rPr>
          <w:rFonts w:ascii="Arial" w:hAnsi="Arial" w:cs="Arial"/>
          <w:bCs/>
          <w:sz w:val="24"/>
          <w:szCs w:val="24"/>
        </w:rPr>
        <w:t>3</w:t>
      </w:r>
      <w:r w:rsidR="00C430C8" w:rsidRPr="003F4620">
        <w:rPr>
          <w:rFonts w:ascii="Arial" w:hAnsi="Arial" w:cs="Arial"/>
          <w:bCs/>
          <w:sz w:val="24"/>
          <w:szCs w:val="24"/>
        </w:rPr>
        <w:t xml:space="preserve"> протокол</w:t>
      </w:r>
      <w:r w:rsidR="00BC20D3" w:rsidRPr="003F4620">
        <w:rPr>
          <w:rFonts w:ascii="Arial" w:hAnsi="Arial" w:cs="Arial"/>
          <w:bCs/>
          <w:sz w:val="24"/>
          <w:szCs w:val="24"/>
        </w:rPr>
        <w:t>а</w:t>
      </w:r>
      <w:r w:rsidR="00C430C8" w:rsidRPr="003F4620">
        <w:rPr>
          <w:rFonts w:ascii="Arial" w:hAnsi="Arial" w:cs="Arial"/>
          <w:bCs/>
          <w:sz w:val="24"/>
          <w:szCs w:val="24"/>
        </w:rPr>
        <w:t>)</w:t>
      </w:r>
      <w:r w:rsidRPr="003F4620">
        <w:rPr>
          <w:rFonts w:ascii="Arial" w:hAnsi="Arial" w:cs="Arial"/>
          <w:bCs/>
          <w:sz w:val="24"/>
          <w:szCs w:val="24"/>
        </w:rPr>
        <w:t>, общая сумма по котор</w:t>
      </w:r>
      <w:r w:rsidR="00661F70" w:rsidRPr="003F4620">
        <w:rPr>
          <w:rFonts w:ascii="Arial" w:hAnsi="Arial" w:cs="Arial"/>
          <w:bCs/>
          <w:sz w:val="24"/>
          <w:szCs w:val="24"/>
        </w:rPr>
        <w:t>ы</w:t>
      </w:r>
      <w:r w:rsidRPr="003F4620">
        <w:rPr>
          <w:rFonts w:ascii="Arial" w:hAnsi="Arial" w:cs="Arial"/>
          <w:bCs/>
          <w:sz w:val="24"/>
          <w:szCs w:val="24"/>
        </w:rPr>
        <w:t xml:space="preserve">м составила </w:t>
      </w:r>
      <w:r w:rsidR="00661F70" w:rsidRPr="003F4620">
        <w:rPr>
          <w:rFonts w:ascii="Arial" w:hAnsi="Arial" w:cs="Arial"/>
          <w:bCs/>
          <w:sz w:val="24"/>
          <w:szCs w:val="24"/>
        </w:rPr>
        <w:t>35</w:t>
      </w:r>
      <w:r w:rsidRPr="003F4620">
        <w:rPr>
          <w:rFonts w:ascii="Arial" w:hAnsi="Arial" w:cs="Arial"/>
          <w:bCs/>
          <w:sz w:val="24"/>
          <w:szCs w:val="24"/>
        </w:rPr>
        <w:t xml:space="preserve">,0 тыс. руб.  </w:t>
      </w:r>
      <w:r w:rsidR="00C430C8" w:rsidRPr="003F4620">
        <w:rPr>
          <w:rFonts w:ascii="Arial" w:hAnsi="Arial" w:cs="Arial"/>
          <w:bCs/>
          <w:sz w:val="24"/>
          <w:szCs w:val="24"/>
        </w:rPr>
        <w:t>и предупреждени</w:t>
      </w:r>
      <w:r w:rsidR="00661F70" w:rsidRPr="003F4620">
        <w:rPr>
          <w:rFonts w:ascii="Arial" w:hAnsi="Arial" w:cs="Arial"/>
          <w:bCs/>
          <w:sz w:val="24"/>
          <w:szCs w:val="24"/>
        </w:rPr>
        <w:t>е</w:t>
      </w:r>
      <w:r w:rsidR="00C430C8" w:rsidRPr="003F4620">
        <w:rPr>
          <w:rFonts w:ascii="Arial" w:hAnsi="Arial" w:cs="Arial"/>
          <w:bCs/>
          <w:sz w:val="24"/>
          <w:szCs w:val="24"/>
        </w:rPr>
        <w:t xml:space="preserve"> (по </w:t>
      </w:r>
      <w:r w:rsidR="00661F70" w:rsidRPr="003F4620">
        <w:rPr>
          <w:rFonts w:ascii="Arial" w:hAnsi="Arial" w:cs="Arial"/>
          <w:bCs/>
          <w:sz w:val="24"/>
          <w:szCs w:val="24"/>
        </w:rPr>
        <w:t>1</w:t>
      </w:r>
      <w:r w:rsidR="00C430C8" w:rsidRPr="003F4620">
        <w:rPr>
          <w:rFonts w:ascii="Arial" w:hAnsi="Arial" w:cs="Arial"/>
          <w:bCs/>
          <w:sz w:val="24"/>
          <w:szCs w:val="24"/>
        </w:rPr>
        <w:t xml:space="preserve"> протокол</w:t>
      </w:r>
      <w:r w:rsidR="00661F70" w:rsidRPr="003F4620">
        <w:rPr>
          <w:rFonts w:ascii="Arial" w:hAnsi="Arial" w:cs="Arial"/>
          <w:bCs/>
          <w:sz w:val="24"/>
          <w:szCs w:val="24"/>
        </w:rPr>
        <w:t>у</w:t>
      </w:r>
      <w:r w:rsidR="00C430C8" w:rsidRPr="003F4620">
        <w:rPr>
          <w:rFonts w:ascii="Arial" w:hAnsi="Arial" w:cs="Arial"/>
          <w:bCs/>
          <w:sz w:val="24"/>
          <w:szCs w:val="24"/>
        </w:rPr>
        <w:t>).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b/>
          <w:i/>
          <w:sz w:val="28"/>
          <w:szCs w:val="28"/>
        </w:rPr>
        <w:t>3.2.</w:t>
      </w:r>
      <w:r w:rsidR="00265ED1" w:rsidRPr="003F4620">
        <w:rPr>
          <w:b/>
          <w:i/>
          <w:sz w:val="28"/>
          <w:szCs w:val="28"/>
        </w:rPr>
        <w:t>11</w:t>
      </w:r>
      <w:r w:rsidRPr="003F4620">
        <w:rPr>
          <w:sz w:val="28"/>
          <w:szCs w:val="28"/>
        </w:rPr>
        <w:t xml:space="preserve"> </w:t>
      </w:r>
      <w:r w:rsidR="00265ED1" w:rsidRPr="003F4620">
        <w:rPr>
          <w:rFonts w:ascii="Arial" w:hAnsi="Arial" w:cs="Arial"/>
          <w:b/>
          <w:i/>
          <w:sz w:val="24"/>
          <w:szCs w:val="24"/>
        </w:rPr>
        <w:t xml:space="preserve">«Проверка порядка ведения администрацией городского округа Долгопрудный Московской области учета граждан в качестве нуждающихся в жилых помещениях, предоставляемых по договорам социального найма, и </w:t>
      </w:r>
      <w:r w:rsidR="00265ED1" w:rsidRPr="003F4620">
        <w:rPr>
          <w:rFonts w:ascii="Arial" w:hAnsi="Arial" w:cs="Arial"/>
          <w:b/>
          <w:i/>
          <w:sz w:val="24"/>
          <w:szCs w:val="24"/>
        </w:rPr>
        <w:lastRenderedPageBreak/>
        <w:t>по предоставлению таким гражданам жилых помещений по договору социального найма в 2022-2023 годах»</w:t>
      </w:r>
    </w:p>
    <w:p w:rsidR="008E2B2B" w:rsidRPr="003F4620" w:rsidRDefault="008E2B2B" w:rsidP="005D302A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Объектами проверки являлись: </w:t>
      </w:r>
      <w:r w:rsidR="005D302A" w:rsidRPr="003F4620">
        <w:rPr>
          <w:rFonts w:ascii="Arial" w:hAnsi="Arial" w:cs="Arial"/>
          <w:bCs/>
          <w:sz w:val="24"/>
          <w:szCs w:val="24"/>
        </w:rPr>
        <w:t>Администрация городского округа Долгопрудный, Муниципальное казенное учреждение «Централизованная бухгалтерия».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Целью контрольного мероприятия являлась </w:t>
      </w:r>
      <w:r w:rsidR="00F8493D" w:rsidRPr="003F4620">
        <w:rPr>
          <w:rFonts w:ascii="Arial" w:hAnsi="Arial" w:cs="Arial"/>
          <w:bCs/>
          <w:sz w:val="24"/>
          <w:szCs w:val="24"/>
        </w:rPr>
        <w:t xml:space="preserve">проверка </w:t>
      </w:r>
      <w:r w:rsidR="00EC24DD" w:rsidRPr="003F4620">
        <w:rPr>
          <w:rFonts w:ascii="Arial" w:hAnsi="Arial" w:cs="Arial"/>
          <w:bCs/>
          <w:sz w:val="24"/>
          <w:szCs w:val="24"/>
        </w:rPr>
        <w:t>исполнения администрацией городского округа Долгопрудный нормативных правовых актов Российской Федерации, Московской области, муниципальных правовых актов городского округа Долгопрудный, исполнение возложенных полномочий по учету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 в 2022-2023 годах</w:t>
      </w:r>
      <w:r w:rsidR="00F8493D" w:rsidRPr="003F4620">
        <w:rPr>
          <w:rFonts w:ascii="Arial" w:hAnsi="Arial" w:cs="Arial"/>
          <w:bCs/>
          <w:sz w:val="24"/>
          <w:szCs w:val="24"/>
        </w:rPr>
        <w:t>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>По результатам контрольного мероприятия выявлен</w:t>
      </w:r>
      <w:r w:rsidR="00A97815" w:rsidRPr="003F4620">
        <w:rPr>
          <w:rFonts w:ascii="Arial" w:hAnsi="Arial" w:cs="Arial"/>
          <w:bCs/>
          <w:sz w:val="24"/>
          <w:szCs w:val="24"/>
        </w:rPr>
        <w:t>о</w:t>
      </w:r>
      <w:r w:rsidRPr="003F4620">
        <w:rPr>
          <w:rFonts w:ascii="Arial" w:hAnsi="Arial" w:cs="Arial"/>
          <w:bCs/>
          <w:sz w:val="24"/>
          <w:szCs w:val="24"/>
        </w:rPr>
        <w:t xml:space="preserve"> 1 </w:t>
      </w:r>
      <w:r w:rsidR="00A97815" w:rsidRPr="003F4620">
        <w:rPr>
          <w:rFonts w:ascii="Arial" w:hAnsi="Arial" w:cs="Arial"/>
          <w:bCs/>
          <w:sz w:val="24"/>
          <w:szCs w:val="24"/>
        </w:rPr>
        <w:t xml:space="preserve">количественное </w:t>
      </w:r>
      <w:r w:rsidRPr="003F4620">
        <w:rPr>
          <w:rFonts w:ascii="Arial" w:hAnsi="Arial" w:cs="Arial"/>
          <w:bCs/>
          <w:sz w:val="24"/>
          <w:szCs w:val="24"/>
        </w:rPr>
        <w:t>нарушени</w:t>
      </w:r>
      <w:r w:rsidR="00A97815" w:rsidRPr="003F4620">
        <w:rPr>
          <w:rFonts w:ascii="Arial" w:hAnsi="Arial" w:cs="Arial"/>
          <w:bCs/>
          <w:sz w:val="24"/>
          <w:szCs w:val="24"/>
        </w:rPr>
        <w:t>е</w:t>
      </w:r>
      <w:r w:rsidRPr="003F4620">
        <w:rPr>
          <w:rFonts w:ascii="Arial" w:hAnsi="Arial" w:cs="Arial"/>
          <w:bCs/>
          <w:sz w:val="24"/>
          <w:szCs w:val="24"/>
        </w:rPr>
        <w:t xml:space="preserve">, </w:t>
      </w:r>
      <w:r w:rsidR="00B96C3F" w:rsidRPr="003F4620">
        <w:rPr>
          <w:rFonts w:ascii="Arial" w:hAnsi="Arial" w:cs="Arial"/>
          <w:bCs/>
          <w:sz w:val="24"/>
          <w:szCs w:val="24"/>
        </w:rPr>
        <w:t>к котор</w:t>
      </w:r>
      <w:r w:rsidR="00A97815" w:rsidRPr="003F4620">
        <w:rPr>
          <w:rFonts w:ascii="Arial" w:hAnsi="Arial" w:cs="Arial"/>
          <w:bCs/>
          <w:sz w:val="24"/>
          <w:szCs w:val="24"/>
        </w:rPr>
        <w:t>о</w:t>
      </w:r>
      <w:r w:rsidR="00B96C3F" w:rsidRPr="003F4620">
        <w:rPr>
          <w:rFonts w:ascii="Arial" w:hAnsi="Arial" w:cs="Arial"/>
          <w:bCs/>
          <w:sz w:val="24"/>
          <w:szCs w:val="24"/>
        </w:rPr>
        <w:t>м</w:t>
      </w:r>
      <w:r w:rsidR="00A97815" w:rsidRPr="003F4620">
        <w:rPr>
          <w:rFonts w:ascii="Arial" w:hAnsi="Arial" w:cs="Arial"/>
          <w:bCs/>
          <w:sz w:val="24"/>
          <w:szCs w:val="24"/>
        </w:rPr>
        <w:t>у</w:t>
      </w:r>
      <w:r w:rsidR="00B96C3F" w:rsidRPr="003F4620">
        <w:rPr>
          <w:rFonts w:ascii="Arial" w:hAnsi="Arial" w:cs="Arial"/>
          <w:bCs/>
          <w:sz w:val="24"/>
          <w:szCs w:val="24"/>
        </w:rPr>
        <w:t xml:space="preserve"> относ</w:t>
      </w:r>
      <w:r w:rsidR="00A97815" w:rsidRPr="003F4620">
        <w:rPr>
          <w:rFonts w:ascii="Arial" w:hAnsi="Arial" w:cs="Arial"/>
          <w:bCs/>
          <w:sz w:val="24"/>
          <w:szCs w:val="24"/>
        </w:rPr>
        <w:t>и</w:t>
      </w:r>
      <w:r w:rsidR="00B96C3F" w:rsidRPr="003F4620">
        <w:rPr>
          <w:rFonts w:ascii="Arial" w:hAnsi="Arial" w:cs="Arial"/>
          <w:bCs/>
          <w:sz w:val="24"/>
          <w:szCs w:val="24"/>
        </w:rPr>
        <w:t>тся</w:t>
      </w:r>
      <w:r w:rsidRPr="003F4620">
        <w:rPr>
          <w:rFonts w:ascii="Arial" w:hAnsi="Arial" w:cs="Arial"/>
          <w:bCs/>
          <w:sz w:val="24"/>
          <w:szCs w:val="24"/>
        </w:rPr>
        <w:t>:</w:t>
      </w:r>
    </w:p>
    <w:p w:rsidR="003A25B1" w:rsidRPr="003F4620" w:rsidRDefault="003A25B1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>- нарушения требований иных федеральных законов, законов Московской области, а также правовых актов, условий соглашений, договоров, контрактов: 1</w:t>
      </w:r>
      <w:r w:rsidRPr="003F4620">
        <w:rPr>
          <w:rFonts w:ascii="Arial" w:hAnsi="Arial" w:cs="Arial"/>
          <w:sz w:val="24"/>
          <w:szCs w:val="24"/>
        </w:rPr>
        <w:t xml:space="preserve"> количественное нарушение:</w:t>
      </w:r>
      <w:r w:rsidRPr="003F4620">
        <w:rPr>
          <w:rFonts w:ascii="Arial" w:hAnsi="Arial" w:cs="Arial"/>
          <w:b/>
          <w:sz w:val="24"/>
          <w:szCs w:val="24"/>
        </w:rPr>
        <w:tab/>
      </w:r>
    </w:p>
    <w:p w:rsidR="003A25B1" w:rsidRPr="003F4620" w:rsidRDefault="003A25B1" w:rsidP="00750940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i/>
          <w:sz w:val="24"/>
          <w:szCs w:val="24"/>
        </w:rPr>
        <w:t>1) 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 (10.1) 1 количественное нарушение.</w:t>
      </w:r>
    </w:p>
    <w:p w:rsidR="008E2B2B" w:rsidRPr="003F4620" w:rsidRDefault="008E2B2B" w:rsidP="00750940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 xml:space="preserve">По результатам контрольного мероприятия </w:t>
      </w:r>
      <w:r w:rsidR="00933709" w:rsidRPr="003F4620">
        <w:rPr>
          <w:rFonts w:ascii="Arial" w:hAnsi="Arial" w:cs="Arial"/>
          <w:bCs/>
          <w:sz w:val="24"/>
          <w:szCs w:val="24"/>
        </w:rPr>
        <w:t>администрации городского округа</w:t>
      </w:r>
      <w:r w:rsidRPr="003F4620">
        <w:rPr>
          <w:rFonts w:ascii="Arial" w:hAnsi="Arial" w:cs="Arial"/>
          <w:bCs/>
          <w:sz w:val="24"/>
          <w:szCs w:val="24"/>
        </w:rPr>
        <w:t>, являвш</w:t>
      </w:r>
      <w:r w:rsidR="00933709" w:rsidRPr="003F4620">
        <w:rPr>
          <w:rFonts w:ascii="Arial" w:hAnsi="Arial" w:cs="Arial"/>
          <w:bCs/>
          <w:sz w:val="24"/>
          <w:szCs w:val="24"/>
        </w:rPr>
        <w:t>ей</w:t>
      </w:r>
      <w:r w:rsidRPr="003F4620">
        <w:rPr>
          <w:rFonts w:ascii="Arial" w:hAnsi="Arial" w:cs="Arial"/>
          <w:bCs/>
          <w:sz w:val="24"/>
          <w:szCs w:val="24"/>
        </w:rPr>
        <w:t>ся объект</w:t>
      </w:r>
      <w:r w:rsidR="00933709" w:rsidRPr="003F4620">
        <w:rPr>
          <w:rFonts w:ascii="Arial" w:hAnsi="Arial" w:cs="Arial"/>
          <w:bCs/>
          <w:sz w:val="24"/>
          <w:szCs w:val="24"/>
        </w:rPr>
        <w:t>о</w:t>
      </w:r>
      <w:r w:rsidRPr="003F4620">
        <w:rPr>
          <w:rFonts w:ascii="Arial" w:hAnsi="Arial" w:cs="Arial"/>
          <w:bCs/>
          <w:sz w:val="24"/>
          <w:szCs w:val="24"/>
        </w:rPr>
        <w:t>м контрольного мероприятия, направлен</w:t>
      </w:r>
      <w:r w:rsidR="00933709" w:rsidRPr="003F4620">
        <w:rPr>
          <w:rFonts w:ascii="Arial" w:hAnsi="Arial" w:cs="Arial"/>
          <w:bCs/>
          <w:sz w:val="24"/>
          <w:szCs w:val="24"/>
        </w:rPr>
        <w:t>о</w:t>
      </w:r>
      <w:r w:rsidRPr="003F4620">
        <w:rPr>
          <w:rFonts w:ascii="Arial" w:hAnsi="Arial" w:cs="Arial"/>
          <w:bCs/>
          <w:sz w:val="24"/>
          <w:szCs w:val="24"/>
        </w:rPr>
        <w:t xml:space="preserve"> представлени</w:t>
      </w:r>
      <w:r w:rsidR="00933709" w:rsidRPr="003F4620">
        <w:rPr>
          <w:rFonts w:ascii="Arial" w:hAnsi="Arial" w:cs="Arial"/>
          <w:bCs/>
          <w:sz w:val="24"/>
          <w:szCs w:val="24"/>
        </w:rPr>
        <w:t>е</w:t>
      </w:r>
      <w:r w:rsidRPr="003F4620">
        <w:rPr>
          <w:rFonts w:ascii="Arial" w:hAnsi="Arial" w:cs="Arial"/>
          <w:bCs/>
          <w:sz w:val="24"/>
          <w:szCs w:val="24"/>
        </w:rPr>
        <w:t xml:space="preserve"> об устранении выявленн</w:t>
      </w:r>
      <w:r w:rsidR="00933709" w:rsidRPr="003F4620">
        <w:rPr>
          <w:rFonts w:ascii="Arial" w:hAnsi="Arial" w:cs="Arial"/>
          <w:bCs/>
          <w:sz w:val="24"/>
          <w:szCs w:val="24"/>
        </w:rPr>
        <w:t>ого</w:t>
      </w:r>
      <w:r w:rsidRPr="003F4620">
        <w:rPr>
          <w:rFonts w:ascii="Arial" w:hAnsi="Arial" w:cs="Arial"/>
          <w:bCs/>
          <w:sz w:val="24"/>
          <w:szCs w:val="24"/>
        </w:rPr>
        <w:t xml:space="preserve"> нарушени</w:t>
      </w:r>
      <w:r w:rsidR="00933709" w:rsidRPr="003F4620">
        <w:rPr>
          <w:rFonts w:ascii="Arial" w:hAnsi="Arial" w:cs="Arial"/>
          <w:bCs/>
          <w:sz w:val="24"/>
          <w:szCs w:val="24"/>
        </w:rPr>
        <w:t>я</w:t>
      </w:r>
      <w:r w:rsidRPr="003F4620">
        <w:rPr>
          <w:rFonts w:ascii="Arial" w:hAnsi="Arial" w:cs="Arial"/>
          <w:bCs/>
          <w:sz w:val="24"/>
          <w:szCs w:val="24"/>
        </w:rPr>
        <w:t>.</w:t>
      </w:r>
      <w:r w:rsidR="00933709" w:rsidRPr="003F4620">
        <w:rPr>
          <w:rFonts w:ascii="Arial" w:hAnsi="Arial" w:cs="Arial"/>
          <w:bCs/>
          <w:sz w:val="24"/>
          <w:szCs w:val="24"/>
        </w:rPr>
        <w:t xml:space="preserve"> </w:t>
      </w:r>
      <w:r w:rsidRPr="003F4620">
        <w:rPr>
          <w:rFonts w:ascii="Arial" w:hAnsi="Arial" w:cs="Arial"/>
          <w:bCs/>
          <w:sz w:val="24"/>
          <w:szCs w:val="24"/>
        </w:rPr>
        <w:t xml:space="preserve"> </w:t>
      </w:r>
    </w:p>
    <w:p w:rsidR="0000435F" w:rsidRPr="003F4620" w:rsidRDefault="0000435F" w:rsidP="0012625C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E2B2B" w:rsidRPr="003F4620" w:rsidRDefault="0000435F" w:rsidP="008E2B2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bCs/>
          <w:sz w:val="24"/>
          <w:szCs w:val="24"/>
          <w:u w:val="single"/>
        </w:rPr>
        <w:t>ИТОГО: п</w:t>
      </w:r>
      <w:r w:rsidR="008E2B2B" w:rsidRPr="003F4620">
        <w:rPr>
          <w:rFonts w:ascii="Arial" w:hAnsi="Arial" w:cs="Arial"/>
          <w:b/>
          <w:bCs/>
          <w:sz w:val="24"/>
          <w:szCs w:val="24"/>
          <w:u w:val="single"/>
        </w:rPr>
        <w:t>о результатам всех контрольных мероприятий</w:t>
      </w:r>
      <w:r w:rsidR="001B7060">
        <w:rPr>
          <w:rFonts w:ascii="Arial" w:hAnsi="Arial" w:cs="Arial"/>
          <w:b/>
          <w:bCs/>
          <w:sz w:val="24"/>
          <w:szCs w:val="24"/>
          <w:u w:val="single"/>
        </w:rPr>
        <w:t xml:space="preserve"> за отчё</w:t>
      </w:r>
      <w:r w:rsidR="00617957" w:rsidRPr="003F4620">
        <w:rPr>
          <w:rFonts w:ascii="Arial" w:hAnsi="Arial" w:cs="Arial"/>
          <w:b/>
          <w:bCs/>
          <w:sz w:val="24"/>
          <w:szCs w:val="24"/>
          <w:u w:val="single"/>
        </w:rPr>
        <w:t>тный период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 руководителям учреждений, являвшихся объектами контрольных мероприятий, </w:t>
      </w:r>
      <w:r w:rsidR="008E2B2B" w:rsidRPr="001B7060">
        <w:rPr>
          <w:rFonts w:ascii="Arial" w:hAnsi="Arial" w:cs="Arial"/>
          <w:b/>
          <w:bCs/>
          <w:sz w:val="24"/>
          <w:szCs w:val="24"/>
          <w:u w:val="single"/>
        </w:rPr>
        <w:t>направлены представления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 об устранении выявленных нарушений с количеством требований </w:t>
      </w:r>
      <w:r w:rsidR="005B2FF4" w:rsidRPr="003F4620">
        <w:rPr>
          <w:rFonts w:ascii="Arial" w:hAnsi="Arial" w:cs="Arial"/>
          <w:bCs/>
          <w:sz w:val="24"/>
          <w:szCs w:val="24"/>
        </w:rPr>
        <w:t>15</w:t>
      </w:r>
      <w:r w:rsidR="00C33C20" w:rsidRPr="003F4620">
        <w:rPr>
          <w:rFonts w:ascii="Arial" w:hAnsi="Arial" w:cs="Arial"/>
          <w:bCs/>
          <w:sz w:val="24"/>
          <w:szCs w:val="24"/>
        </w:rPr>
        <w:t>4</w:t>
      </w:r>
      <w:r w:rsidR="008E2B2B" w:rsidRPr="003F4620">
        <w:rPr>
          <w:rFonts w:ascii="Arial" w:hAnsi="Arial" w:cs="Arial"/>
          <w:bCs/>
          <w:sz w:val="24"/>
          <w:szCs w:val="24"/>
        </w:rPr>
        <w:t xml:space="preserve">, из которых </w:t>
      </w:r>
      <w:r w:rsidR="005B2FF4" w:rsidRPr="003F4620">
        <w:rPr>
          <w:rFonts w:ascii="Arial" w:hAnsi="Arial" w:cs="Arial"/>
          <w:bCs/>
          <w:sz w:val="24"/>
          <w:szCs w:val="24"/>
        </w:rPr>
        <w:t>150</w:t>
      </w:r>
      <w:r w:rsidR="008E2B2B" w:rsidRPr="003F4620">
        <w:rPr>
          <w:rFonts w:ascii="Arial" w:hAnsi="Arial" w:cs="Arial"/>
          <w:sz w:val="24"/>
          <w:szCs w:val="24"/>
        </w:rPr>
        <w:t xml:space="preserve"> требований полностью выполнены и </w:t>
      </w:r>
      <w:r w:rsidR="00C33C20" w:rsidRPr="003F4620">
        <w:rPr>
          <w:rFonts w:ascii="Arial" w:hAnsi="Arial" w:cs="Arial"/>
          <w:sz w:val="24"/>
          <w:szCs w:val="24"/>
        </w:rPr>
        <w:t>4</w:t>
      </w:r>
      <w:r w:rsidR="008E2B2B" w:rsidRPr="003F4620">
        <w:rPr>
          <w:rFonts w:ascii="Arial" w:hAnsi="Arial" w:cs="Arial"/>
          <w:sz w:val="24"/>
          <w:szCs w:val="24"/>
        </w:rPr>
        <w:t xml:space="preserve"> требовани</w:t>
      </w:r>
      <w:r w:rsidR="009B4C97" w:rsidRPr="003F4620">
        <w:rPr>
          <w:rFonts w:ascii="Arial" w:hAnsi="Arial" w:cs="Arial"/>
          <w:sz w:val="24"/>
          <w:szCs w:val="24"/>
        </w:rPr>
        <w:t>я</w:t>
      </w:r>
      <w:r w:rsidR="008E2B2B" w:rsidRPr="003F4620">
        <w:rPr>
          <w:rFonts w:ascii="Arial" w:hAnsi="Arial" w:cs="Arial"/>
          <w:sz w:val="24"/>
          <w:szCs w:val="24"/>
        </w:rPr>
        <w:t xml:space="preserve"> остаются на контроле в КСП. 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4620">
        <w:rPr>
          <w:rFonts w:ascii="Arial" w:hAnsi="Arial" w:cs="Arial"/>
          <w:bCs/>
          <w:sz w:val="24"/>
          <w:szCs w:val="24"/>
        </w:rPr>
        <w:t>Контроль за устранением выявленных нарушений и реализацией предложений Контрольно-счетной палатой продолжается.</w:t>
      </w:r>
    </w:p>
    <w:p w:rsidR="008E2B2B" w:rsidRPr="003F4620" w:rsidRDefault="008E2B2B" w:rsidP="00FE3F34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lastRenderedPageBreak/>
        <w:t xml:space="preserve">Иные направления деятельности </w:t>
      </w:r>
      <w:r w:rsidR="001B7060">
        <w:rPr>
          <w:rFonts w:ascii="Arial" w:hAnsi="Arial" w:cs="Arial"/>
          <w:b/>
          <w:sz w:val="24"/>
          <w:szCs w:val="24"/>
        </w:rPr>
        <w:t>контрольно-счё</w:t>
      </w:r>
      <w:r w:rsidR="00CD2ACF" w:rsidRPr="003F4620">
        <w:rPr>
          <w:rFonts w:ascii="Arial" w:hAnsi="Arial" w:cs="Arial"/>
          <w:b/>
          <w:sz w:val="24"/>
          <w:szCs w:val="24"/>
        </w:rPr>
        <w:t xml:space="preserve">тного органа              </w:t>
      </w:r>
      <w:r w:rsidRPr="003F4620">
        <w:rPr>
          <w:rFonts w:ascii="Arial" w:hAnsi="Arial" w:cs="Arial"/>
          <w:b/>
          <w:sz w:val="24"/>
          <w:szCs w:val="24"/>
        </w:rPr>
        <w:t>в 202</w:t>
      </w:r>
      <w:r w:rsidR="005B2FF4" w:rsidRPr="003F4620">
        <w:rPr>
          <w:rFonts w:ascii="Arial" w:hAnsi="Arial" w:cs="Arial"/>
          <w:b/>
          <w:sz w:val="24"/>
          <w:szCs w:val="24"/>
        </w:rPr>
        <w:t>4</w:t>
      </w:r>
      <w:r w:rsidRPr="003F4620">
        <w:rPr>
          <w:rFonts w:ascii="Arial" w:hAnsi="Arial" w:cs="Arial"/>
          <w:b/>
          <w:sz w:val="24"/>
          <w:szCs w:val="24"/>
        </w:rPr>
        <w:t xml:space="preserve"> году </w:t>
      </w:r>
    </w:p>
    <w:p w:rsidR="008E2B2B" w:rsidRPr="001B7060" w:rsidRDefault="008E2B2B" w:rsidP="00FE3F34">
      <w:pPr>
        <w:pStyle w:val="a3"/>
        <w:numPr>
          <w:ilvl w:val="1"/>
          <w:numId w:val="35"/>
        </w:numPr>
        <w:spacing w:after="0" w:line="360" w:lineRule="auto"/>
        <w:ind w:left="0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1B7060">
        <w:rPr>
          <w:rFonts w:ascii="Arial" w:hAnsi="Arial" w:cs="Arial"/>
          <w:b/>
          <w:i/>
          <w:sz w:val="24"/>
          <w:szCs w:val="24"/>
        </w:rPr>
        <w:t xml:space="preserve">Деятельность по противодействию коррупции </w:t>
      </w:r>
    </w:p>
    <w:p w:rsidR="008E2B2B" w:rsidRPr="003F4620" w:rsidRDefault="008E2B2B" w:rsidP="008E2B2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ab/>
        <w:t>В 202</w:t>
      </w:r>
      <w:r w:rsidR="00621A57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проводилась целенаправленная работа по осуществлению мероприятий по реализации Федерального закона от 25.12.2008 № 273-ФЗ «О противодействии коррупции», соответствующих Указов Президента Российской Федерации и иных нормативных правовых актов, направленных на принятие эффективных мер по профилактике коррупции, соблюдению работниками Контрольно-счетной палаты общих принципов служебного поведения, норм профессиональной этики, обязательств, ограничений и запретов, установленных на муниципальной службе. </w:t>
      </w:r>
    </w:p>
    <w:p w:rsidR="00994C59" w:rsidRPr="003F4620" w:rsidRDefault="008E2B2B" w:rsidP="00994C5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spacing w:val="-6"/>
          <w:sz w:val="24"/>
          <w:szCs w:val="24"/>
          <w:lang w:eastAsia="ru-RU"/>
        </w:rPr>
      </w:pPr>
      <w:r w:rsidRPr="003F4620">
        <w:rPr>
          <w:rFonts w:ascii="Arial" w:hAnsi="Arial" w:cs="Arial"/>
          <w:sz w:val="24"/>
          <w:szCs w:val="24"/>
        </w:rPr>
        <w:tab/>
        <w:t xml:space="preserve">Мероприятия по противодействию коррупции проводились в соответствии с Планом, утвержденным распоряжением </w:t>
      </w:r>
      <w:r w:rsidR="00387E3D" w:rsidRPr="003F4620">
        <w:rPr>
          <w:rFonts w:ascii="Arial" w:hAnsi="Arial" w:cs="Arial"/>
          <w:sz w:val="24"/>
          <w:szCs w:val="24"/>
        </w:rPr>
        <w:t>К</w:t>
      </w:r>
      <w:r w:rsidRPr="003F4620">
        <w:rPr>
          <w:rFonts w:ascii="Arial" w:hAnsi="Arial" w:cs="Arial"/>
          <w:sz w:val="24"/>
          <w:szCs w:val="24"/>
        </w:rPr>
        <w:t>онтрольно-</w:t>
      </w:r>
      <w:r w:rsidR="00387E3D" w:rsidRPr="003F4620">
        <w:rPr>
          <w:rFonts w:ascii="Arial" w:hAnsi="Arial" w:cs="Arial"/>
          <w:sz w:val="24"/>
          <w:szCs w:val="24"/>
        </w:rPr>
        <w:t>счетной палаты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994C59" w:rsidRPr="003F4620">
        <w:rPr>
          <w:rFonts w:ascii="Arial" w:eastAsia="Times New Roman" w:hAnsi="Arial" w:cs="Arial"/>
          <w:spacing w:val="-6"/>
          <w:sz w:val="24"/>
          <w:szCs w:val="24"/>
          <w:lang w:eastAsia="ru-RU"/>
        </w:rPr>
        <w:t>№ 155 от 28.12.2023.</w:t>
      </w:r>
    </w:p>
    <w:p w:rsidR="008E2B2B" w:rsidRPr="003F4620" w:rsidRDefault="00710D99" w:rsidP="00994C5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ab/>
      </w:r>
      <w:r w:rsidR="00267E86" w:rsidRPr="003F4620">
        <w:rPr>
          <w:rFonts w:ascii="Arial" w:hAnsi="Arial" w:cs="Arial"/>
          <w:sz w:val="24"/>
          <w:szCs w:val="24"/>
        </w:rPr>
        <w:t>В</w:t>
      </w:r>
      <w:r w:rsidR="008E2B2B" w:rsidRPr="003F4620">
        <w:rPr>
          <w:rFonts w:ascii="Arial" w:hAnsi="Arial" w:cs="Arial"/>
          <w:sz w:val="24"/>
          <w:szCs w:val="24"/>
        </w:rPr>
        <w:t xml:space="preserve"> 202</w:t>
      </w:r>
      <w:r w:rsidR="005A702F" w:rsidRPr="003F4620">
        <w:rPr>
          <w:rFonts w:ascii="Arial" w:hAnsi="Arial" w:cs="Arial"/>
          <w:sz w:val="24"/>
          <w:szCs w:val="24"/>
        </w:rPr>
        <w:t>4</w:t>
      </w:r>
      <w:r w:rsidR="008E2B2B" w:rsidRPr="003F4620">
        <w:rPr>
          <w:rFonts w:ascii="Arial" w:hAnsi="Arial" w:cs="Arial"/>
          <w:sz w:val="24"/>
          <w:szCs w:val="24"/>
        </w:rPr>
        <w:t xml:space="preserve"> год</w:t>
      </w:r>
      <w:r w:rsidR="00267E86" w:rsidRPr="003F4620">
        <w:rPr>
          <w:rFonts w:ascii="Arial" w:hAnsi="Arial" w:cs="Arial"/>
          <w:sz w:val="24"/>
          <w:szCs w:val="24"/>
        </w:rPr>
        <w:t>у</w:t>
      </w:r>
      <w:r w:rsidR="008E2B2B" w:rsidRPr="003F4620">
        <w:rPr>
          <w:rFonts w:ascii="Arial" w:hAnsi="Arial" w:cs="Arial"/>
          <w:sz w:val="24"/>
          <w:szCs w:val="24"/>
        </w:rPr>
        <w:t xml:space="preserve"> по мероприятиям, пров</w:t>
      </w:r>
      <w:r w:rsidR="00267E86" w:rsidRPr="003F4620">
        <w:rPr>
          <w:rFonts w:ascii="Arial" w:hAnsi="Arial" w:cs="Arial"/>
          <w:sz w:val="24"/>
          <w:szCs w:val="24"/>
        </w:rPr>
        <w:t>одимым</w:t>
      </w:r>
      <w:r w:rsidR="008E2B2B" w:rsidRPr="003F4620">
        <w:rPr>
          <w:rFonts w:ascii="Arial" w:hAnsi="Arial" w:cs="Arial"/>
          <w:sz w:val="24"/>
          <w:szCs w:val="24"/>
        </w:rPr>
        <w:t xml:space="preserve"> в соответствии с Планом противодействия коррупции в </w:t>
      </w:r>
      <w:r w:rsidR="00267E86" w:rsidRPr="003F4620">
        <w:rPr>
          <w:rFonts w:ascii="Arial" w:hAnsi="Arial" w:cs="Arial"/>
          <w:sz w:val="24"/>
          <w:szCs w:val="24"/>
        </w:rPr>
        <w:t>Контрольно-счетной палате</w:t>
      </w:r>
      <w:r w:rsidR="00FE3F34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</w:rPr>
        <w:t>городского округа Долгопрудный Московской области на 202</w:t>
      </w:r>
      <w:r w:rsidR="005A702F" w:rsidRPr="003F4620">
        <w:rPr>
          <w:rFonts w:ascii="Arial" w:hAnsi="Arial" w:cs="Arial"/>
          <w:sz w:val="24"/>
          <w:szCs w:val="24"/>
        </w:rPr>
        <w:t>4</w:t>
      </w:r>
      <w:r w:rsidR="008E2B2B" w:rsidRPr="003F4620">
        <w:rPr>
          <w:rFonts w:ascii="Arial" w:hAnsi="Arial" w:cs="Arial"/>
          <w:sz w:val="24"/>
          <w:szCs w:val="24"/>
        </w:rPr>
        <w:t xml:space="preserve"> год</w:t>
      </w:r>
      <w:r w:rsidR="00267E86" w:rsidRPr="003F4620">
        <w:rPr>
          <w:rFonts w:ascii="Arial" w:hAnsi="Arial" w:cs="Arial"/>
          <w:sz w:val="24"/>
          <w:szCs w:val="24"/>
        </w:rPr>
        <w:t>,</w:t>
      </w:r>
      <w:r w:rsidR="00FE3F34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</w:rPr>
        <w:t>осуществлялись следующие мероприятия:</w:t>
      </w:r>
    </w:p>
    <w:p w:rsidR="008E2B2B" w:rsidRPr="003F4620" w:rsidRDefault="008E2B2B" w:rsidP="008E2B2B">
      <w:pPr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ab/>
        <w:t>1) орган</w:t>
      </w:r>
      <w:r w:rsidR="00FE3F34" w:rsidRPr="003F4620">
        <w:rPr>
          <w:rFonts w:ascii="Arial" w:hAnsi="Arial" w:cs="Arial"/>
          <w:b/>
          <w:i/>
          <w:sz w:val="24"/>
          <w:szCs w:val="24"/>
        </w:rPr>
        <w:t>изационно-правового характера</w:t>
      </w:r>
      <w:r w:rsidRPr="003F4620">
        <w:rPr>
          <w:rFonts w:ascii="Arial" w:hAnsi="Arial" w:cs="Arial"/>
          <w:b/>
          <w:i/>
          <w:sz w:val="24"/>
          <w:szCs w:val="24"/>
        </w:rPr>
        <w:t>:</w:t>
      </w:r>
    </w:p>
    <w:p w:rsidR="008E2B2B" w:rsidRPr="003F4620" w:rsidRDefault="008E2B2B" w:rsidP="00001160">
      <w:pPr>
        <w:spacing w:after="0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001160" w:rsidRPr="003F4620">
        <w:rPr>
          <w:rFonts w:ascii="Arial" w:hAnsi="Arial" w:cs="Arial"/>
          <w:sz w:val="24"/>
          <w:szCs w:val="24"/>
        </w:rPr>
        <w:t xml:space="preserve">проведение </w:t>
      </w:r>
      <w:r w:rsidR="005A702F" w:rsidRPr="003F4620">
        <w:rPr>
          <w:rFonts w:ascii="Arial" w:hAnsi="Arial" w:cs="Arial"/>
          <w:sz w:val="24"/>
          <w:szCs w:val="24"/>
        </w:rPr>
        <w:t xml:space="preserve">мониторинга федерального законодательства и законодательства Московской области, регламентирующего реализацию мер по противодействию коррупции, организационного, правового, информационного, экономического и кадрового характера в целях подготовки предложений по оперативному приведению локальных правовых актов Контрольно-счетной палаты городского округа Долгопрудный в соответствие с вышеуказанными нормами и положениями </w:t>
      </w:r>
      <w:r w:rsidRPr="003F4620">
        <w:rPr>
          <w:rFonts w:ascii="Arial" w:hAnsi="Arial" w:cs="Arial"/>
          <w:sz w:val="24"/>
          <w:szCs w:val="24"/>
        </w:rPr>
        <w:t>(</w:t>
      </w:r>
      <w:r w:rsidRPr="003F4620">
        <w:rPr>
          <w:rFonts w:ascii="Arial" w:hAnsi="Arial" w:cs="Arial"/>
          <w:i/>
          <w:sz w:val="24"/>
          <w:szCs w:val="24"/>
        </w:rPr>
        <w:t>мониторинг проводится постоянно в течение года);</w:t>
      </w:r>
    </w:p>
    <w:p w:rsidR="006016A8" w:rsidRPr="003F4620" w:rsidRDefault="006016A8" w:rsidP="00001160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проведение мониторинга и анализа количества и содержания жалоб, заявлений, обращений граждан и юридических </w:t>
      </w:r>
      <w:r w:rsidR="00BF3C82" w:rsidRPr="003F4620">
        <w:rPr>
          <w:rFonts w:ascii="Arial" w:hAnsi="Arial" w:cs="Arial"/>
          <w:sz w:val="24"/>
          <w:szCs w:val="24"/>
        </w:rPr>
        <w:t>лиц на</w:t>
      </w:r>
      <w:r w:rsidRPr="003F4620">
        <w:rPr>
          <w:rFonts w:ascii="Arial" w:hAnsi="Arial" w:cs="Arial"/>
          <w:sz w:val="24"/>
          <w:szCs w:val="24"/>
        </w:rPr>
        <w:t xml:space="preserve"> действия и решения должностных лиц органов местного самоуправления городского округа Долгопрудный, поступивших на имя главы городского округа Долгопрудный, председателя Контрольно-</w:t>
      </w:r>
      <w:r w:rsidR="00267E86" w:rsidRPr="003F4620">
        <w:rPr>
          <w:rFonts w:ascii="Arial" w:hAnsi="Arial" w:cs="Arial"/>
          <w:sz w:val="24"/>
          <w:szCs w:val="24"/>
        </w:rPr>
        <w:t>счетной палаты</w:t>
      </w:r>
      <w:r w:rsidRPr="003F4620">
        <w:rPr>
          <w:rFonts w:ascii="Arial" w:hAnsi="Arial" w:cs="Arial"/>
          <w:sz w:val="24"/>
          <w:szCs w:val="24"/>
        </w:rPr>
        <w:t xml:space="preserve"> городского округа Долгопрудный, в суд; </w:t>
      </w:r>
      <w:r w:rsidR="00001160" w:rsidRPr="003F4620">
        <w:rPr>
          <w:rFonts w:ascii="Arial" w:hAnsi="Arial" w:cs="Arial"/>
          <w:i/>
          <w:sz w:val="24"/>
          <w:szCs w:val="24"/>
        </w:rPr>
        <w:t>(жалоб, заявлений, обращений граждан и юридических лиц на действия и решения должностных лиц контрольно-счетного органа не поступало)</w:t>
      </w:r>
      <w:r w:rsidRPr="003F4620">
        <w:rPr>
          <w:rFonts w:ascii="Arial" w:hAnsi="Arial" w:cs="Arial"/>
          <w:i/>
          <w:sz w:val="24"/>
          <w:szCs w:val="24"/>
        </w:rPr>
        <w:t>;</w:t>
      </w:r>
    </w:p>
    <w:p w:rsidR="00001160" w:rsidRPr="003F4620" w:rsidRDefault="006016A8" w:rsidP="0000116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eastAsia="Times New Roman" w:hAnsi="Arial" w:cs="Arial"/>
          <w:spacing w:val="1"/>
          <w:sz w:val="24"/>
          <w:szCs w:val="24"/>
          <w:lang w:eastAsia="ru-RU"/>
        </w:rPr>
        <w:t>-</w:t>
      </w:r>
      <w:r w:rsidR="00001160" w:rsidRPr="003F4620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3F4620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организация взаимодействия с правоохранительными органами, органами прокуратуры, судами, органами государственной власти по вопросам деятельности </w:t>
      </w:r>
      <w:r w:rsidRPr="003F4620">
        <w:rPr>
          <w:rFonts w:ascii="Arial" w:eastAsia="Times New Roman" w:hAnsi="Arial" w:cs="Arial"/>
          <w:spacing w:val="1"/>
          <w:sz w:val="24"/>
          <w:szCs w:val="24"/>
          <w:lang w:eastAsia="ru-RU"/>
        </w:rPr>
        <w:lastRenderedPageBreak/>
        <w:t>по противодействию коррупции</w:t>
      </w:r>
      <w:r w:rsidR="00001160" w:rsidRPr="003F4620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="00001160" w:rsidRPr="003F4620">
        <w:rPr>
          <w:rFonts w:ascii="Arial" w:hAnsi="Arial" w:cs="Arial"/>
          <w:i/>
          <w:sz w:val="24"/>
          <w:szCs w:val="24"/>
        </w:rPr>
        <w:t>(отчеты о проведенных контрольных мероприятиях размещаются на странице КСП на официальном сайте администрации г. о. Долгопрудный и направляются в Прокуратуру для сведения);</w:t>
      </w:r>
    </w:p>
    <w:p w:rsidR="006016A8" w:rsidRPr="003F4620" w:rsidRDefault="00001160" w:rsidP="00001160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(</w:t>
      </w:r>
      <w:r w:rsidRPr="003F4620">
        <w:rPr>
          <w:rFonts w:ascii="Arial" w:hAnsi="Arial" w:cs="Arial"/>
          <w:i/>
          <w:sz w:val="24"/>
          <w:szCs w:val="24"/>
        </w:rPr>
        <w:t>в течение года ситуаций по предотвращению и урегулированию конфликтов интересов, в том числе по привлечению лиц, замещающих муниципальные должности, к ответственности, не возникало).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 xml:space="preserve">2) </w:t>
      </w:r>
      <w:r w:rsidR="00706F06" w:rsidRPr="003F4620">
        <w:rPr>
          <w:rFonts w:ascii="Arial" w:hAnsi="Arial" w:cs="Arial"/>
          <w:b/>
          <w:i/>
          <w:sz w:val="24"/>
          <w:szCs w:val="24"/>
        </w:rPr>
        <w:t>к</w:t>
      </w:r>
      <w:r w:rsidRPr="003F4620">
        <w:rPr>
          <w:rFonts w:ascii="Arial" w:hAnsi="Arial" w:cs="Arial"/>
          <w:b/>
          <w:i/>
          <w:sz w:val="24"/>
          <w:szCs w:val="24"/>
        </w:rPr>
        <w:t>адрового характера:</w:t>
      </w:r>
    </w:p>
    <w:p w:rsidR="00001160" w:rsidRPr="003F4620" w:rsidRDefault="00001160" w:rsidP="008E2B2B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анализ распределения обязанностей между работниками, должностных инструкций муниципальных служащих в целях оптимизации и конкретизации их полномочий </w:t>
      </w:r>
      <w:r w:rsidRPr="003F4620">
        <w:rPr>
          <w:rFonts w:ascii="Arial" w:hAnsi="Arial" w:cs="Arial"/>
          <w:i/>
          <w:sz w:val="24"/>
          <w:szCs w:val="24"/>
        </w:rPr>
        <w:t>(в течение года проводился анализ возложенных обязанностей на заместителя председателя, аудитора и аппарата)</w:t>
      </w:r>
      <w:r w:rsidR="00690D0E" w:rsidRPr="003F4620">
        <w:rPr>
          <w:rFonts w:ascii="Arial" w:hAnsi="Arial" w:cs="Arial"/>
          <w:i/>
          <w:sz w:val="24"/>
          <w:szCs w:val="24"/>
        </w:rPr>
        <w:t>;</w:t>
      </w:r>
    </w:p>
    <w:p w:rsidR="00690D0E" w:rsidRPr="003F4620" w:rsidRDefault="00690D0E" w:rsidP="008E2B2B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проверка достоверности персональных данных и иных сведений, представляемых лицами, претендующими на замещение должностей муниципальной службы, муниципальными служащими, а также за соблюдением квалификационных требований, предъявляемых к гражданам, претендующим на замещение должностей муниципальной службы (</w:t>
      </w:r>
      <w:r w:rsidRPr="003F4620">
        <w:rPr>
          <w:rFonts w:ascii="Arial" w:hAnsi="Arial" w:cs="Arial"/>
          <w:i/>
          <w:sz w:val="24"/>
          <w:szCs w:val="24"/>
        </w:rPr>
        <w:t>не проводились);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организация изучения муниципальными служащими, замещающими должности муниципальной службы федеральных законов, указов Президента Российской Федерации, положений Национальной стратегии противодействия коррупции и других нормативно-правовых актов по вопросам противодействия коррупции (</w:t>
      </w:r>
      <w:r w:rsidRPr="003F4620">
        <w:rPr>
          <w:rFonts w:ascii="Arial" w:hAnsi="Arial" w:cs="Arial"/>
          <w:i/>
          <w:sz w:val="24"/>
          <w:szCs w:val="24"/>
        </w:rPr>
        <w:t>положения Национальной стратегии противодействия коррупции и других нормативно-правовых актов по вопросам противодействия коррупции изучаются в течение года</w:t>
      </w:r>
      <w:r w:rsidRPr="003F4620">
        <w:rPr>
          <w:rFonts w:ascii="Arial" w:hAnsi="Arial" w:cs="Arial"/>
          <w:sz w:val="24"/>
          <w:szCs w:val="24"/>
        </w:rPr>
        <w:t>);</w:t>
      </w:r>
    </w:p>
    <w:p w:rsidR="00172871" w:rsidRPr="003F4620" w:rsidRDefault="00172871" w:rsidP="00172871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организация мероприятий по недопущению кланово-корпоративных принципов формирования кадровой политики </w:t>
      </w:r>
      <w:r w:rsidRPr="003F4620">
        <w:rPr>
          <w:rFonts w:ascii="Arial" w:hAnsi="Arial" w:cs="Arial"/>
          <w:i/>
          <w:sz w:val="24"/>
          <w:szCs w:val="24"/>
        </w:rPr>
        <w:t>(КСП подведомственных учреждений не имеет. Вопрос по недопущению кланово-корпоративных принципов формирования кадровой политики в органах местного самоуправления на контроле)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организация и проведение мониторинга формирования и использования кадрового резерва </w:t>
      </w:r>
      <w:r w:rsidRPr="003F4620">
        <w:rPr>
          <w:rFonts w:ascii="Arial" w:hAnsi="Arial" w:cs="Arial"/>
          <w:i/>
          <w:sz w:val="24"/>
          <w:szCs w:val="24"/>
        </w:rPr>
        <w:t>(проводился сбор резюме в целях формирования кадрового резерва);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- организация работы по предоставлению гражданами, претендующими на замещение должностей муниципальной службы*,   муниципальными служащими**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соответствии с действующим законодательством и анализ представленных сведений (</w:t>
      </w:r>
      <w:r w:rsidR="007D2E59" w:rsidRPr="003F4620">
        <w:rPr>
          <w:rFonts w:ascii="Arial" w:hAnsi="Arial" w:cs="Arial"/>
          <w:i/>
          <w:sz w:val="24"/>
          <w:szCs w:val="24"/>
        </w:rPr>
        <w:t>Сведения о доходах муниципальных служащих и лиц, замещающих муниципальные должности (председатель, заместитель председателя, аудитор) КСП предоставляются в установленные законом сроки</w:t>
      </w:r>
      <w:r w:rsidRPr="003F4620">
        <w:rPr>
          <w:rFonts w:ascii="Arial" w:hAnsi="Arial" w:cs="Arial"/>
          <w:i/>
          <w:sz w:val="24"/>
          <w:szCs w:val="24"/>
        </w:rPr>
        <w:t>);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организация проведения проверки в отношении муниципальных служащих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противодействии коррупции, в том числе соблюдения порядка получения и сдачи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</w:t>
      </w:r>
      <w:r w:rsidRPr="003F4620">
        <w:rPr>
          <w:rFonts w:ascii="Arial" w:hAnsi="Arial" w:cs="Arial"/>
          <w:i/>
          <w:sz w:val="24"/>
          <w:szCs w:val="24"/>
        </w:rPr>
        <w:t>(вопросов по предотвращению или урегулированию конфликта интересов, исполнению муниципальными служащими и председателем обязанностей, установленных в целях противодействии коррупции не возникало);</w:t>
      </w:r>
    </w:p>
    <w:p w:rsidR="0082079B" w:rsidRPr="003F4620" w:rsidRDefault="0082079B" w:rsidP="0082079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информирование муниципальных служащих в случае их увольнения с муниципальной службы о необходимости соблюдения ограничений, налагаемых на гражданина, замещавшего должность муниципальной службы, в части соблюдения установленных для них запретов (ограничений) при заключении ими после ухода с муниципальной службы трудового договора и (или) гражданско-правового договора в случаях, предусмотренных ст. 12 ФЗ от 25.12.2008 № 273-ФЗ «О противодействии коррупции» (в</w:t>
      </w:r>
      <w:r w:rsidRPr="003F4620">
        <w:rPr>
          <w:rFonts w:ascii="Arial" w:hAnsi="Arial" w:cs="Arial"/>
          <w:i/>
          <w:sz w:val="24"/>
          <w:szCs w:val="24"/>
        </w:rPr>
        <w:t xml:space="preserve"> 202</w:t>
      </w:r>
      <w:r w:rsidR="000478F8" w:rsidRPr="003F4620">
        <w:rPr>
          <w:rFonts w:ascii="Arial" w:hAnsi="Arial" w:cs="Arial"/>
          <w:i/>
          <w:sz w:val="24"/>
          <w:szCs w:val="24"/>
        </w:rPr>
        <w:t>4</w:t>
      </w:r>
      <w:r w:rsidRPr="003F4620">
        <w:rPr>
          <w:rFonts w:ascii="Arial" w:hAnsi="Arial" w:cs="Arial"/>
          <w:i/>
          <w:sz w:val="24"/>
          <w:szCs w:val="24"/>
        </w:rPr>
        <w:t xml:space="preserve"> году муниципальные служащие из КСП не увольнялись, информация о необходимости соблюдения  ограничений, налагаемых на гражданина, замещавшего должность муниципальной службы, в части соблюдения установленных для них запретов (ограничений) при заключении ими после ухода с муниципальной службы трудового договора и (или) гражданско-правового договора в случаях, предусмотренных ст. 12 ФЗ от 25.12.2008 № 273-ФЗ «О противодействии коррупции» до работников КСП доведена)</w:t>
      </w:r>
      <w:r w:rsidRPr="003F4620">
        <w:rPr>
          <w:rFonts w:ascii="Arial" w:hAnsi="Arial" w:cs="Arial"/>
          <w:sz w:val="24"/>
          <w:szCs w:val="24"/>
        </w:rPr>
        <w:t>;</w:t>
      </w:r>
    </w:p>
    <w:p w:rsidR="0082079B" w:rsidRPr="003F4620" w:rsidRDefault="0082079B" w:rsidP="0082079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652AAE" w:rsidRPr="003F4620">
        <w:rPr>
          <w:rFonts w:ascii="Arial" w:hAnsi="Arial" w:cs="Arial"/>
          <w:sz w:val="24"/>
          <w:szCs w:val="24"/>
        </w:rPr>
        <w:t>анализ полученных сообщений от работодателей о заключении трудового договора (или) гражданско-правового договора с гражданином, замещавшим должность муниципальной службы (</w:t>
      </w:r>
      <w:r w:rsidR="00652AAE" w:rsidRPr="003F4620">
        <w:rPr>
          <w:rFonts w:ascii="Arial" w:hAnsi="Arial" w:cs="Arial"/>
          <w:i/>
          <w:sz w:val="24"/>
          <w:szCs w:val="24"/>
        </w:rPr>
        <w:t>подобных ситуаций не возникало</w:t>
      </w:r>
      <w:r w:rsidR="00652AAE" w:rsidRPr="003F4620">
        <w:rPr>
          <w:rFonts w:ascii="Arial" w:hAnsi="Arial" w:cs="Arial"/>
          <w:sz w:val="24"/>
          <w:szCs w:val="24"/>
        </w:rPr>
        <w:t>);</w:t>
      </w:r>
    </w:p>
    <w:p w:rsidR="00652AAE" w:rsidRPr="003F4620" w:rsidRDefault="00994ABA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>- осуществление взаимодействия с Управлением делами Губернатора Московской области и Правительства Московской области в целях обеспечения мониторинга выполнения лицами, замещающими должности муниципальной службы обязанности сообщать в установленном законодательством порядке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(</w:t>
      </w:r>
      <w:r w:rsidRPr="003F4620">
        <w:rPr>
          <w:rFonts w:ascii="Arial" w:hAnsi="Arial" w:cs="Arial"/>
          <w:i/>
          <w:sz w:val="24"/>
          <w:szCs w:val="24"/>
        </w:rPr>
        <w:t>подобных ситуаций не возникало</w:t>
      </w:r>
      <w:r w:rsidRPr="003F4620">
        <w:rPr>
          <w:rFonts w:ascii="Arial" w:hAnsi="Arial" w:cs="Arial"/>
          <w:sz w:val="24"/>
          <w:szCs w:val="24"/>
        </w:rPr>
        <w:t>);</w:t>
      </w:r>
    </w:p>
    <w:p w:rsidR="00994ABA" w:rsidRPr="003F4620" w:rsidRDefault="003E6756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обеспечение исполнения муниципальными служащими обязанности уведомлять представителя нанимателя (работодателя), органы прокуратуры или иные государственные органы обо всех случаях обращений к нему каких-либо лиц в целях склонения к совершению коррупционных правонарушений (</w:t>
      </w:r>
      <w:r w:rsidRPr="003F4620">
        <w:rPr>
          <w:rFonts w:ascii="Arial" w:hAnsi="Arial" w:cs="Arial"/>
          <w:i/>
          <w:sz w:val="24"/>
          <w:szCs w:val="24"/>
        </w:rPr>
        <w:t>подобных ситуаций не возникало</w:t>
      </w:r>
      <w:r w:rsidRPr="003F4620">
        <w:rPr>
          <w:rFonts w:ascii="Arial" w:hAnsi="Arial" w:cs="Arial"/>
          <w:sz w:val="24"/>
          <w:szCs w:val="24"/>
        </w:rPr>
        <w:t xml:space="preserve">); </w:t>
      </w:r>
    </w:p>
    <w:p w:rsidR="00E94937" w:rsidRPr="003F4620" w:rsidRDefault="00E94937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организация работы по регистрации и проверке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F4620">
        <w:rPr>
          <w:rFonts w:ascii="Arial" w:hAnsi="Arial" w:cs="Arial"/>
          <w:i/>
          <w:sz w:val="24"/>
          <w:szCs w:val="24"/>
        </w:rPr>
        <w:t>подобных ситуаций не возникало</w:t>
      </w:r>
      <w:r w:rsidRPr="003F4620">
        <w:rPr>
          <w:rFonts w:ascii="Arial" w:hAnsi="Arial" w:cs="Arial"/>
          <w:sz w:val="24"/>
          <w:szCs w:val="24"/>
        </w:rPr>
        <w:t>);</w:t>
      </w:r>
    </w:p>
    <w:p w:rsidR="00E94937" w:rsidRPr="003F4620" w:rsidRDefault="00E94937" w:rsidP="00E9493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осуществление контроля за исполнением обязанности муниципальных служащих о предварительном уведомлении представителя нанимателя (работодателя) о выполнении иной оплачиваемой работы. Ведение учёта поступивших уведомлений (</w:t>
      </w:r>
      <w:r w:rsidRPr="003F4620">
        <w:rPr>
          <w:rFonts w:ascii="Arial" w:hAnsi="Arial" w:cs="Arial"/>
          <w:i/>
          <w:sz w:val="24"/>
          <w:szCs w:val="24"/>
        </w:rPr>
        <w:t>подобных ситуаций не возникало</w:t>
      </w:r>
      <w:r w:rsidRPr="003F4620">
        <w:rPr>
          <w:rFonts w:ascii="Arial" w:hAnsi="Arial" w:cs="Arial"/>
          <w:sz w:val="24"/>
          <w:szCs w:val="24"/>
        </w:rPr>
        <w:t>);</w:t>
      </w:r>
    </w:p>
    <w:p w:rsidR="00E94937" w:rsidRPr="003F4620" w:rsidRDefault="00E94937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65715B" w:rsidRPr="003F4620">
        <w:rPr>
          <w:rFonts w:ascii="Arial" w:hAnsi="Arial" w:cs="Arial"/>
          <w:sz w:val="24"/>
          <w:szCs w:val="24"/>
        </w:rPr>
        <w:t>организация работы комиссии по соблюдению требований к служебному поведению и урегулированию конфликта интересов, в том числе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меры по предотвращению и урегулированию конфликта интересов (</w:t>
      </w:r>
      <w:r w:rsidR="0065715B" w:rsidRPr="003F4620">
        <w:rPr>
          <w:rFonts w:ascii="Arial" w:hAnsi="Arial" w:cs="Arial"/>
          <w:i/>
          <w:sz w:val="24"/>
          <w:szCs w:val="24"/>
        </w:rPr>
        <w:t>заседания комиссии не проводились</w:t>
      </w:r>
      <w:r w:rsidR="0065715B" w:rsidRPr="003F4620">
        <w:rPr>
          <w:rFonts w:ascii="Arial" w:hAnsi="Arial" w:cs="Arial"/>
          <w:sz w:val="24"/>
          <w:szCs w:val="24"/>
        </w:rPr>
        <w:t>);</w:t>
      </w:r>
    </w:p>
    <w:p w:rsidR="001A2666" w:rsidRPr="003F4620" w:rsidRDefault="001A2666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доведение до муниципальных служащих положений действующего законодательства Российской Федерации и Московской области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(</w:t>
      </w:r>
      <w:r w:rsidRPr="003F4620">
        <w:rPr>
          <w:rFonts w:ascii="Arial" w:hAnsi="Arial" w:cs="Arial"/>
          <w:i/>
          <w:sz w:val="24"/>
          <w:szCs w:val="24"/>
        </w:rPr>
        <w:t>проводится постоянного в течение года</w:t>
      </w:r>
      <w:r w:rsidRPr="003F4620">
        <w:rPr>
          <w:rFonts w:ascii="Arial" w:hAnsi="Arial" w:cs="Arial"/>
          <w:sz w:val="24"/>
          <w:szCs w:val="24"/>
        </w:rPr>
        <w:t>);</w:t>
      </w:r>
    </w:p>
    <w:p w:rsidR="001A2666" w:rsidRPr="003F4620" w:rsidRDefault="001A2666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354C6E" w:rsidRPr="003F4620">
        <w:rPr>
          <w:rFonts w:ascii="Arial" w:hAnsi="Arial" w:cs="Arial"/>
          <w:sz w:val="24"/>
          <w:szCs w:val="24"/>
        </w:rPr>
        <w:t xml:space="preserve"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</w:t>
      </w:r>
      <w:r w:rsidR="00354C6E" w:rsidRPr="003F4620">
        <w:rPr>
          <w:rFonts w:ascii="Arial" w:hAnsi="Arial" w:cs="Arial"/>
          <w:sz w:val="24"/>
          <w:szCs w:val="24"/>
        </w:rPr>
        <w:lastRenderedPageBreak/>
        <w:t>числе с учетом его осведомленности в части требований действующего законодательства по противодействию коррупции. Осуществление проверки знаний ограничений и запретов для муниципальных служащих при аттестации (</w:t>
      </w:r>
      <w:r w:rsidR="00354C6E" w:rsidRPr="003F4620">
        <w:rPr>
          <w:rFonts w:ascii="Arial" w:hAnsi="Arial" w:cs="Arial"/>
          <w:i/>
          <w:sz w:val="24"/>
          <w:szCs w:val="24"/>
        </w:rPr>
        <w:t>председатель КСП принимала участие в работе Комиссии по проведению аттестации муниципальных служащих муниципального образования городской округ Долгопрудный Московской области</w:t>
      </w:r>
      <w:r w:rsidR="00354C6E" w:rsidRPr="003F4620">
        <w:rPr>
          <w:rFonts w:ascii="Arial" w:hAnsi="Arial" w:cs="Arial"/>
          <w:sz w:val="24"/>
          <w:szCs w:val="24"/>
        </w:rPr>
        <w:t>);</w:t>
      </w:r>
    </w:p>
    <w:p w:rsidR="00354C6E" w:rsidRPr="003F4620" w:rsidRDefault="00354C6E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организация ведения личных дел лиц, замещающих муниципальные должности и должности муниципальной службы, в том числе осуществление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 (</w:t>
      </w:r>
      <w:r w:rsidRPr="003F4620">
        <w:rPr>
          <w:rFonts w:ascii="Arial" w:hAnsi="Arial" w:cs="Arial"/>
          <w:i/>
          <w:sz w:val="24"/>
          <w:szCs w:val="24"/>
        </w:rPr>
        <w:t>работа ведется в течение года</w:t>
      </w:r>
      <w:r w:rsidRPr="003F4620">
        <w:rPr>
          <w:rFonts w:ascii="Arial" w:hAnsi="Arial" w:cs="Arial"/>
          <w:sz w:val="24"/>
          <w:szCs w:val="24"/>
        </w:rPr>
        <w:t>);</w:t>
      </w:r>
    </w:p>
    <w:p w:rsidR="00354C6E" w:rsidRPr="003F4620" w:rsidRDefault="00354C6E" w:rsidP="000478F8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повышение квалификации муниципальных служащих, в должностные обязанности которых входит участие в противодействии коррупции (</w:t>
      </w:r>
      <w:r w:rsidR="000478F8" w:rsidRPr="003F4620">
        <w:rPr>
          <w:rFonts w:ascii="Arial" w:hAnsi="Arial" w:cs="Arial"/>
          <w:i/>
          <w:sz w:val="24"/>
          <w:szCs w:val="24"/>
        </w:rPr>
        <w:t>В 2024 году повышение квалификации в по программе противодействие коррупции не проходили (проходили в 2023 году)</w:t>
      </w:r>
      <w:r w:rsidRPr="003F4620">
        <w:rPr>
          <w:rFonts w:ascii="Arial" w:hAnsi="Arial" w:cs="Arial"/>
          <w:sz w:val="24"/>
          <w:szCs w:val="24"/>
        </w:rPr>
        <w:t>;</w:t>
      </w:r>
    </w:p>
    <w:p w:rsidR="00354C6E" w:rsidRPr="003F4620" w:rsidRDefault="00354C6E" w:rsidP="00994AB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муниципального образования, по образовательным программам в области противодействия коррупции (таких лиц в 202</w:t>
      </w:r>
      <w:r w:rsidR="000478F8" w:rsidRPr="003F4620">
        <w:rPr>
          <w:rFonts w:ascii="Arial" w:hAnsi="Arial" w:cs="Arial"/>
          <w:sz w:val="24"/>
          <w:szCs w:val="24"/>
        </w:rPr>
        <w:t>4</w:t>
      </w:r>
      <w:r w:rsidR="00936347">
        <w:rPr>
          <w:rFonts w:ascii="Arial" w:hAnsi="Arial" w:cs="Arial"/>
          <w:sz w:val="24"/>
          <w:szCs w:val="24"/>
        </w:rPr>
        <w:t xml:space="preserve"> году не было).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 xml:space="preserve">3) </w:t>
      </w:r>
      <w:r w:rsidR="00706F06" w:rsidRPr="003F4620">
        <w:rPr>
          <w:rFonts w:ascii="Arial" w:hAnsi="Arial" w:cs="Arial"/>
          <w:b/>
          <w:i/>
          <w:sz w:val="24"/>
          <w:szCs w:val="24"/>
        </w:rPr>
        <w:t>п</w:t>
      </w:r>
      <w:r w:rsidRPr="003F4620">
        <w:rPr>
          <w:rFonts w:ascii="Arial" w:hAnsi="Arial" w:cs="Arial"/>
          <w:b/>
          <w:i/>
          <w:sz w:val="24"/>
          <w:szCs w:val="24"/>
        </w:rPr>
        <w:t>о реализац</w:t>
      </w:r>
      <w:r w:rsidR="004476C2" w:rsidRPr="003F4620">
        <w:rPr>
          <w:rFonts w:ascii="Arial" w:hAnsi="Arial" w:cs="Arial"/>
          <w:b/>
          <w:i/>
          <w:sz w:val="24"/>
          <w:szCs w:val="24"/>
        </w:rPr>
        <w:t>ии мер экономического характера</w:t>
      </w:r>
      <w:r w:rsidRPr="003F4620">
        <w:rPr>
          <w:rFonts w:ascii="Arial" w:hAnsi="Arial" w:cs="Arial"/>
          <w:b/>
          <w:i/>
          <w:sz w:val="24"/>
          <w:szCs w:val="24"/>
        </w:rPr>
        <w:t>: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планирование и осуществление закупок товаров, работ и услуг для обеспечения муниципальных нужд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 (</w:t>
      </w:r>
      <w:r w:rsidRPr="003F4620">
        <w:rPr>
          <w:rFonts w:ascii="Arial" w:hAnsi="Arial" w:cs="Arial"/>
          <w:i/>
          <w:sz w:val="24"/>
          <w:szCs w:val="24"/>
        </w:rPr>
        <w:t>закупки осуществлялись в соответствии с действующим законодательством);</w:t>
      </w:r>
    </w:p>
    <w:p w:rsidR="008E2B2B" w:rsidRPr="003F4620" w:rsidRDefault="008E2B2B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обеспечение предоставления населению информации о бюджетном процессе в городе Долгопрудном на официальном сайте администрации города Долгопрудного в информационно - телекоммуникационной сети «Интернет» и средствах массовой информации </w:t>
      </w:r>
      <w:r w:rsidRPr="003F4620">
        <w:rPr>
          <w:rFonts w:ascii="Arial" w:hAnsi="Arial" w:cs="Arial"/>
          <w:i/>
          <w:sz w:val="24"/>
          <w:szCs w:val="24"/>
        </w:rPr>
        <w:t>(все заключения по экспертно-аналитическим мероприятиям</w:t>
      </w:r>
      <w:r w:rsidR="00FE3F34" w:rsidRPr="003F4620">
        <w:rPr>
          <w:rFonts w:ascii="Arial" w:hAnsi="Arial" w:cs="Arial"/>
          <w:i/>
          <w:sz w:val="24"/>
          <w:szCs w:val="24"/>
        </w:rPr>
        <w:t xml:space="preserve"> размещены </w:t>
      </w:r>
      <w:r w:rsidRPr="003F4620">
        <w:rPr>
          <w:rFonts w:ascii="Arial" w:hAnsi="Arial" w:cs="Arial"/>
          <w:i/>
          <w:sz w:val="24"/>
          <w:szCs w:val="24"/>
        </w:rPr>
        <w:t>на странице КСП на официальном сайте администрации городского округа Долгопрудный).</w:t>
      </w:r>
    </w:p>
    <w:p w:rsidR="008E2B2B" w:rsidRPr="003F4620" w:rsidRDefault="008E2B2B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3F4620">
        <w:rPr>
          <w:rFonts w:ascii="Arial" w:hAnsi="Arial" w:cs="Arial"/>
          <w:b/>
          <w:i/>
          <w:sz w:val="24"/>
          <w:szCs w:val="24"/>
        </w:rPr>
        <w:t xml:space="preserve">4) </w:t>
      </w:r>
      <w:r w:rsidR="004476C2" w:rsidRPr="003F4620">
        <w:rPr>
          <w:rFonts w:ascii="Arial" w:hAnsi="Arial" w:cs="Arial"/>
          <w:b/>
          <w:i/>
          <w:sz w:val="24"/>
          <w:szCs w:val="24"/>
        </w:rPr>
        <w:t>и</w:t>
      </w:r>
      <w:r w:rsidRPr="003F4620">
        <w:rPr>
          <w:rFonts w:ascii="Arial" w:hAnsi="Arial" w:cs="Arial"/>
          <w:b/>
          <w:i/>
          <w:sz w:val="24"/>
          <w:szCs w:val="24"/>
        </w:rPr>
        <w:t>нформационного характера, пропаганда деятельности по противодействию коррупции:</w:t>
      </w:r>
    </w:p>
    <w:p w:rsidR="008E2B2B" w:rsidRPr="003F4620" w:rsidRDefault="008E2B2B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 xml:space="preserve">- </w:t>
      </w:r>
      <w:r w:rsidR="002B7897" w:rsidRPr="003F4620">
        <w:rPr>
          <w:rFonts w:ascii="Arial" w:hAnsi="Arial" w:cs="Arial"/>
          <w:sz w:val="24"/>
          <w:szCs w:val="24"/>
        </w:rPr>
        <w:t xml:space="preserve">обеспечение размещения на странице Контрольно-счетной палаты на официальном сайте администрации города в информационно - телекоммуникационной сети «Интернет» и средствах массовой информации сведений о деятельности Контрольно-счетной палаты городского округа Долгопрудный, в том числе о мерах в области противодействия коррупции, в соответствии с Федеральным законом от 09.02.2009 N 8-ФЗ «Об обеспечении доступа к информации о деятельности государственных органов и органов местного самоуправления» </w:t>
      </w:r>
      <w:r w:rsidRPr="003F4620">
        <w:rPr>
          <w:rFonts w:ascii="Arial" w:hAnsi="Arial" w:cs="Arial"/>
          <w:i/>
          <w:sz w:val="24"/>
          <w:szCs w:val="24"/>
        </w:rPr>
        <w:t xml:space="preserve">(информация по противодействию коррупции в соответствии с ФЗ-8 на странице  </w:t>
      </w:r>
      <w:r w:rsidR="00FE3F34" w:rsidRPr="003F4620">
        <w:rPr>
          <w:rFonts w:ascii="Arial" w:hAnsi="Arial" w:cs="Arial"/>
          <w:i/>
          <w:sz w:val="24"/>
          <w:szCs w:val="24"/>
        </w:rPr>
        <w:t>КСП г.</w:t>
      </w:r>
      <w:r w:rsidR="005266C8" w:rsidRPr="003F4620">
        <w:rPr>
          <w:rFonts w:ascii="Arial" w:hAnsi="Arial" w:cs="Arial"/>
          <w:i/>
          <w:sz w:val="24"/>
          <w:szCs w:val="24"/>
        </w:rPr>
        <w:t xml:space="preserve"> </w:t>
      </w:r>
      <w:r w:rsidR="00FE3F34" w:rsidRPr="003F4620">
        <w:rPr>
          <w:rFonts w:ascii="Arial" w:hAnsi="Arial" w:cs="Arial"/>
          <w:i/>
          <w:sz w:val="24"/>
          <w:szCs w:val="24"/>
        </w:rPr>
        <w:t xml:space="preserve">о. Долгопрудный </w:t>
      </w:r>
      <w:r w:rsidRPr="003F4620">
        <w:rPr>
          <w:rFonts w:ascii="Arial" w:hAnsi="Arial" w:cs="Arial"/>
          <w:i/>
          <w:sz w:val="24"/>
          <w:szCs w:val="24"/>
        </w:rPr>
        <w:t>размещена в полном объеме);</w:t>
      </w:r>
    </w:p>
    <w:p w:rsidR="008E2B2B" w:rsidRPr="003F4620" w:rsidRDefault="008E2B2B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5266C8" w:rsidRPr="003F4620">
        <w:rPr>
          <w:rFonts w:ascii="Arial" w:hAnsi="Arial" w:cs="Arial"/>
          <w:sz w:val="24"/>
          <w:szCs w:val="24"/>
        </w:rPr>
        <w:t>обеспечение доступа к информации о деятельности Контрольно-счетной палаты городского округа Долгопрудный иными способами и в порядке, предусмотренном ст.6 Федерального закона № 8 - ФЗ «Об обеспечении доступа к информации о деятельности государственных органов и органов местного самоуправления», ст.19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3F4620">
        <w:rPr>
          <w:rFonts w:ascii="Arial" w:hAnsi="Arial" w:cs="Arial"/>
          <w:i/>
          <w:sz w:val="24"/>
          <w:szCs w:val="24"/>
        </w:rPr>
        <w:t xml:space="preserve"> (страница КСП с установленным действующим законодательством набором информации находится в общем доступе на портале администрации, информация регулярно пополняется в установленном порядке);</w:t>
      </w:r>
    </w:p>
    <w:p w:rsidR="008E2B2B" w:rsidRPr="003F4620" w:rsidRDefault="008E2B2B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</w:t>
      </w:r>
      <w:r w:rsidR="00A7671D" w:rsidRPr="003F4620">
        <w:rPr>
          <w:rFonts w:ascii="Arial" w:hAnsi="Arial" w:cs="Arial"/>
          <w:sz w:val="24"/>
          <w:szCs w:val="24"/>
        </w:rPr>
        <w:t>обеспечение функционирования электронных почтовых ящиков на странице Контрольно-счетной палаты городского округа Долгопрудный на официальном сайте городского округа Долгопрудный в информационно - телекоммуникационной сети «Интернет» для приема обращений граждан</w:t>
      </w:r>
      <w:r w:rsidRPr="003F4620">
        <w:rPr>
          <w:rFonts w:ascii="Arial" w:hAnsi="Arial" w:cs="Arial"/>
          <w:sz w:val="24"/>
          <w:szCs w:val="24"/>
        </w:rPr>
        <w:t xml:space="preserve"> (</w:t>
      </w:r>
      <w:r w:rsidR="00A7671D" w:rsidRPr="003F4620">
        <w:rPr>
          <w:rFonts w:ascii="Arial" w:hAnsi="Arial" w:cs="Arial"/>
          <w:i/>
          <w:sz w:val="24"/>
          <w:szCs w:val="24"/>
        </w:rPr>
        <w:t>На странице КСП портала администрации имеется возможность для прямого обращения граждан в электронном виде</w:t>
      </w:r>
      <w:r w:rsidRPr="003F4620">
        <w:rPr>
          <w:rFonts w:ascii="Arial" w:hAnsi="Arial" w:cs="Arial"/>
          <w:i/>
          <w:sz w:val="24"/>
          <w:szCs w:val="24"/>
        </w:rPr>
        <w:t>);</w:t>
      </w:r>
    </w:p>
    <w:p w:rsidR="00A7671D" w:rsidRPr="003F4620" w:rsidRDefault="00A7671D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организация мероприятий по разъяснению законодательства о противодействии коррупции представителям общественных объединений по вопросам участия в реализации антикоррупционной политики в городе Долгопрудном, в том числе по формированию в обществе нетерпимого отношения к коррупционным проявлениям (</w:t>
      </w:r>
      <w:r w:rsidRPr="003F4620">
        <w:rPr>
          <w:rFonts w:ascii="Arial" w:hAnsi="Arial" w:cs="Arial"/>
          <w:i/>
          <w:sz w:val="24"/>
          <w:szCs w:val="24"/>
        </w:rPr>
        <w:t>постоянно при проведении контрольных и экспертно-аналитических мероприятий объектам проверки разъясняется действующее законодательство, в том числе и законодательство о противодействии коррупции</w:t>
      </w:r>
      <w:r w:rsidRPr="003F4620">
        <w:rPr>
          <w:rFonts w:ascii="Arial" w:hAnsi="Arial" w:cs="Arial"/>
          <w:sz w:val="24"/>
          <w:szCs w:val="24"/>
        </w:rPr>
        <w:t>);</w:t>
      </w:r>
    </w:p>
    <w:p w:rsidR="00F822F0" w:rsidRPr="003F4620" w:rsidRDefault="00F822F0" w:rsidP="00F822F0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- участие в совещаниях, заседаниях круглых столов с участием руководителей и представителей городских предприятий и учреждений, общественных организаций и объединений с целью разъяснений положений законодательства о противодействии </w:t>
      </w:r>
      <w:r w:rsidRPr="003F4620">
        <w:rPr>
          <w:rFonts w:ascii="Arial" w:hAnsi="Arial" w:cs="Arial"/>
          <w:sz w:val="24"/>
          <w:szCs w:val="24"/>
        </w:rPr>
        <w:lastRenderedPageBreak/>
        <w:t>коррупции и антикоррупционного просвещения (</w:t>
      </w:r>
      <w:r w:rsidRPr="003F4620">
        <w:rPr>
          <w:rFonts w:ascii="Arial" w:hAnsi="Arial" w:cs="Arial"/>
          <w:i/>
          <w:sz w:val="24"/>
          <w:szCs w:val="24"/>
        </w:rPr>
        <w:t>в течение года совместно с Советом депутатов и администрацией проводились совещания, на которых разъяснялись вопросы противодействия коррупции и</w:t>
      </w:r>
      <w:r w:rsidR="0091584E" w:rsidRPr="003F4620">
        <w:rPr>
          <w:rFonts w:ascii="Arial" w:hAnsi="Arial" w:cs="Arial"/>
          <w:i/>
          <w:sz w:val="24"/>
          <w:szCs w:val="24"/>
        </w:rPr>
        <w:t xml:space="preserve"> антикоррупционного просвещения</w:t>
      </w:r>
      <w:r w:rsidRPr="003F4620">
        <w:rPr>
          <w:rFonts w:ascii="Arial" w:hAnsi="Arial" w:cs="Arial"/>
          <w:i/>
          <w:sz w:val="24"/>
          <w:szCs w:val="24"/>
        </w:rPr>
        <w:t>)</w:t>
      </w:r>
      <w:r w:rsidRPr="003F4620">
        <w:rPr>
          <w:rFonts w:ascii="Arial" w:hAnsi="Arial" w:cs="Arial"/>
          <w:sz w:val="24"/>
          <w:szCs w:val="24"/>
        </w:rPr>
        <w:t>;</w:t>
      </w:r>
    </w:p>
    <w:p w:rsidR="008E2B2B" w:rsidRPr="003F4620" w:rsidRDefault="008E2B2B" w:rsidP="008E2B2B">
      <w:pPr>
        <w:tabs>
          <w:tab w:val="left" w:pos="5218"/>
        </w:tabs>
        <w:spacing w:line="360" w:lineRule="auto"/>
        <w:ind w:firstLine="85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- осуществление учета и контроля исполнения документов с целью исключения проявления коррупционных рисков при рассмотрении обращений граждан и организаций с помощью межведомственной системы электронного документооборота Московской области (</w:t>
      </w:r>
      <w:r w:rsidRPr="003F4620">
        <w:rPr>
          <w:rFonts w:ascii="Arial" w:hAnsi="Arial" w:cs="Arial"/>
          <w:i/>
          <w:sz w:val="24"/>
          <w:szCs w:val="24"/>
        </w:rPr>
        <w:t>документы регистрируются в установленном законом порядке).</w:t>
      </w:r>
    </w:p>
    <w:p w:rsidR="008E2B2B" w:rsidRPr="00456C1C" w:rsidRDefault="008E2B2B" w:rsidP="00456C1C">
      <w:pPr>
        <w:pStyle w:val="a3"/>
        <w:tabs>
          <w:tab w:val="left" w:pos="5218"/>
        </w:tabs>
        <w:spacing w:line="360" w:lineRule="auto"/>
        <w:ind w:left="0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56C1C">
        <w:rPr>
          <w:rFonts w:ascii="Arial" w:hAnsi="Arial" w:cs="Arial"/>
          <w:b/>
          <w:i/>
          <w:sz w:val="24"/>
          <w:szCs w:val="24"/>
        </w:rPr>
        <w:t>4.2 Работа с обращениями</w:t>
      </w:r>
      <w:r w:rsidR="00386966" w:rsidRPr="00456C1C">
        <w:rPr>
          <w:rFonts w:ascii="Arial" w:hAnsi="Arial" w:cs="Arial"/>
          <w:b/>
          <w:i/>
          <w:sz w:val="24"/>
          <w:szCs w:val="24"/>
        </w:rPr>
        <w:t>, поступившими</w:t>
      </w:r>
      <w:r w:rsidRPr="00456C1C">
        <w:rPr>
          <w:rFonts w:ascii="Arial" w:hAnsi="Arial" w:cs="Arial"/>
          <w:b/>
          <w:i/>
          <w:sz w:val="24"/>
          <w:szCs w:val="24"/>
        </w:rPr>
        <w:t xml:space="preserve"> </w:t>
      </w:r>
      <w:r w:rsidR="00CD2ACF" w:rsidRPr="00456C1C">
        <w:rPr>
          <w:rFonts w:ascii="Arial" w:hAnsi="Arial" w:cs="Arial"/>
          <w:b/>
          <w:i/>
          <w:sz w:val="24"/>
          <w:szCs w:val="24"/>
        </w:rPr>
        <w:t>в Контрольно-счетную палату</w:t>
      </w:r>
    </w:p>
    <w:p w:rsidR="008E2B2B" w:rsidRPr="003F4620" w:rsidRDefault="008E2B2B" w:rsidP="00FE3F34">
      <w:pPr>
        <w:pStyle w:val="a3"/>
        <w:tabs>
          <w:tab w:val="left" w:pos="5218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Обращения граждан и организаций принимаются и рассматриваются К</w:t>
      </w:r>
      <w:r w:rsidR="0000435F" w:rsidRPr="003F4620">
        <w:rPr>
          <w:rFonts w:ascii="Arial" w:hAnsi="Arial" w:cs="Arial"/>
          <w:sz w:val="24"/>
          <w:szCs w:val="24"/>
        </w:rPr>
        <w:t>онтрольно-счетной палатой</w:t>
      </w:r>
      <w:r w:rsidRPr="003F4620">
        <w:rPr>
          <w:rFonts w:ascii="Arial" w:hAnsi="Arial" w:cs="Arial"/>
          <w:sz w:val="24"/>
          <w:szCs w:val="24"/>
        </w:rPr>
        <w:t xml:space="preserve"> в соответствии с Федеральным законом от </w:t>
      </w:r>
      <w:r w:rsidR="00621A57" w:rsidRPr="003F4620">
        <w:rPr>
          <w:rFonts w:ascii="Arial" w:hAnsi="Arial" w:cs="Arial"/>
          <w:sz w:val="24"/>
          <w:szCs w:val="24"/>
        </w:rPr>
        <w:t>02.05.2006 №</w:t>
      </w:r>
      <w:r w:rsidRPr="003F4620">
        <w:rPr>
          <w:rFonts w:ascii="Arial" w:hAnsi="Arial" w:cs="Arial"/>
          <w:sz w:val="24"/>
          <w:szCs w:val="24"/>
        </w:rPr>
        <w:t xml:space="preserve"> 59-ФЗ «О порядке рассмотрения обращений граждан Российской Федерации», Законом Московской области от 05.10.2006 № 164/2006-ОЗ «О рассмотрении обращений граждан». </w:t>
      </w:r>
    </w:p>
    <w:p w:rsidR="008E2B2B" w:rsidRPr="003F4620" w:rsidRDefault="00FE3F34" w:rsidP="009F51D9">
      <w:pPr>
        <w:pStyle w:val="a3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ab/>
      </w:r>
      <w:r w:rsidR="008E2B2B" w:rsidRPr="003F4620">
        <w:rPr>
          <w:rFonts w:ascii="Arial" w:hAnsi="Arial" w:cs="Arial"/>
          <w:sz w:val="24"/>
          <w:szCs w:val="24"/>
        </w:rPr>
        <w:t xml:space="preserve">В отчетном </w:t>
      </w:r>
      <w:r w:rsidR="001B748F" w:rsidRPr="003F4620">
        <w:rPr>
          <w:rFonts w:ascii="Arial" w:hAnsi="Arial" w:cs="Arial"/>
          <w:sz w:val="24"/>
          <w:szCs w:val="24"/>
        </w:rPr>
        <w:t>202</w:t>
      </w:r>
      <w:r w:rsidR="00621A57" w:rsidRPr="003F4620">
        <w:rPr>
          <w:rFonts w:ascii="Arial" w:hAnsi="Arial" w:cs="Arial"/>
          <w:sz w:val="24"/>
          <w:szCs w:val="24"/>
        </w:rPr>
        <w:t>4</w:t>
      </w:r>
      <w:r w:rsidR="001B748F" w:rsidRPr="003F4620">
        <w:rPr>
          <w:rFonts w:ascii="Arial" w:hAnsi="Arial" w:cs="Arial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sz w:val="24"/>
          <w:szCs w:val="24"/>
        </w:rPr>
        <w:t xml:space="preserve">году в Контрольно-счетную палату городского округа Долгопрудный </w:t>
      </w:r>
      <w:r w:rsidR="00D224B6" w:rsidRPr="003F4620">
        <w:rPr>
          <w:rFonts w:ascii="Arial" w:hAnsi="Arial" w:cs="Arial"/>
          <w:sz w:val="24"/>
          <w:szCs w:val="24"/>
        </w:rPr>
        <w:t>о</w:t>
      </w:r>
      <w:r w:rsidR="008E2B2B" w:rsidRPr="003F4620">
        <w:rPr>
          <w:rFonts w:ascii="Arial" w:hAnsi="Arial" w:cs="Arial"/>
          <w:sz w:val="24"/>
          <w:szCs w:val="24"/>
        </w:rPr>
        <w:t>бращени</w:t>
      </w:r>
      <w:r w:rsidR="001B748F" w:rsidRPr="003F4620">
        <w:rPr>
          <w:rFonts w:ascii="Arial" w:hAnsi="Arial" w:cs="Arial"/>
          <w:sz w:val="24"/>
          <w:szCs w:val="24"/>
        </w:rPr>
        <w:t>я</w:t>
      </w:r>
      <w:r w:rsidR="0000435F" w:rsidRPr="003F4620">
        <w:rPr>
          <w:rFonts w:ascii="Arial" w:hAnsi="Arial" w:cs="Arial"/>
          <w:sz w:val="24"/>
          <w:szCs w:val="24"/>
        </w:rPr>
        <w:t xml:space="preserve"> от граждан и от организаци</w:t>
      </w:r>
      <w:r w:rsidR="00D224B6" w:rsidRPr="003F4620">
        <w:rPr>
          <w:rFonts w:ascii="Arial" w:hAnsi="Arial" w:cs="Arial"/>
          <w:sz w:val="24"/>
          <w:szCs w:val="24"/>
        </w:rPr>
        <w:t>й</w:t>
      </w:r>
      <w:r w:rsidR="00994C59" w:rsidRPr="003F4620">
        <w:rPr>
          <w:rFonts w:ascii="Arial" w:hAnsi="Arial" w:cs="Arial"/>
          <w:sz w:val="24"/>
          <w:szCs w:val="24"/>
        </w:rPr>
        <w:t xml:space="preserve"> не поступали</w:t>
      </w:r>
      <w:r w:rsidR="0000435F" w:rsidRPr="003F4620">
        <w:rPr>
          <w:rFonts w:ascii="Arial" w:hAnsi="Arial" w:cs="Arial"/>
          <w:sz w:val="24"/>
          <w:szCs w:val="24"/>
        </w:rPr>
        <w:t xml:space="preserve">. </w:t>
      </w:r>
    </w:p>
    <w:p w:rsidR="008E2B2B" w:rsidRPr="003F4620" w:rsidRDefault="008E2B2B" w:rsidP="008E2B2B">
      <w:pPr>
        <w:pStyle w:val="a3"/>
        <w:tabs>
          <w:tab w:val="left" w:pos="5218"/>
        </w:tabs>
        <w:spacing w:line="360" w:lineRule="auto"/>
        <w:ind w:left="0" w:firstLine="900"/>
        <w:jc w:val="both"/>
        <w:rPr>
          <w:rFonts w:ascii="Arial" w:hAnsi="Arial" w:cs="Arial"/>
          <w:sz w:val="24"/>
          <w:szCs w:val="24"/>
        </w:rPr>
      </w:pPr>
    </w:p>
    <w:p w:rsidR="008E2B2B" w:rsidRPr="00456C1C" w:rsidRDefault="008E2B2B" w:rsidP="008E2B2B">
      <w:pPr>
        <w:pStyle w:val="a3"/>
        <w:numPr>
          <w:ilvl w:val="1"/>
          <w:numId w:val="36"/>
        </w:numPr>
        <w:spacing w:after="0" w:line="360" w:lineRule="auto"/>
        <w:ind w:left="0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56C1C">
        <w:rPr>
          <w:rFonts w:ascii="Arial" w:hAnsi="Arial" w:cs="Arial"/>
          <w:b/>
          <w:i/>
          <w:sz w:val="24"/>
          <w:szCs w:val="24"/>
        </w:rPr>
        <w:t>Взаимодействие с органами государственного и муниципального финансового контроля</w:t>
      </w:r>
    </w:p>
    <w:p w:rsidR="008E2B2B" w:rsidRPr="003F4620" w:rsidRDefault="008E2B2B" w:rsidP="008E2B2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ab/>
      </w:r>
      <w:r w:rsidRPr="003F4620">
        <w:rPr>
          <w:rFonts w:ascii="Arial" w:hAnsi="Arial" w:cs="Arial"/>
          <w:sz w:val="24"/>
          <w:szCs w:val="24"/>
        </w:rPr>
        <w:t>К</w:t>
      </w:r>
      <w:r w:rsidR="00CD2ACF" w:rsidRPr="003F4620">
        <w:rPr>
          <w:rFonts w:ascii="Arial" w:hAnsi="Arial" w:cs="Arial"/>
          <w:sz w:val="24"/>
          <w:szCs w:val="24"/>
        </w:rPr>
        <w:t>онтрольно-счетная палата городского округа Долгопрудный тесно</w:t>
      </w:r>
      <w:r w:rsidRPr="003F4620">
        <w:rPr>
          <w:rFonts w:ascii="Arial" w:hAnsi="Arial" w:cs="Arial"/>
          <w:sz w:val="24"/>
          <w:szCs w:val="24"/>
        </w:rPr>
        <w:t xml:space="preserve"> взаимодействовала с Контрольно-счетной палатой Московской области по вопросам обмена опытом, обучения и методики проведения мероприятий. Работники Контрольно-</w:t>
      </w:r>
      <w:r w:rsidR="00E70E99" w:rsidRPr="003F4620">
        <w:rPr>
          <w:rFonts w:ascii="Arial" w:hAnsi="Arial" w:cs="Arial"/>
          <w:sz w:val="24"/>
          <w:szCs w:val="24"/>
        </w:rPr>
        <w:t>счетной палаты</w:t>
      </w:r>
      <w:r w:rsidRPr="003F4620">
        <w:rPr>
          <w:rFonts w:ascii="Arial" w:hAnsi="Arial" w:cs="Arial"/>
          <w:sz w:val="24"/>
          <w:szCs w:val="24"/>
        </w:rPr>
        <w:t xml:space="preserve"> в течение года принимали участие в обучающих семинарах, проводимых Контрольно-счетной палатой Московской области в режиме видеоконференцсвязи.</w:t>
      </w:r>
    </w:p>
    <w:p w:rsidR="008E2B2B" w:rsidRPr="003F4620" w:rsidRDefault="008E2B2B" w:rsidP="008E2B2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ab/>
        <w:t xml:space="preserve">Также принимали участие в заседаниях Правовой комиссии Совета контрольно-счетных органов муниципальных образований Московской области. </w:t>
      </w:r>
    </w:p>
    <w:p w:rsidR="008E2B2B" w:rsidRPr="003F4620" w:rsidRDefault="008E2B2B" w:rsidP="008E2B2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ab/>
        <w:t>В 202</w:t>
      </w:r>
      <w:r w:rsidR="00D224B6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осуществлялся сбор и ввод в Ведомственную информационную систему (ВИС) Контрольно-счетной палаты Московской области ежеквартальной и годовой отчетности о своей деятельности.</w:t>
      </w:r>
    </w:p>
    <w:p w:rsidR="008E2B2B" w:rsidRDefault="008E2B2B" w:rsidP="008E2B2B">
      <w:pPr>
        <w:spacing w:after="0" w:line="360" w:lineRule="auto"/>
        <w:ind w:firstLine="180"/>
        <w:contextualSpacing/>
        <w:jc w:val="both"/>
        <w:rPr>
          <w:rFonts w:ascii="Arial" w:hAnsi="Arial" w:cs="Arial"/>
          <w:strike/>
          <w:sz w:val="24"/>
          <w:szCs w:val="24"/>
        </w:rPr>
      </w:pPr>
    </w:p>
    <w:p w:rsidR="00456C1C" w:rsidRPr="003F4620" w:rsidRDefault="00456C1C" w:rsidP="008E2B2B">
      <w:pPr>
        <w:spacing w:after="0" w:line="360" w:lineRule="auto"/>
        <w:ind w:firstLine="180"/>
        <w:contextualSpacing/>
        <w:jc w:val="both"/>
        <w:rPr>
          <w:rFonts w:ascii="Arial" w:hAnsi="Arial" w:cs="Arial"/>
          <w:strike/>
          <w:sz w:val="24"/>
          <w:szCs w:val="24"/>
        </w:rPr>
      </w:pPr>
    </w:p>
    <w:p w:rsidR="008E2B2B" w:rsidRPr="00456C1C" w:rsidRDefault="008E2B2B" w:rsidP="00456C1C">
      <w:pPr>
        <w:pStyle w:val="a3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56C1C">
        <w:rPr>
          <w:rFonts w:ascii="Arial" w:hAnsi="Arial" w:cs="Arial"/>
          <w:b/>
          <w:i/>
          <w:sz w:val="24"/>
          <w:szCs w:val="24"/>
        </w:rPr>
        <w:lastRenderedPageBreak/>
        <w:t>Обеспечение деятельности Контрольно-счетной палаты</w:t>
      </w:r>
      <w:r w:rsidR="00542897" w:rsidRPr="00456C1C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</w:p>
    <w:p w:rsidR="008E2B2B" w:rsidRPr="00456C1C" w:rsidRDefault="008E2B2B" w:rsidP="008E2B2B">
      <w:pPr>
        <w:spacing w:line="360" w:lineRule="auto"/>
        <w:ind w:firstLine="709"/>
        <w:contextualSpacing/>
        <w:rPr>
          <w:rFonts w:ascii="Arial" w:hAnsi="Arial" w:cs="Arial"/>
          <w:b/>
          <w:i/>
          <w:sz w:val="24"/>
          <w:szCs w:val="24"/>
        </w:rPr>
      </w:pPr>
      <w:r w:rsidRPr="00456C1C">
        <w:rPr>
          <w:rFonts w:ascii="Arial" w:hAnsi="Arial" w:cs="Arial"/>
          <w:b/>
          <w:i/>
          <w:sz w:val="24"/>
          <w:szCs w:val="24"/>
        </w:rPr>
        <w:t>4.4.1 Деятельность по администрированию доходов</w:t>
      </w:r>
    </w:p>
    <w:p w:rsidR="008E2B2B" w:rsidRPr="003F4620" w:rsidRDefault="008E2B2B" w:rsidP="008E2B2B">
      <w:pPr>
        <w:spacing w:after="0" w:line="360" w:lineRule="auto"/>
        <w:ind w:firstLine="670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решением Совета депутатов г. Долгопрудного от 28.05.2012 № 75-нр «О создании контрольно-ревизионной комиссии города Долгопрудного» К</w:t>
      </w:r>
      <w:r w:rsidR="00542897" w:rsidRPr="003F4620">
        <w:rPr>
          <w:rFonts w:ascii="Arial" w:hAnsi="Arial" w:cs="Arial"/>
          <w:sz w:val="24"/>
          <w:szCs w:val="24"/>
        </w:rPr>
        <w:t xml:space="preserve">онтрольно-счетная палата </w:t>
      </w:r>
      <w:r w:rsidRPr="003F4620">
        <w:rPr>
          <w:rFonts w:ascii="Arial" w:hAnsi="Arial" w:cs="Arial"/>
          <w:sz w:val="24"/>
          <w:szCs w:val="24"/>
        </w:rPr>
        <w:t>осуществляет бюджетные полномочия главного администратора, администратора доходов бюджета городского округа Долгопрудный. В 202</w:t>
      </w:r>
      <w:r w:rsidR="00F44C59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на основании решения Совета депутатов городского округа Долгопрудный Московской области от </w:t>
      </w:r>
      <w:r w:rsidR="00B47E3D" w:rsidRPr="003F4620">
        <w:rPr>
          <w:rFonts w:ascii="Arial" w:hAnsi="Arial" w:cs="Arial"/>
          <w:sz w:val="24"/>
          <w:szCs w:val="24"/>
        </w:rPr>
        <w:t>2</w:t>
      </w:r>
      <w:r w:rsidR="00F44C59" w:rsidRPr="003F4620">
        <w:rPr>
          <w:rFonts w:ascii="Arial" w:hAnsi="Arial" w:cs="Arial"/>
          <w:sz w:val="24"/>
          <w:szCs w:val="24"/>
        </w:rPr>
        <w:t>0</w:t>
      </w:r>
      <w:r w:rsidRPr="003F4620">
        <w:rPr>
          <w:rFonts w:ascii="Arial" w:hAnsi="Arial" w:cs="Arial"/>
          <w:sz w:val="24"/>
          <w:szCs w:val="24"/>
        </w:rPr>
        <w:t>.12.202</w:t>
      </w:r>
      <w:r w:rsidR="00F44C59" w:rsidRPr="003F4620">
        <w:rPr>
          <w:rFonts w:ascii="Arial" w:hAnsi="Arial" w:cs="Arial"/>
          <w:sz w:val="24"/>
          <w:szCs w:val="24"/>
        </w:rPr>
        <w:t>3</w:t>
      </w:r>
      <w:r w:rsidRPr="003F4620">
        <w:rPr>
          <w:rFonts w:ascii="Arial" w:hAnsi="Arial" w:cs="Arial"/>
          <w:sz w:val="24"/>
          <w:szCs w:val="24"/>
        </w:rPr>
        <w:t xml:space="preserve"> № 1</w:t>
      </w:r>
      <w:r w:rsidR="00F44C59" w:rsidRPr="003F4620">
        <w:rPr>
          <w:rFonts w:ascii="Arial" w:hAnsi="Arial" w:cs="Arial"/>
          <w:sz w:val="24"/>
          <w:szCs w:val="24"/>
        </w:rPr>
        <w:t>39</w:t>
      </w:r>
      <w:r w:rsidRPr="003F4620">
        <w:rPr>
          <w:rFonts w:ascii="Arial" w:hAnsi="Arial" w:cs="Arial"/>
          <w:sz w:val="24"/>
          <w:szCs w:val="24"/>
        </w:rPr>
        <w:t>-нр «О бюджете городского округа Долгопрудный на 202</w:t>
      </w:r>
      <w:r w:rsidR="00F44C59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F44C59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и 202</w:t>
      </w:r>
      <w:r w:rsidR="00F44C59" w:rsidRPr="003F4620">
        <w:rPr>
          <w:rFonts w:ascii="Arial" w:hAnsi="Arial" w:cs="Arial"/>
          <w:sz w:val="24"/>
          <w:szCs w:val="24"/>
        </w:rPr>
        <w:t>6</w:t>
      </w:r>
      <w:r w:rsidRPr="003F4620">
        <w:rPr>
          <w:rFonts w:ascii="Arial" w:hAnsi="Arial" w:cs="Arial"/>
          <w:sz w:val="24"/>
          <w:szCs w:val="24"/>
        </w:rPr>
        <w:t xml:space="preserve"> годов»</w:t>
      </w:r>
      <w:r w:rsidR="00C12FF7" w:rsidRPr="003F4620">
        <w:rPr>
          <w:rFonts w:ascii="Arial" w:hAnsi="Arial" w:cs="Arial"/>
          <w:sz w:val="24"/>
          <w:szCs w:val="24"/>
        </w:rPr>
        <w:t xml:space="preserve">, </w:t>
      </w:r>
      <w:r w:rsidR="00C318E7" w:rsidRPr="003F4620">
        <w:rPr>
          <w:rFonts w:ascii="Arial" w:hAnsi="Arial" w:cs="Arial"/>
          <w:sz w:val="24"/>
          <w:szCs w:val="24"/>
        </w:rPr>
        <w:t>постановления администрации городского округа от 03.12.2021 № 797-ПА «Об утверждении Перечня главных администраторов доходов бюджета городского округа Долгопрудный»</w:t>
      </w:r>
      <w:r w:rsidRPr="003F4620">
        <w:rPr>
          <w:rFonts w:ascii="Arial" w:hAnsi="Arial" w:cs="Arial"/>
          <w:sz w:val="24"/>
          <w:szCs w:val="24"/>
        </w:rPr>
        <w:t xml:space="preserve"> за КСП закреплены следующие доходные источники: </w:t>
      </w:r>
    </w:p>
    <w:p w:rsidR="008E2B2B" w:rsidRPr="003F4620" w:rsidRDefault="008E2B2B" w:rsidP="008E2B2B">
      <w:pPr>
        <w:pStyle w:val="a3"/>
        <w:numPr>
          <w:ilvl w:val="0"/>
          <w:numId w:val="25"/>
        </w:numPr>
        <w:spacing w:after="0" w:line="360" w:lineRule="auto"/>
        <w:ind w:left="0" w:firstLine="670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 (КБК 908 1 16 01054 01 0000 140);</w:t>
      </w:r>
    </w:p>
    <w:p w:rsidR="008E2B2B" w:rsidRPr="003F4620" w:rsidRDefault="008E2B2B" w:rsidP="008E2B2B">
      <w:pPr>
        <w:pStyle w:val="a3"/>
        <w:numPr>
          <w:ilvl w:val="0"/>
          <w:numId w:val="25"/>
        </w:numPr>
        <w:spacing w:after="0" w:line="360" w:lineRule="auto"/>
        <w:ind w:left="0" w:firstLine="670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 (КБК 908 1 16 01154 01 0000 140);</w:t>
      </w:r>
    </w:p>
    <w:p w:rsidR="008E2B2B" w:rsidRPr="003F4620" w:rsidRDefault="008E2B2B" w:rsidP="008E2B2B">
      <w:pPr>
        <w:pStyle w:val="a3"/>
        <w:numPr>
          <w:ilvl w:val="0"/>
          <w:numId w:val="25"/>
        </w:numPr>
        <w:spacing w:after="0" w:line="360" w:lineRule="auto"/>
        <w:ind w:left="0" w:firstLine="670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(КБК 908 1 16 01194 01 0000 140);</w:t>
      </w:r>
    </w:p>
    <w:p w:rsidR="008E2B2B" w:rsidRPr="003F4620" w:rsidRDefault="009F51D9" w:rsidP="008E2B2B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   </w:t>
      </w:r>
      <w:r w:rsidR="008E2B2B" w:rsidRPr="003F4620">
        <w:rPr>
          <w:rFonts w:ascii="Arial" w:hAnsi="Arial" w:cs="Arial"/>
          <w:sz w:val="24"/>
          <w:szCs w:val="24"/>
        </w:rPr>
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(КБК 908 1 16 01074 01 0000 140);</w:t>
      </w:r>
    </w:p>
    <w:p w:rsidR="008E2B2B" w:rsidRPr="003F4620" w:rsidRDefault="008E2B2B" w:rsidP="008E2B2B">
      <w:pPr>
        <w:pStyle w:val="a3"/>
        <w:numPr>
          <w:ilvl w:val="0"/>
          <w:numId w:val="25"/>
        </w:numPr>
        <w:spacing w:after="0" w:line="360" w:lineRule="auto"/>
        <w:ind w:left="0" w:firstLine="670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lastRenderedPageBreak/>
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(штрафы, пени, неустойки по контрактам, договорам) (КБК 908 1 16 07090 04 0001 140);  </w:t>
      </w:r>
    </w:p>
    <w:p w:rsidR="008E2B2B" w:rsidRPr="003F4620" w:rsidRDefault="008E2B2B" w:rsidP="008E2B2B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 (КБК 908 1 16 10061 04 0000 140);  </w:t>
      </w:r>
    </w:p>
    <w:p w:rsidR="008E2B2B" w:rsidRPr="003F4620" w:rsidRDefault="008E2B2B" w:rsidP="008E2B2B">
      <w:pPr>
        <w:pStyle w:val="a3"/>
        <w:numPr>
          <w:ilvl w:val="0"/>
          <w:numId w:val="25"/>
        </w:numPr>
        <w:spacing w:after="0" w:line="360" w:lineRule="auto"/>
        <w:ind w:left="0" w:firstLine="670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Невыясненные поступления, зачисляемые в бюджеты городских округов (в части денежных взысканий (штрафов)) (КБК 908 1 17 01040 04 0000 180);</w:t>
      </w:r>
    </w:p>
    <w:p w:rsidR="008E2B2B" w:rsidRPr="003F4620" w:rsidRDefault="008E2B2B" w:rsidP="00BC27D9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Прочие доходы от компенсации затрат бюджетов городских округов (доходы от возврата дебиторской задолженности прошлых лет) (КБК 908 1 13 02994 04 0001 130);</w:t>
      </w:r>
    </w:p>
    <w:p w:rsidR="008E2B2B" w:rsidRPr="003F4620" w:rsidRDefault="00E70E99" w:rsidP="008E2B2B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 </w:t>
      </w:r>
      <w:r w:rsidR="00BC27D9" w:rsidRPr="003F4620">
        <w:rPr>
          <w:rFonts w:ascii="Arial" w:hAnsi="Arial" w:cs="Arial"/>
          <w:sz w:val="24"/>
          <w:szCs w:val="24"/>
        </w:rPr>
        <w:t xml:space="preserve">       </w:t>
      </w:r>
      <w:r w:rsidR="008E2B2B" w:rsidRPr="003F4620">
        <w:rPr>
          <w:rFonts w:ascii="Arial" w:hAnsi="Arial" w:cs="Arial"/>
          <w:sz w:val="24"/>
          <w:szCs w:val="24"/>
        </w:rPr>
        <w:t>Прочие доходы от компенсации затрат бюджетов городских округов (доходы от компенсации затрат бюджета) (</w:t>
      </w:r>
      <w:r w:rsidR="00BC27D9" w:rsidRPr="003F4620">
        <w:rPr>
          <w:rFonts w:ascii="Arial" w:hAnsi="Arial" w:cs="Arial"/>
          <w:sz w:val="24"/>
          <w:szCs w:val="24"/>
        </w:rPr>
        <w:t>КБК 908 1 13 02994 04 0002 130);</w:t>
      </w:r>
    </w:p>
    <w:p w:rsidR="00BC27D9" w:rsidRPr="003F4620" w:rsidRDefault="00BC27D9" w:rsidP="00BC27D9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        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 (КБК 908 </w:t>
      </w:r>
      <w:r w:rsidRPr="003F4620">
        <w:rPr>
          <w:rFonts w:ascii="Arial" w:eastAsia="Times New Roman" w:hAnsi="Arial" w:cs="Arial"/>
          <w:sz w:val="24"/>
          <w:szCs w:val="24"/>
          <w:lang w:eastAsia="ru-RU"/>
        </w:rPr>
        <w:t>1 17 16000 04 0000 180).</w:t>
      </w:r>
    </w:p>
    <w:p w:rsidR="008E2B2B" w:rsidRPr="003F4620" w:rsidRDefault="008E2B2B" w:rsidP="008E2B2B">
      <w:pPr>
        <w:spacing w:line="360" w:lineRule="auto"/>
        <w:ind w:firstLine="670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202</w:t>
      </w:r>
      <w:r w:rsidR="002F5D7B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</w:t>
      </w:r>
      <w:r w:rsidR="0000435F" w:rsidRPr="003F4620">
        <w:rPr>
          <w:rFonts w:ascii="Arial" w:hAnsi="Arial" w:cs="Arial"/>
          <w:sz w:val="24"/>
          <w:szCs w:val="24"/>
        </w:rPr>
        <w:t>Контрольно-счетной палатой</w:t>
      </w:r>
      <w:r w:rsidR="006601B8" w:rsidRPr="003F4620">
        <w:rPr>
          <w:rFonts w:ascii="Arial" w:hAnsi="Arial" w:cs="Arial"/>
          <w:sz w:val="24"/>
          <w:szCs w:val="24"/>
        </w:rPr>
        <w:t xml:space="preserve"> </w:t>
      </w:r>
      <w:r w:rsidRPr="003F4620">
        <w:rPr>
          <w:rFonts w:ascii="Arial" w:hAnsi="Arial" w:cs="Arial"/>
          <w:sz w:val="24"/>
          <w:szCs w:val="24"/>
        </w:rPr>
        <w:t xml:space="preserve">планировались к поступлению в доходы бюджета </w:t>
      </w:r>
      <w:r w:rsidR="00664AE5" w:rsidRPr="003F4620">
        <w:rPr>
          <w:rFonts w:ascii="Arial" w:hAnsi="Arial" w:cs="Arial"/>
          <w:sz w:val="24"/>
          <w:szCs w:val="24"/>
        </w:rPr>
        <w:t>1</w:t>
      </w:r>
      <w:r w:rsidR="002F5D7B" w:rsidRPr="003F4620">
        <w:rPr>
          <w:rFonts w:ascii="Arial" w:hAnsi="Arial" w:cs="Arial"/>
          <w:sz w:val="24"/>
          <w:szCs w:val="24"/>
        </w:rPr>
        <w:t>40</w:t>
      </w:r>
      <w:r w:rsidRPr="003F4620">
        <w:rPr>
          <w:rFonts w:ascii="Arial" w:hAnsi="Arial" w:cs="Arial"/>
          <w:sz w:val="24"/>
          <w:szCs w:val="24"/>
        </w:rPr>
        <w:t>,0 тыс. руб. сумм штрафов за нарушение бюджетного законодательства. По состоянию на 01.01.202</w:t>
      </w:r>
      <w:r w:rsidR="002F5D7B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 xml:space="preserve"> года на лицевой счет администратора доходов бюджета городского округа (КСП) поступили денежные средства в общей сумме 1</w:t>
      </w:r>
      <w:r w:rsidR="002F5D7B" w:rsidRPr="003F4620">
        <w:rPr>
          <w:rFonts w:ascii="Arial" w:hAnsi="Arial" w:cs="Arial"/>
          <w:sz w:val="24"/>
          <w:szCs w:val="24"/>
        </w:rPr>
        <w:t>0</w:t>
      </w:r>
      <w:r w:rsidR="00664AE5" w:rsidRPr="003F4620">
        <w:rPr>
          <w:rFonts w:ascii="Arial" w:hAnsi="Arial" w:cs="Arial"/>
          <w:sz w:val="24"/>
          <w:szCs w:val="24"/>
        </w:rPr>
        <w:t>5</w:t>
      </w:r>
      <w:r w:rsidRPr="003F4620">
        <w:rPr>
          <w:rFonts w:ascii="Arial" w:hAnsi="Arial" w:cs="Arial"/>
          <w:sz w:val="24"/>
          <w:szCs w:val="24"/>
        </w:rPr>
        <w:t>,0 тыс. руб. - штрафы согласно постановлениям мирового суд</w:t>
      </w:r>
      <w:r w:rsidR="00994C59" w:rsidRPr="003F4620">
        <w:rPr>
          <w:rFonts w:ascii="Arial" w:hAnsi="Arial" w:cs="Arial"/>
          <w:sz w:val="24"/>
          <w:szCs w:val="24"/>
        </w:rPr>
        <w:t xml:space="preserve">а </w:t>
      </w:r>
      <w:r w:rsidRPr="003F4620">
        <w:rPr>
          <w:rFonts w:ascii="Arial" w:hAnsi="Arial" w:cs="Arial"/>
          <w:sz w:val="24"/>
          <w:szCs w:val="24"/>
        </w:rPr>
        <w:t>по делам об административных правонарушениях</w:t>
      </w:r>
      <w:r w:rsidR="002F5D7B" w:rsidRPr="003F4620">
        <w:rPr>
          <w:rFonts w:ascii="Arial" w:hAnsi="Arial" w:cs="Arial"/>
          <w:sz w:val="24"/>
          <w:szCs w:val="24"/>
        </w:rPr>
        <w:t xml:space="preserve"> и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2F5D7B" w:rsidRPr="003F4620">
        <w:rPr>
          <w:rFonts w:ascii="Arial" w:hAnsi="Arial" w:cs="Arial"/>
          <w:sz w:val="24"/>
          <w:szCs w:val="24"/>
        </w:rPr>
        <w:t>в первых числах января 2025 года еще 35,0 тыс. руб. (дебитор</w:t>
      </w:r>
      <w:r w:rsidR="00994C59" w:rsidRPr="003F4620">
        <w:rPr>
          <w:rFonts w:ascii="Arial" w:hAnsi="Arial" w:cs="Arial"/>
          <w:sz w:val="24"/>
          <w:szCs w:val="24"/>
        </w:rPr>
        <w:t>ская задолженность за 2024 год).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E2B2B" w:rsidRPr="00456C1C" w:rsidRDefault="008E2B2B" w:rsidP="008E2B2B">
      <w:pPr>
        <w:spacing w:line="360" w:lineRule="auto"/>
        <w:ind w:firstLine="709"/>
        <w:contextualSpacing/>
        <w:rPr>
          <w:rFonts w:ascii="Arial" w:hAnsi="Arial" w:cs="Arial"/>
          <w:b/>
          <w:i/>
          <w:sz w:val="24"/>
          <w:szCs w:val="24"/>
        </w:rPr>
      </w:pPr>
      <w:r w:rsidRPr="00456C1C">
        <w:rPr>
          <w:rFonts w:ascii="Arial" w:hAnsi="Arial" w:cs="Arial"/>
          <w:b/>
          <w:i/>
          <w:sz w:val="24"/>
          <w:szCs w:val="24"/>
        </w:rPr>
        <w:t>4.4.2 Методологическое обеспечение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соответствии с требованиями статьи 11 Федерального закона от 07.02.2011 № 6-ФЗ «</w:t>
      </w:r>
      <w:r w:rsidR="00382E7B" w:rsidRPr="003F4620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3F4620">
        <w:rPr>
          <w:rFonts w:ascii="Arial" w:hAnsi="Arial" w:cs="Arial"/>
          <w:sz w:val="24"/>
          <w:szCs w:val="24"/>
        </w:rPr>
        <w:t>» при осуществлении внешнего муниципального финансового контроля К</w:t>
      </w:r>
      <w:r w:rsidR="006601B8" w:rsidRPr="003F4620">
        <w:rPr>
          <w:rFonts w:ascii="Arial" w:hAnsi="Arial" w:cs="Arial"/>
          <w:sz w:val="24"/>
          <w:szCs w:val="24"/>
        </w:rPr>
        <w:t xml:space="preserve">онтрольно-счетная палата городского округа Долгопрудный </w:t>
      </w:r>
      <w:r w:rsidRPr="003F4620">
        <w:rPr>
          <w:rFonts w:ascii="Arial" w:hAnsi="Arial" w:cs="Arial"/>
          <w:sz w:val="24"/>
          <w:szCs w:val="24"/>
        </w:rPr>
        <w:lastRenderedPageBreak/>
        <w:t>руководствуется Конституцией Российской Федерации, законодательством Российской Федерации и Московской области, муниципальными правовыми актами, а также стандартами внешнего государственного и муниципального финансового контроля.</w:t>
      </w:r>
    </w:p>
    <w:p w:rsidR="00B95239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202</w:t>
      </w:r>
      <w:r w:rsidR="00D818BE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деятельность КСП осуществлялась на основании 2</w:t>
      </w:r>
      <w:r w:rsidR="003C5FAA" w:rsidRPr="003F4620">
        <w:rPr>
          <w:rFonts w:ascii="Arial" w:hAnsi="Arial" w:cs="Arial"/>
          <w:sz w:val="24"/>
          <w:szCs w:val="24"/>
        </w:rPr>
        <w:t>1</w:t>
      </w:r>
      <w:r w:rsidRPr="003F4620">
        <w:rPr>
          <w:rFonts w:ascii="Arial" w:hAnsi="Arial" w:cs="Arial"/>
          <w:sz w:val="24"/>
          <w:szCs w:val="24"/>
        </w:rPr>
        <w:t xml:space="preserve"> стандарт</w:t>
      </w:r>
      <w:r w:rsidR="003C5FAA" w:rsidRPr="003F4620">
        <w:rPr>
          <w:rFonts w:ascii="Arial" w:hAnsi="Arial" w:cs="Arial"/>
          <w:sz w:val="24"/>
          <w:szCs w:val="24"/>
        </w:rPr>
        <w:t>а</w:t>
      </w:r>
      <w:r w:rsidRPr="003F4620">
        <w:rPr>
          <w:rFonts w:ascii="Arial" w:hAnsi="Arial" w:cs="Arial"/>
          <w:sz w:val="24"/>
          <w:szCs w:val="24"/>
        </w:rPr>
        <w:t xml:space="preserve"> внешнего муниципального финансового контроля. </w:t>
      </w:r>
    </w:p>
    <w:p w:rsidR="00710D99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В практической деятельности также применялись методические материалы, разработанные и утвержденные распоряжением </w:t>
      </w:r>
      <w:r w:rsidR="006601B8" w:rsidRPr="003F4620">
        <w:rPr>
          <w:rFonts w:ascii="Arial" w:hAnsi="Arial" w:cs="Arial"/>
          <w:sz w:val="24"/>
          <w:szCs w:val="24"/>
        </w:rPr>
        <w:t xml:space="preserve">контрольно-счетного органа. </w:t>
      </w:r>
    </w:p>
    <w:p w:rsidR="008E2B2B" w:rsidRPr="003F4620" w:rsidRDefault="008E2B2B" w:rsidP="008E2B2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 xml:space="preserve">Стандарты внешнего муниципального финансового контроля и имеющиеся методические рекомендации в полном объеме размещены на странице </w:t>
      </w:r>
      <w:r w:rsidR="006601B8" w:rsidRPr="003F4620">
        <w:rPr>
          <w:rFonts w:ascii="Arial" w:hAnsi="Arial" w:cs="Arial"/>
          <w:sz w:val="24"/>
          <w:szCs w:val="24"/>
        </w:rPr>
        <w:t>КСП</w:t>
      </w:r>
      <w:r w:rsidRPr="003F4620">
        <w:rPr>
          <w:rFonts w:ascii="Arial" w:hAnsi="Arial" w:cs="Arial"/>
          <w:sz w:val="24"/>
          <w:szCs w:val="24"/>
        </w:rPr>
        <w:t xml:space="preserve"> </w:t>
      </w:r>
      <w:r w:rsidR="006601B8" w:rsidRPr="003F4620">
        <w:rPr>
          <w:rFonts w:ascii="Arial" w:hAnsi="Arial" w:cs="Arial"/>
          <w:sz w:val="24"/>
          <w:szCs w:val="24"/>
        </w:rPr>
        <w:t xml:space="preserve">на </w:t>
      </w:r>
      <w:r w:rsidRPr="003F4620">
        <w:rPr>
          <w:rFonts w:ascii="Arial" w:hAnsi="Arial" w:cs="Arial"/>
          <w:sz w:val="24"/>
          <w:szCs w:val="24"/>
        </w:rPr>
        <w:t>официальн</w:t>
      </w:r>
      <w:r w:rsidR="006601B8" w:rsidRPr="003F4620">
        <w:rPr>
          <w:rFonts w:ascii="Arial" w:hAnsi="Arial" w:cs="Arial"/>
          <w:sz w:val="24"/>
          <w:szCs w:val="24"/>
        </w:rPr>
        <w:t>ом</w:t>
      </w:r>
      <w:r w:rsidRPr="003F4620">
        <w:rPr>
          <w:rFonts w:ascii="Arial" w:hAnsi="Arial" w:cs="Arial"/>
          <w:sz w:val="24"/>
          <w:szCs w:val="24"/>
        </w:rPr>
        <w:t xml:space="preserve"> сайт</w:t>
      </w:r>
      <w:r w:rsidR="006601B8" w:rsidRPr="003F4620">
        <w:rPr>
          <w:rFonts w:ascii="Arial" w:hAnsi="Arial" w:cs="Arial"/>
          <w:sz w:val="24"/>
          <w:szCs w:val="24"/>
        </w:rPr>
        <w:t>е</w:t>
      </w:r>
      <w:r w:rsidRPr="003F4620">
        <w:rPr>
          <w:rFonts w:ascii="Arial" w:hAnsi="Arial" w:cs="Arial"/>
          <w:sz w:val="24"/>
          <w:szCs w:val="24"/>
        </w:rPr>
        <w:t xml:space="preserve"> администрации городского округа в сети </w:t>
      </w:r>
      <w:r w:rsidR="006601B8" w:rsidRPr="003F4620">
        <w:rPr>
          <w:rFonts w:ascii="Arial" w:hAnsi="Arial" w:cs="Arial"/>
          <w:sz w:val="24"/>
          <w:szCs w:val="24"/>
        </w:rPr>
        <w:t>«</w:t>
      </w:r>
      <w:r w:rsidRPr="003F4620">
        <w:rPr>
          <w:rFonts w:ascii="Arial" w:hAnsi="Arial" w:cs="Arial"/>
          <w:sz w:val="24"/>
          <w:szCs w:val="24"/>
        </w:rPr>
        <w:t>Интернет</w:t>
      </w:r>
      <w:r w:rsidR="006601B8" w:rsidRPr="003F4620">
        <w:rPr>
          <w:rFonts w:ascii="Arial" w:hAnsi="Arial" w:cs="Arial"/>
          <w:sz w:val="24"/>
          <w:szCs w:val="24"/>
        </w:rPr>
        <w:t>»</w:t>
      </w:r>
      <w:r w:rsidRPr="003F4620">
        <w:rPr>
          <w:rFonts w:ascii="Arial" w:hAnsi="Arial" w:cs="Arial"/>
          <w:sz w:val="24"/>
          <w:szCs w:val="24"/>
        </w:rPr>
        <w:t xml:space="preserve"> и на портале </w:t>
      </w:r>
      <w:r w:rsidR="006601B8" w:rsidRPr="003F4620">
        <w:rPr>
          <w:rFonts w:ascii="Arial" w:hAnsi="Arial" w:cs="Arial"/>
          <w:sz w:val="24"/>
          <w:szCs w:val="24"/>
        </w:rPr>
        <w:t xml:space="preserve">контрольно-счетных органов </w:t>
      </w:r>
      <w:r w:rsidRPr="003F4620">
        <w:rPr>
          <w:rFonts w:ascii="Arial" w:hAnsi="Arial" w:cs="Arial"/>
          <w:sz w:val="24"/>
          <w:szCs w:val="24"/>
        </w:rPr>
        <w:t>Счетной палаты Российской Федерации.</w:t>
      </w:r>
    </w:p>
    <w:p w:rsidR="00652597" w:rsidRPr="00652597" w:rsidRDefault="008E2B2B" w:rsidP="0065259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>В 202</w:t>
      </w:r>
      <w:r w:rsidR="00CC3FF6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К</w:t>
      </w:r>
      <w:r w:rsidR="006601B8" w:rsidRPr="003F4620">
        <w:rPr>
          <w:rFonts w:ascii="Arial" w:hAnsi="Arial" w:cs="Arial"/>
          <w:sz w:val="24"/>
          <w:szCs w:val="24"/>
        </w:rPr>
        <w:t xml:space="preserve">онтрольно-счетная палата </w:t>
      </w:r>
      <w:r w:rsidRPr="003F4620">
        <w:rPr>
          <w:rFonts w:ascii="Arial" w:hAnsi="Arial" w:cs="Arial"/>
          <w:sz w:val="24"/>
          <w:szCs w:val="24"/>
        </w:rPr>
        <w:t>осуществляла свою деятельность также на основе Методических указаний «Классификатор нарушений, выявляемых в ходе внешнего государственного (муниципального) аудита (</w:t>
      </w:r>
      <w:r w:rsidRPr="00652597">
        <w:rPr>
          <w:rFonts w:ascii="Arial" w:hAnsi="Arial" w:cs="Arial"/>
          <w:sz w:val="24"/>
          <w:szCs w:val="24"/>
        </w:rPr>
        <w:t xml:space="preserve">контроля), </w:t>
      </w:r>
      <w:r w:rsidR="00652597" w:rsidRPr="00652597">
        <w:rPr>
          <w:rFonts w:ascii="Arial" w:hAnsi="Arial" w:cs="Arial"/>
          <w:sz w:val="24"/>
          <w:szCs w:val="24"/>
        </w:rPr>
        <w:t xml:space="preserve">одобренный Советом контрольно-счетных органов при Счетной палате Российской Федерации </w:t>
      </w:r>
      <w:proofErr w:type="gramStart"/>
      <w:r w:rsidR="00652597" w:rsidRPr="00652597">
        <w:rPr>
          <w:rFonts w:ascii="Arial" w:hAnsi="Arial" w:cs="Arial"/>
          <w:sz w:val="24"/>
          <w:szCs w:val="24"/>
        </w:rPr>
        <w:t>22.12.2021 ,</w:t>
      </w:r>
      <w:proofErr w:type="gramEnd"/>
      <w:r w:rsidR="00652597" w:rsidRPr="00652597">
        <w:rPr>
          <w:rFonts w:ascii="Arial" w:hAnsi="Arial" w:cs="Arial"/>
          <w:sz w:val="24"/>
          <w:szCs w:val="24"/>
        </w:rPr>
        <w:t xml:space="preserve"> протокол № 11-СКСО» и утвержденный в новой редакции Советом муниципальных контрольно-счетных органов при Контрольно-счетной палате Московской области 12.04.2024 года».</w:t>
      </w:r>
    </w:p>
    <w:p w:rsidR="008E2B2B" w:rsidRPr="00456C1C" w:rsidRDefault="008E2B2B" w:rsidP="008E2B2B">
      <w:pPr>
        <w:spacing w:line="360" w:lineRule="auto"/>
        <w:ind w:firstLine="709"/>
        <w:contextualSpacing/>
        <w:rPr>
          <w:rFonts w:ascii="Arial" w:hAnsi="Arial" w:cs="Arial"/>
          <w:b/>
          <w:i/>
          <w:sz w:val="24"/>
          <w:szCs w:val="24"/>
        </w:rPr>
      </w:pPr>
      <w:r w:rsidRPr="00456C1C">
        <w:rPr>
          <w:rFonts w:ascii="Arial" w:hAnsi="Arial" w:cs="Arial"/>
          <w:b/>
          <w:i/>
          <w:sz w:val="24"/>
          <w:szCs w:val="24"/>
        </w:rPr>
        <w:t>4.4.3 Финансовое и материально-техническое обеспечение</w:t>
      </w:r>
    </w:p>
    <w:p w:rsidR="008E2B2B" w:rsidRPr="003F4620" w:rsidRDefault="008E2B2B" w:rsidP="008E2B2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sz w:val="24"/>
          <w:szCs w:val="24"/>
        </w:rPr>
        <w:tab/>
        <w:t>В 202</w:t>
      </w:r>
      <w:r w:rsidR="00CC3FF6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 xml:space="preserve"> году на обеспечение деятельности К</w:t>
      </w:r>
      <w:r w:rsidR="006601B8" w:rsidRPr="003F4620">
        <w:rPr>
          <w:rFonts w:ascii="Arial" w:hAnsi="Arial" w:cs="Arial"/>
          <w:sz w:val="24"/>
          <w:szCs w:val="24"/>
        </w:rPr>
        <w:t>онтрольно-счетной палаты</w:t>
      </w:r>
      <w:r w:rsidRPr="003F4620">
        <w:rPr>
          <w:rFonts w:ascii="Arial" w:hAnsi="Arial" w:cs="Arial"/>
          <w:sz w:val="24"/>
          <w:szCs w:val="24"/>
        </w:rPr>
        <w:t xml:space="preserve"> утверждены бюджетные ассигнования в размере </w:t>
      </w:r>
      <w:r w:rsidR="00CC3FF6" w:rsidRPr="003F4620">
        <w:rPr>
          <w:rFonts w:ascii="Arial" w:hAnsi="Arial" w:cs="Arial"/>
          <w:sz w:val="24"/>
          <w:szCs w:val="24"/>
        </w:rPr>
        <w:t>10 422,28</w:t>
      </w:r>
      <w:r w:rsidRPr="003F4620">
        <w:rPr>
          <w:rFonts w:ascii="Arial" w:hAnsi="Arial" w:cs="Arial"/>
          <w:sz w:val="24"/>
          <w:szCs w:val="24"/>
        </w:rPr>
        <w:t xml:space="preserve"> тыс. руб., исполнение составило </w:t>
      </w:r>
      <w:r w:rsidR="00CC3FF6" w:rsidRPr="003F4620">
        <w:rPr>
          <w:rFonts w:ascii="Arial" w:hAnsi="Arial" w:cs="Arial"/>
          <w:sz w:val="24"/>
          <w:szCs w:val="24"/>
        </w:rPr>
        <w:t>10 071,66</w:t>
      </w:r>
      <w:r w:rsidRPr="003F4620">
        <w:rPr>
          <w:rFonts w:ascii="Arial" w:hAnsi="Arial" w:cs="Arial"/>
          <w:sz w:val="24"/>
          <w:szCs w:val="24"/>
        </w:rPr>
        <w:t xml:space="preserve"> тыс. руб. или 9</w:t>
      </w:r>
      <w:r w:rsidR="00CC3FF6" w:rsidRPr="003F4620">
        <w:rPr>
          <w:rFonts w:ascii="Arial" w:hAnsi="Arial" w:cs="Arial"/>
          <w:sz w:val="24"/>
          <w:szCs w:val="24"/>
        </w:rPr>
        <w:t>6</w:t>
      </w:r>
      <w:r w:rsidR="007E2FD4" w:rsidRPr="003F4620">
        <w:rPr>
          <w:rFonts w:ascii="Arial" w:hAnsi="Arial" w:cs="Arial"/>
          <w:sz w:val="24"/>
          <w:szCs w:val="24"/>
        </w:rPr>
        <w:t>,</w:t>
      </w:r>
      <w:r w:rsidR="00CC3FF6" w:rsidRPr="003F4620">
        <w:rPr>
          <w:rFonts w:ascii="Arial" w:hAnsi="Arial" w:cs="Arial"/>
          <w:sz w:val="24"/>
          <w:szCs w:val="24"/>
        </w:rPr>
        <w:t>6</w:t>
      </w:r>
      <w:r w:rsidR="00AF73E3" w:rsidRPr="003F4620">
        <w:rPr>
          <w:rFonts w:ascii="Arial" w:hAnsi="Arial" w:cs="Arial"/>
          <w:sz w:val="24"/>
          <w:szCs w:val="24"/>
        </w:rPr>
        <w:t>4</w:t>
      </w:r>
      <w:r w:rsidRPr="003F4620">
        <w:rPr>
          <w:rFonts w:ascii="Arial" w:hAnsi="Arial" w:cs="Arial"/>
          <w:sz w:val="24"/>
          <w:szCs w:val="24"/>
        </w:rPr>
        <w:t>%. Предусмотренные на содержание и обеспечение деятельности КСП бюджетные средства израсходованы в основном на оплату труда и техническое обеспечение (услуги по сервисному сопровождению справочно-правов</w:t>
      </w:r>
      <w:r w:rsidR="0000435F" w:rsidRPr="003F4620">
        <w:rPr>
          <w:rFonts w:ascii="Arial" w:hAnsi="Arial" w:cs="Arial"/>
          <w:sz w:val="24"/>
          <w:szCs w:val="24"/>
        </w:rPr>
        <w:t>ых</w:t>
      </w:r>
      <w:r w:rsidRPr="003F4620">
        <w:rPr>
          <w:rFonts w:ascii="Arial" w:hAnsi="Arial" w:cs="Arial"/>
          <w:sz w:val="24"/>
          <w:szCs w:val="24"/>
        </w:rPr>
        <w:t xml:space="preserve"> систем, по подписке на отечественные периодические</w:t>
      </w:r>
      <w:r w:rsidR="0000435F" w:rsidRPr="003F4620">
        <w:rPr>
          <w:rFonts w:ascii="Arial" w:hAnsi="Arial" w:cs="Arial"/>
          <w:sz w:val="24"/>
          <w:szCs w:val="24"/>
        </w:rPr>
        <w:t xml:space="preserve"> электронные</w:t>
      </w:r>
      <w:r w:rsidRPr="003F4620">
        <w:rPr>
          <w:rFonts w:ascii="Arial" w:hAnsi="Arial" w:cs="Arial"/>
          <w:sz w:val="24"/>
          <w:szCs w:val="24"/>
        </w:rPr>
        <w:t xml:space="preserve"> издания, приобретение </w:t>
      </w:r>
      <w:r w:rsidR="0000435F" w:rsidRPr="003F4620">
        <w:rPr>
          <w:rFonts w:ascii="Arial" w:hAnsi="Arial" w:cs="Arial"/>
          <w:sz w:val="24"/>
          <w:szCs w:val="24"/>
        </w:rPr>
        <w:t xml:space="preserve">канцтоваров, </w:t>
      </w:r>
      <w:r w:rsidRPr="003F4620">
        <w:rPr>
          <w:rFonts w:ascii="Arial" w:hAnsi="Arial" w:cs="Arial"/>
          <w:sz w:val="24"/>
          <w:szCs w:val="24"/>
        </w:rPr>
        <w:t xml:space="preserve">бумаги и картриджей для копировальной техники). </w:t>
      </w:r>
    </w:p>
    <w:p w:rsidR="008E2B2B" w:rsidRPr="003F4620" w:rsidRDefault="008E2B2B" w:rsidP="008E2B2B">
      <w:pPr>
        <w:spacing w:after="0"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3F4620">
        <w:rPr>
          <w:rFonts w:ascii="Arial" w:hAnsi="Arial" w:cs="Arial"/>
          <w:b/>
          <w:sz w:val="24"/>
          <w:szCs w:val="24"/>
        </w:rPr>
        <w:t>5</w:t>
      </w:r>
      <w:r w:rsidR="006601B8" w:rsidRPr="003F4620">
        <w:rPr>
          <w:rFonts w:ascii="Arial" w:hAnsi="Arial" w:cs="Arial"/>
          <w:b/>
          <w:sz w:val="24"/>
          <w:szCs w:val="24"/>
        </w:rPr>
        <w:t>.</w:t>
      </w:r>
      <w:r w:rsidRPr="003F4620">
        <w:rPr>
          <w:rFonts w:ascii="Arial" w:hAnsi="Arial" w:cs="Arial"/>
          <w:b/>
          <w:sz w:val="24"/>
          <w:szCs w:val="24"/>
        </w:rPr>
        <w:t xml:space="preserve"> Обеспечение гласности</w:t>
      </w:r>
    </w:p>
    <w:p w:rsidR="008E2B2B" w:rsidRPr="003F4620" w:rsidRDefault="008E2B2B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bCs w:val="0"/>
          <w:strike/>
          <w:sz w:val="24"/>
          <w:szCs w:val="24"/>
        </w:rPr>
      </w:pPr>
      <w:r w:rsidRPr="003F4620">
        <w:rPr>
          <w:rFonts w:ascii="Arial" w:hAnsi="Arial" w:cs="Arial"/>
          <w:b w:val="0"/>
          <w:sz w:val="24"/>
          <w:szCs w:val="24"/>
        </w:rPr>
        <w:t xml:space="preserve"> Информирование о деятельности К</w:t>
      </w:r>
      <w:r w:rsidR="006601B8" w:rsidRPr="003F4620">
        <w:rPr>
          <w:rFonts w:ascii="Arial" w:hAnsi="Arial" w:cs="Arial"/>
          <w:b w:val="0"/>
          <w:sz w:val="24"/>
          <w:szCs w:val="24"/>
        </w:rPr>
        <w:t>онтрольно-счетной палаты</w:t>
      </w:r>
      <w:r w:rsidRPr="003F4620">
        <w:rPr>
          <w:rFonts w:ascii="Arial" w:hAnsi="Arial" w:cs="Arial"/>
          <w:b w:val="0"/>
          <w:sz w:val="24"/>
          <w:szCs w:val="24"/>
        </w:rPr>
        <w:t xml:space="preserve"> осуществлялось в соответствии со статьей 19 Федерального закона от 07.02.2011 № 6-ФЗ «</w:t>
      </w:r>
      <w:r w:rsidR="00CD1301" w:rsidRPr="003F4620">
        <w:rPr>
          <w:rFonts w:ascii="Arial" w:hAnsi="Arial" w:cs="Arial"/>
          <w:b w:val="0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3F4620">
        <w:rPr>
          <w:rFonts w:ascii="Arial" w:hAnsi="Arial" w:cs="Arial"/>
          <w:b w:val="0"/>
          <w:sz w:val="24"/>
          <w:szCs w:val="24"/>
        </w:rPr>
        <w:t>» и статьей 17 Положения о Контрольно–счетной палате городского округа Долгопрудный.</w:t>
      </w:r>
    </w:p>
    <w:p w:rsidR="008E2B2B" w:rsidRPr="003F4620" w:rsidRDefault="008E2B2B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F4620">
        <w:rPr>
          <w:rFonts w:ascii="Arial" w:hAnsi="Arial" w:cs="Arial"/>
          <w:b w:val="0"/>
          <w:sz w:val="24"/>
          <w:szCs w:val="24"/>
        </w:rPr>
        <w:lastRenderedPageBreak/>
        <w:t xml:space="preserve">Проводилась работа по наполнению страницы </w:t>
      </w:r>
      <w:r w:rsidR="006601B8" w:rsidRPr="003F4620">
        <w:rPr>
          <w:rFonts w:ascii="Arial" w:hAnsi="Arial" w:cs="Arial"/>
          <w:b w:val="0"/>
          <w:sz w:val="24"/>
          <w:szCs w:val="24"/>
        </w:rPr>
        <w:t>К</w:t>
      </w:r>
      <w:r w:rsidRPr="003F4620">
        <w:rPr>
          <w:rFonts w:ascii="Arial" w:hAnsi="Arial" w:cs="Arial"/>
          <w:b w:val="0"/>
          <w:sz w:val="24"/>
          <w:szCs w:val="24"/>
        </w:rPr>
        <w:t xml:space="preserve">онтрольно-счетной палаты на официальном сайте администрации городского округа в сети «Интернет» необходимой информацией, а также информационному наполнению и использованию Портала Счетной палаты Российской Федерации. </w:t>
      </w:r>
    </w:p>
    <w:p w:rsidR="00706F06" w:rsidRPr="003F4620" w:rsidRDefault="00CD1301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F4620">
        <w:rPr>
          <w:rFonts w:ascii="Arial" w:hAnsi="Arial" w:cs="Arial"/>
          <w:b w:val="0"/>
          <w:sz w:val="24"/>
          <w:szCs w:val="24"/>
        </w:rPr>
        <w:t>В</w:t>
      </w:r>
      <w:r w:rsidR="00706F06" w:rsidRPr="003F4620">
        <w:rPr>
          <w:rFonts w:ascii="Arial" w:hAnsi="Arial" w:cs="Arial"/>
          <w:b w:val="0"/>
          <w:sz w:val="24"/>
          <w:szCs w:val="24"/>
        </w:rPr>
        <w:t xml:space="preserve"> 202</w:t>
      </w:r>
      <w:r w:rsidR="008D0E99" w:rsidRPr="003F4620">
        <w:rPr>
          <w:rFonts w:ascii="Arial" w:hAnsi="Arial" w:cs="Arial"/>
          <w:b w:val="0"/>
          <w:sz w:val="24"/>
          <w:szCs w:val="24"/>
        </w:rPr>
        <w:t>4</w:t>
      </w:r>
      <w:r w:rsidR="00706F06" w:rsidRPr="003F4620">
        <w:rPr>
          <w:rFonts w:ascii="Arial" w:hAnsi="Arial" w:cs="Arial"/>
          <w:b w:val="0"/>
          <w:sz w:val="24"/>
          <w:szCs w:val="24"/>
        </w:rPr>
        <w:t xml:space="preserve"> год</w:t>
      </w:r>
      <w:r w:rsidRPr="003F4620">
        <w:rPr>
          <w:rFonts w:ascii="Arial" w:hAnsi="Arial" w:cs="Arial"/>
          <w:b w:val="0"/>
          <w:sz w:val="24"/>
          <w:szCs w:val="24"/>
        </w:rPr>
        <w:t>у</w:t>
      </w:r>
      <w:r w:rsidR="00706F06" w:rsidRPr="003F4620">
        <w:rPr>
          <w:rFonts w:ascii="Arial" w:hAnsi="Arial" w:cs="Arial"/>
          <w:b w:val="0"/>
          <w:sz w:val="24"/>
          <w:szCs w:val="24"/>
        </w:rPr>
        <w:t xml:space="preserve"> Контрольно-счетной палатой городского округа Долгопрудный размеща</w:t>
      </w:r>
      <w:r w:rsidRPr="003F4620">
        <w:rPr>
          <w:rFonts w:ascii="Arial" w:hAnsi="Arial" w:cs="Arial"/>
          <w:b w:val="0"/>
          <w:sz w:val="24"/>
          <w:szCs w:val="24"/>
        </w:rPr>
        <w:t>лась</w:t>
      </w:r>
      <w:r w:rsidR="00706F06" w:rsidRPr="003F4620">
        <w:rPr>
          <w:rFonts w:ascii="Arial" w:hAnsi="Arial" w:cs="Arial"/>
          <w:b w:val="0"/>
          <w:sz w:val="24"/>
          <w:szCs w:val="24"/>
        </w:rPr>
        <w:t xml:space="preserve"> информация в социальных сетях «Одноклассники», «В</w:t>
      </w:r>
      <w:r w:rsidRPr="003F4620">
        <w:rPr>
          <w:rFonts w:ascii="Arial" w:hAnsi="Arial" w:cs="Arial"/>
          <w:b w:val="0"/>
          <w:sz w:val="24"/>
          <w:szCs w:val="24"/>
        </w:rPr>
        <w:t xml:space="preserve"> К</w:t>
      </w:r>
      <w:r w:rsidR="006601B8" w:rsidRPr="003F4620">
        <w:rPr>
          <w:rFonts w:ascii="Arial" w:hAnsi="Arial" w:cs="Arial"/>
          <w:b w:val="0"/>
          <w:sz w:val="24"/>
          <w:szCs w:val="24"/>
        </w:rPr>
        <w:t>онтакте</w:t>
      </w:r>
      <w:r w:rsidR="00706F06" w:rsidRPr="003F4620">
        <w:rPr>
          <w:rFonts w:ascii="Arial" w:hAnsi="Arial" w:cs="Arial"/>
          <w:b w:val="0"/>
          <w:sz w:val="24"/>
          <w:szCs w:val="24"/>
        </w:rPr>
        <w:t>»</w:t>
      </w:r>
      <w:r w:rsidRPr="003F4620">
        <w:rPr>
          <w:rFonts w:ascii="Arial" w:hAnsi="Arial" w:cs="Arial"/>
          <w:b w:val="0"/>
          <w:sz w:val="24"/>
          <w:szCs w:val="24"/>
        </w:rPr>
        <w:t>, «</w:t>
      </w:r>
      <w:r w:rsidRPr="003F4620">
        <w:rPr>
          <w:rFonts w:ascii="Arial" w:hAnsi="Arial" w:cs="Arial"/>
          <w:b w:val="0"/>
          <w:sz w:val="24"/>
          <w:szCs w:val="24"/>
          <w:lang w:val="en-US"/>
        </w:rPr>
        <w:t>Telegram</w:t>
      </w:r>
      <w:r w:rsidRPr="003F4620">
        <w:rPr>
          <w:rFonts w:ascii="Arial" w:hAnsi="Arial" w:cs="Arial"/>
          <w:b w:val="0"/>
          <w:sz w:val="24"/>
          <w:szCs w:val="24"/>
        </w:rPr>
        <w:t>»</w:t>
      </w:r>
      <w:r w:rsidR="00B95239" w:rsidRPr="003F4620">
        <w:rPr>
          <w:rFonts w:ascii="Arial" w:hAnsi="Arial" w:cs="Arial"/>
          <w:b w:val="0"/>
          <w:sz w:val="24"/>
          <w:szCs w:val="24"/>
        </w:rPr>
        <w:t>.</w:t>
      </w:r>
    </w:p>
    <w:p w:rsidR="008E2B2B" w:rsidRPr="003F4620" w:rsidRDefault="006601B8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F4620">
        <w:rPr>
          <w:rFonts w:ascii="Arial" w:hAnsi="Arial" w:cs="Arial"/>
          <w:b w:val="0"/>
          <w:sz w:val="24"/>
          <w:szCs w:val="24"/>
        </w:rPr>
        <w:t xml:space="preserve"> </w:t>
      </w:r>
      <w:r w:rsidR="008E2B2B" w:rsidRPr="003F4620">
        <w:rPr>
          <w:rFonts w:ascii="Arial" w:hAnsi="Arial" w:cs="Arial"/>
          <w:b w:val="0"/>
          <w:sz w:val="24"/>
          <w:szCs w:val="24"/>
        </w:rPr>
        <w:t xml:space="preserve">Количество информационных сообщений о деятельности КСП за отчетный период составило – </w:t>
      </w:r>
      <w:r w:rsidR="006974F7" w:rsidRPr="003F4620">
        <w:rPr>
          <w:rFonts w:ascii="Arial" w:hAnsi="Arial" w:cs="Arial"/>
          <w:b w:val="0"/>
          <w:sz w:val="24"/>
          <w:szCs w:val="24"/>
        </w:rPr>
        <w:t>8</w:t>
      </w:r>
      <w:r w:rsidR="00B333B9" w:rsidRPr="003F4620">
        <w:rPr>
          <w:rFonts w:ascii="Arial" w:hAnsi="Arial" w:cs="Arial"/>
          <w:b w:val="0"/>
          <w:sz w:val="24"/>
          <w:szCs w:val="24"/>
        </w:rPr>
        <w:t>67</w:t>
      </w:r>
      <w:r w:rsidR="008E2B2B" w:rsidRPr="003F4620">
        <w:rPr>
          <w:rFonts w:ascii="Arial" w:hAnsi="Arial" w:cs="Arial"/>
          <w:b w:val="0"/>
          <w:sz w:val="24"/>
          <w:szCs w:val="24"/>
        </w:rPr>
        <w:t>, из которых:</w:t>
      </w:r>
    </w:p>
    <w:p w:rsidR="008E2B2B" w:rsidRPr="003F4620" w:rsidRDefault="008E2B2B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F4620">
        <w:rPr>
          <w:rFonts w:ascii="Arial" w:hAnsi="Arial" w:cs="Arial"/>
          <w:b w:val="0"/>
          <w:sz w:val="24"/>
          <w:szCs w:val="24"/>
        </w:rPr>
        <w:t xml:space="preserve">- количество публикаций и сообщений в печатных изданиях – </w:t>
      </w:r>
      <w:r w:rsidR="00B333B9" w:rsidRPr="003F4620">
        <w:rPr>
          <w:rFonts w:ascii="Arial" w:hAnsi="Arial" w:cs="Arial"/>
          <w:b w:val="0"/>
          <w:sz w:val="24"/>
          <w:szCs w:val="24"/>
        </w:rPr>
        <w:t>10</w:t>
      </w:r>
      <w:r w:rsidRPr="003F4620">
        <w:rPr>
          <w:rFonts w:ascii="Arial" w:hAnsi="Arial" w:cs="Arial"/>
          <w:b w:val="0"/>
          <w:sz w:val="24"/>
          <w:szCs w:val="24"/>
        </w:rPr>
        <w:t xml:space="preserve"> материал</w:t>
      </w:r>
      <w:r w:rsidR="00994C59" w:rsidRPr="003F4620">
        <w:rPr>
          <w:rFonts w:ascii="Arial" w:hAnsi="Arial" w:cs="Arial"/>
          <w:b w:val="0"/>
          <w:sz w:val="24"/>
          <w:szCs w:val="24"/>
        </w:rPr>
        <w:t>ов</w:t>
      </w:r>
      <w:r w:rsidRPr="003F4620">
        <w:rPr>
          <w:rFonts w:ascii="Arial" w:hAnsi="Arial" w:cs="Arial"/>
          <w:b w:val="0"/>
          <w:sz w:val="24"/>
          <w:szCs w:val="24"/>
        </w:rPr>
        <w:t>;</w:t>
      </w:r>
    </w:p>
    <w:p w:rsidR="008E2B2B" w:rsidRPr="003F4620" w:rsidRDefault="008E2B2B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F4620">
        <w:rPr>
          <w:rFonts w:ascii="Arial" w:hAnsi="Arial" w:cs="Arial"/>
          <w:b w:val="0"/>
          <w:sz w:val="24"/>
          <w:szCs w:val="24"/>
        </w:rPr>
        <w:t xml:space="preserve">- количество материалов на сайтах в сети «Интернет» – </w:t>
      </w:r>
      <w:r w:rsidR="006974F7" w:rsidRPr="003F4620">
        <w:rPr>
          <w:rFonts w:ascii="Arial" w:hAnsi="Arial" w:cs="Arial"/>
          <w:b w:val="0"/>
          <w:sz w:val="24"/>
          <w:szCs w:val="24"/>
        </w:rPr>
        <w:t>85</w:t>
      </w:r>
      <w:r w:rsidR="00B333B9" w:rsidRPr="003F4620">
        <w:rPr>
          <w:rFonts w:ascii="Arial" w:hAnsi="Arial" w:cs="Arial"/>
          <w:b w:val="0"/>
          <w:sz w:val="24"/>
          <w:szCs w:val="24"/>
        </w:rPr>
        <w:t>7</w:t>
      </w:r>
      <w:r w:rsidRPr="003F4620">
        <w:rPr>
          <w:rFonts w:ascii="Arial" w:hAnsi="Arial" w:cs="Arial"/>
          <w:b w:val="0"/>
          <w:sz w:val="24"/>
          <w:szCs w:val="24"/>
        </w:rPr>
        <w:t xml:space="preserve"> материалов.</w:t>
      </w:r>
    </w:p>
    <w:p w:rsidR="008E2B2B" w:rsidRPr="003F4620" w:rsidRDefault="008E2B2B" w:rsidP="008E2B2B">
      <w:pPr>
        <w:pStyle w:val="ConsPlusTitle"/>
        <w:spacing w:line="360" w:lineRule="auto"/>
        <w:ind w:firstLine="53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F4620">
        <w:rPr>
          <w:rFonts w:ascii="Arial" w:hAnsi="Arial" w:cs="Arial"/>
          <w:b w:val="0"/>
          <w:bCs w:val="0"/>
          <w:sz w:val="24"/>
          <w:szCs w:val="24"/>
        </w:rPr>
        <w:t>КСП в целях обеспечения доступа к информации о своей деятельности в 202</w:t>
      </w:r>
      <w:r w:rsidR="0014631D" w:rsidRPr="003F4620">
        <w:rPr>
          <w:rFonts w:ascii="Arial" w:hAnsi="Arial" w:cs="Arial"/>
          <w:b w:val="0"/>
          <w:bCs w:val="0"/>
          <w:sz w:val="24"/>
          <w:szCs w:val="24"/>
        </w:rPr>
        <w:t>4</w:t>
      </w:r>
      <w:r w:rsidRPr="003F4620">
        <w:rPr>
          <w:rFonts w:ascii="Arial" w:hAnsi="Arial" w:cs="Arial"/>
          <w:b w:val="0"/>
          <w:bCs w:val="0"/>
          <w:sz w:val="24"/>
          <w:szCs w:val="24"/>
        </w:rPr>
        <w:t xml:space="preserve"> году разместила на официальном сайте администрации городского округа Долгопрудный Московской области в информационно-телекоммуникационной сети «Интернет» (www.</w:t>
      </w:r>
      <w:r w:rsidRPr="003F4620">
        <w:rPr>
          <w:rFonts w:ascii="Arial" w:hAnsi="Arial" w:cs="Arial"/>
          <w:b w:val="0"/>
          <w:bCs w:val="0"/>
          <w:sz w:val="24"/>
          <w:szCs w:val="24"/>
          <w:lang w:val="en-US"/>
        </w:rPr>
        <w:t>dolgoprudny</w:t>
      </w:r>
      <w:r w:rsidRPr="003F4620">
        <w:rPr>
          <w:rFonts w:ascii="Arial" w:hAnsi="Arial" w:cs="Arial"/>
          <w:b w:val="0"/>
          <w:bCs w:val="0"/>
          <w:sz w:val="24"/>
          <w:szCs w:val="24"/>
        </w:rPr>
        <w:t>.</w:t>
      </w:r>
      <w:r w:rsidRPr="003F4620">
        <w:rPr>
          <w:rFonts w:ascii="Arial" w:hAnsi="Arial" w:cs="Arial"/>
          <w:b w:val="0"/>
          <w:bCs w:val="0"/>
          <w:sz w:val="24"/>
          <w:szCs w:val="24"/>
          <w:lang w:val="en-US"/>
        </w:rPr>
        <w:t>com</w:t>
      </w:r>
      <w:r w:rsidRPr="003F4620">
        <w:rPr>
          <w:rFonts w:ascii="Arial" w:hAnsi="Arial" w:cs="Arial"/>
          <w:b w:val="0"/>
          <w:bCs w:val="0"/>
          <w:sz w:val="24"/>
          <w:szCs w:val="24"/>
        </w:rPr>
        <w:t>) отчетные материалы о своей деятельности (</w:t>
      </w:r>
      <w:r w:rsidR="000035B1" w:rsidRPr="003F4620">
        <w:rPr>
          <w:rFonts w:ascii="Arial" w:hAnsi="Arial" w:cs="Arial"/>
          <w:b w:val="0"/>
          <w:bCs w:val="0"/>
          <w:sz w:val="24"/>
          <w:szCs w:val="24"/>
        </w:rPr>
        <w:t>38</w:t>
      </w:r>
      <w:r w:rsidRPr="003F4620">
        <w:rPr>
          <w:rFonts w:ascii="Arial" w:hAnsi="Arial" w:cs="Arial"/>
          <w:b w:val="0"/>
          <w:bCs w:val="0"/>
          <w:sz w:val="24"/>
          <w:szCs w:val="24"/>
        </w:rPr>
        <w:t xml:space="preserve"> материал</w:t>
      </w:r>
      <w:r w:rsidR="006974F7" w:rsidRPr="003F4620">
        <w:rPr>
          <w:rFonts w:ascii="Arial" w:hAnsi="Arial" w:cs="Arial"/>
          <w:b w:val="0"/>
          <w:bCs w:val="0"/>
          <w:sz w:val="24"/>
          <w:szCs w:val="24"/>
        </w:rPr>
        <w:t>а</w:t>
      </w:r>
      <w:r w:rsidRPr="003F4620">
        <w:rPr>
          <w:rFonts w:ascii="Arial" w:hAnsi="Arial" w:cs="Arial"/>
          <w:b w:val="0"/>
          <w:bCs w:val="0"/>
          <w:sz w:val="24"/>
          <w:szCs w:val="24"/>
        </w:rPr>
        <w:t>).</w:t>
      </w:r>
    </w:p>
    <w:sectPr w:rsidR="008E2B2B" w:rsidRPr="003F4620" w:rsidSect="003F4620">
      <w:head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DA" w:rsidRDefault="009224DA">
      <w:pPr>
        <w:spacing w:after="0" w:line="240" w:lineRule="auto"/>
      </w:pPr>
      <w:r>
        <w:separator/>
      </w:r>
    </w:p>
  </w:endnote>
  <w:endnote w:type="continuationSeparator" w:id="0">
    <w:p w:rsidR="009224DA" w:rsidRDefault="0092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DA" w:rsidRDefault="009224DA">
      <w:pPr>
        <w:spacing w:after="0" w:line="240" w:lineRule="auto"/>
      </w:pPr>
      <w:r>
        <w:separator/>
      </w:r>
    </w:p>
  </w:footnote>
  <w:footnote w:type="continuationSeparator" w:id="0">
    <w:p w:rsidR="009224DA" w:rsidRDefault="0092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652083"/>
      <w:docPartObj>
        <w:docPartGallery w:val="Page Numbers (Top of Page)"/>
        <w:docPartUnique/>
      </w:docPartObj>
    </w:sdtPr>
    <w:sdtEndPr/>
    <w:sdtContent>
      <w:p w:rsidR="009224DA" w:rsidRDefault="009224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20" w:rsidRPr="00627B20">
          <w:rPr>
            <w:noProof/>
            <w:lang w:val="ru-RU"/>
          </w:rPr>
          <w:t>22</w:t>
        </w:r>
        <w:r>
          <w:fldChar w:fldCharType="end"/>
        </w:r>
      </w:p>
    </w:sdtContent>
  </w:sdt>
  <w:p w:rsidR="009224DA" w:rsidRDefault="009224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D9F"/>
    <w:multiLevelType w:val="multilevel"/>
    <w:tmpl w:val="34DE7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CC6D11"/>
    <w:multiLevelType w:val="hybridMultilevel"/>
    <w:tmpl w:val="D640CE5E"/>
    <w:lvl w:ilvl="0" w:tplc="E6363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56EEA"/>
    <w:multiLevelType w:val="multilevel"/>
    <w:tmpl w:val="A10010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C7F5D"/>
    <w:multiLevelType w:val="multilevel"/>
    <w:tmpl w:val="DB3E85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4D068A0"/>
    <w:multiLevelType w:val="hybridMultilevel"/>
    <w:tmpl w:val="0E565E92"/>
    <w:lvl w:ilvl="0" w:tplc="8D2404E4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1319AF"/>
    <w:multiLevelType w:val="multilevel"/>
    <w:tmpl w:val="00CAC0F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F8D63F7"/>
    <w:multiLevelType w:val="hybridMultilevel"/>
    <w:tmpl w:val="FCCE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30571A"/>
    <w:multiLevelType w:val="hybridMultilevel"/>
    <w:tmpl w:val="82D24676"/>
    <w:lvl w:ilvl="0" w:tplc="169CA8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3B4366B"/>
    <w:multiLevelType w:val="multilevel"/>
    <w:tmpl w:val="009A4F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784FA0"/>
    <w:multiLevelType w:val="multilevel"/>
    <w:tmpl w:val="EB70A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917D11"/>
    <w:multiLevelType w:val="hybridMultilevel"/>
    <w:tmpl w:val="E3A0FB0E"/>
    <w:lvl w:ilvl="0" w:tplc="2A6278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A75372"/>
    <w:multiLevelType w:val="multilevel"/>
    <w:tmpl w:val="03120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3E004683"/>
    <w:multiLevelType w:val="hybridMultilevel"/>
    <w:tmpl w:val="97983E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E4BBE"/>
    <w:multiLevelType w:val="hybridMultilevel"/>
    <w:tmpl w:val="0FB4D7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439D4"/>
    <w:multiLevelType w:val="multilevel"/>
    <w:tmpl w:val="8F9E03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47D756D2"/>
    <w:multiLevelType w:val="multilevel"/>
    <w:tmpl w:val="000E6064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B9C62DF"/>
    <w:multiLevelType w:val="multilevel"/>
    <w:tmpl w:val="AD2C10F2"/>
    <w:lvl w:ilvl="0">
      <w:start w:val="3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2" w:hanging="81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 w15:restartNumberingAfterBreak="0">
    <w:nsid w:val="4ECB0027"/>
    <w:multiLevelType w:val="hybridMultilevel"/>
    <w:tmpl w:val="FB884F08"/>
    <w:lvl w:ilvl="0" w:tplc="D11476E2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748F9"/>
    <w:multiLevelType w:val="hybridMultilevel"/>
    <w:tmpl w:val="979EF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0604015"/>
    <w:multiLevelType w:val="multilevel"/>
    <w:tmpl w:val="6DEA24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9933BB"/>
    <w:multiLevelType w:val="multilevel"/>
    <w:tmpl w:val="8B548BB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1" w15:restartNumberingAfterBreak="0">
    <w:nsid w:val="5955697E"/>
    <w:multiLevelType w:val="multilevel"/>
    <w:tmpl w:val="16922486"/>
    <w:lvl w:ilvl="0">
      <w:start w:val="1"/>
      <w:numFmt w:val="decimal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9C655A5"/>
    <w:multiLevelType w:val="hybridMultilevel"/>
    <w:tmpl w:val="E2A46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F559B"/>
    <w:multiLevelType w:val="hybridMultilevel"/>
    <w:tmpl w:val="DB30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92FBC"/>
    <w:multiLevelType w:val="hybridMultilevel"/>
    <w:tmpl w:val="FE1C1166"/>
    <w:lvl w:ilvl="0" w:tplc="57747AF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206E13"/>
    <w:multiLevelType w:val="hybridMultilevel"/>
    <w:tmpl w:val="233AF13C"/>
    <w:lvl w:ilvl="0" w:tplc="AD90D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301243"/>
    <w:multiLevelType w:val="hybridMultilevel"/>
    <w:tmpl w:val="FE1C1166"/>
    <w:lvl w:ilvl="0" w:tplc="57747AF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09066F"/>
    <w:multiLevelType w:val="hybridMultilevel"/>
    <w:tmpl w:val="6C3C9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2D5181"/>
    <w:multiLevelType w:val="hybridMultilevel"/>
    <w:tmpl w:val="24C61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C21F3"/>
    <w:multiLevelType w:val="hybridMultilevel"/>
    <w:tmpl w:val="55C831D0"/>
    <w:lvl w:ilvl="0" w:tplc="494E8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2712A"/>
    <w:multiLevelType w:val="multilevel"/>
    <w:tmpl w:val="42A65A7A"/>
    <w:lvl w:ilvl="0">
      <w:start w:val="3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81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 w15:restartNumberingAfterBreak="0">
    <w:nsid w:val="72DD46F6"/>
    <w:multiLevelType w:val="hybridMultilevel"/>
    <w:tmpl w:val="3CEE06A4"/>
    <w:lvl w:ilvl="0" w:tplc="12803DE2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ascii="Arial" w:eastAsia="Times New Roman" w:hAnsi="Arial" w:cs="Arial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2" w15:restartNumberingAfterBreak="0">
    <w:nsid w:val="74374298"/>
    <w:multiLevelType w:val="multilevel"/>
    <w:tmpl w:val="CDAAA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8DE3347"/>
    <w:multiLevelType w:val="hybridMultilevel"/>
    <w:tmpl w:val="BCAA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665F9"/>
    <w:multiLevelType w:val="hybridMultilevel"/>
    <w:tmpl w:val="FE1C1166"/>
    <w:lvl w:ilvl="0" w:tplc="57747AF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2178E9"/>
    <w:multiLevelType w:val="multilevel"/>
    <w:tmpl w:val="CA1624C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6" w15:restartNumberingAfterBreak="0">
    <w:nsid w:val="7BA65C9D"/>
    <w:multiLevelType w:val="multilevel"/>
    <w:tmpl w:val="651EB7C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7" w15:restartNumberingAfterBreak="0">
    <w:nsid w:val="7D8A607A"/>
    <w:multiLevelType w:val="multilevel"/>
    <w:tmpl w:val="D4647752"/>
    <w:lvl w:ilvl="0">
      <w:start w:val="3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99" w:hanging="81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9"/>
  </w:num>
  <w:num w:numId="2">
    <w:abstractNumId w:val="35"/>
  </w:num>
  <w:num w:numId="3">
    <w:abstractNumId w:val="36"/>
  </w:num>
  <w:num w:numId="4">
    <w:abstractNumId w:val="17"/>
  </w:num>
  <w:num w:numId="5">
    <w:abstractNumId w:val="18"/>
  </w:num>
  <w:num w:numId="6">
    <w:abstractNumId w:val="33"/>
  </w:num>
  <w:num w:numId="7">
    <w:abstractNumId w:val="13"/>
  </w:num>
  <w:num w:numId="8">
    <w:abstractNumId w:val="1"/>
  </w:num>
  <w:num w:numId="9">
    <w:abstractNumId w:val="25"/>
  </w:num>
  <w:num w:numId="10">
    <w:abstractNumId w:val="7"/>
  </w:num>
  <w:num w:numId="11">
    <w:abstractNumId w:val="31"/>
  </w:num>
  <w:num w:numId="12">
    <w:abstractNumId w:val="21"/>
  </w:num>
  <w:num w:numId="13">
    <w:abstractNumId w:val="4"/>
  </w:num>
  <w:num w:numId="14">
    <w:abstractNumId w:val="34"/>
  </w:num>
  <w:num w:numId="15">
    <w:abstractNumId w:val="32"/>
  </w:num>
  <w:num w:numId="16">
    <w:abstractNumId w:val="27"/>
  </w:num>
  <w:num w:numId="17">
    <w:abstractNumId w:val="22"/>
  </w:num>
  <w:num w:numId="18">
    <w:abstractNumId w:val="23"/>
  </w:num>
  <w:num w:numId="19">
    <w:abstractNumId w:val="3"/>
  </w:num>
  <w:num w:numId="20">
    <w:abstractNumId w:val="10"/>
  </w:num>
  <w:num w:numId="21">
    <w:abstractNumId w:val="11"/>
  </w:num>
  <w:num w:numId="22">
    <w:abstractNumId w:val="15"/>
  </w:num>
  <w:num w:numId="23">
    <w:abstractNumId w:val="20"/>
  </w:num>
  <w:num w:numId="24">
    <w:abstractNumId w:val="14"/>
  </w:num>
  <w:num w:numId="25">
    <w:abstractNumId w:val="6"/>
  </w:num>
  <w:num w:numId="26">
    <w:abstractNumId w:val="26"/>
  </w:num>
  <w:num w:numId="27">
    <w:abstractNumId w:val="24"/>
  </w:num>
  <w:num w:numId="28">
    <w:abstractNumId w:val="16"/>
  </w:num>
  <w:num w:numId="29">
    <w:abstractNumId w:val="30"/>
  </w:num>
  <w:num w:numId="30">
    <w:abstractNumId w:val="0"/>
  </w:num>
  <w:num w:numId="31">
    <w:abstractNumId w:val="8"/>
  </w:num>
  <w:num w:numId="32">
    <w:abstractNumId w:val="5"/>
  </w:num>
  <w:num w:numId="33">
    <w:abstractNumId w:val="37"/>
  </w:num>
  <w:num w:numId="34">
    <w:abstractNumId w:val="29"/>
  </w:num>
  <w:num w:numId="35">
    <w:abstractNumId w:val="2"/>
  </w:num>
  <w:num w:numId="36">
    <w:abstractNumId w:val="19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2B"/>
    <w:rsid w:val="00000DA9"/>
    <w:rsid w:val="00001160"/>
    <w:rsid w:val="0000129A"/>
    <w:rsid w:val="000035B1"/>
    <w:rsid w:val="0000435F"/>
    <w:rsid w:val="0000674E"/>
    <w:rsid w:val="00006B7B"/>
    <w:rsid w:val="000116A1"/>
    <w:rsid w:val="000130E4"/>
    <w:rsid w:val="0001359F"/>
    <w:rsid w:val="00020271"/>
    <w:rsid w:val="00020B89"/>
    <w:rsid w:val="000250EA"/>
    <w:rsid w:val="00026F9C"/>
    <w:rsid w:val="00031FDD"/>
    <w:rsid w:val="00034DCB"/>
    <w:rsid w:val="00037557"/>
    <w:rsid w:val="00045164"/>
    <w:rsid w:val="0004582B"/>
    <w:rsid w:val="00045C1E"/>
    <w:rsid w:val="00046FBA"/>
    <w:rsid w:val="000478F8"/>
    <w:rsid w:val="000479C7"/>
    <w:rsid w:val="00050FA8"/>
    <w:rsid w:val="0006186F"/>
    <w:rsid w:val="00066D55"/>
    <w:rsid w:val="0007703C"/>
    <w:rsid w:val="000826B4"/>
    <w:rsid w:val="00083083"/>
    <w:rsid w:val="00086106"/>
    <w:rsid w:val="0008776C"/>
    <w:rsid w:val="000A0A87"/>
    <w:rsid w:val="000A294B"/>
    <w:rsid w:val="000A3994"/>
    <w:rsid w:val="000B29C7"/>
    <w:rsid w:val="000B32A7"/>
    <w:rsid w:val="000B7A32"/>
    <w:rsid w:val="000B7CCE"/>
    <w:rsid w:val="000C56F1"/>
    <w:rsid w:val="000D0C57"/>
    <w:rsid w:val="000D143F"/>
    <w:rsid w:val="000E15E6"/>
    <w:rsid w:val="000E5690"/>
    <w:rsid w:val="000F263C"/>
    <w:rsid w:val="00104C10"/>
    <w:rsid w:val="00105CDF"/>
    <w:rsid w:val="00113464"/>
    <w:rsid w:val="0011544E"/>
    <w:rsid w:val="00116F33"/>
    <w:rsid w:val="00116F40"/>
    <w:rsid w:val="0012162B"/>
    <w:rsid w:val="00122562"/>
    <w:rsid w:val="0012288E"/>
    <w:rsid w:val="0012625C"/>
    <w:rsid w:val="00127A4B"/>
    <w:rsid w:val="001331F0"/>
    <w:rsid w:val="001339A3"/>
    <w:rsid w:val="00144EB3"/>
    <w:rsid w:val="0014631D"/>
    <w:rsid w:val="001479D9"/>
    <w:rsid w:val="00151E8B"/>
    <w:rsid w:val="00152030"/>
    <w:rsid w:val="001528AD"/>
    <w:rsid w:val="00160008"/>
    <w:rsid w:val="001645BF"/>
    <w:rsid w:val="00172871"/>
    <w:rsid w:val="001824D3"/>
    <w:rsid w:val="001836F3"/>
    <w:rsid w:val="001868AA"/>
    <w:rsid w:val="00192D2B"/>
    <w:rsid w:val="001945F6"/>
    <w:rsid w:val="00197200"/>
    <w:rsid w:val="001A06A7"/>
    <w:rsid w:val="001A2666"/>
    <w:rsid w:val="001A432B"/>
    <w:rsid w:val="001A64D5"/>
    <w:rsid w:val="001B3E0E"/>
    <w:rsid w:val="001B4B60"/>
    <w:rsid w:val="001B7060"/>
    <w:rsid w:val="001B748F"/>
    <w:rsid w:val="001C12EE"/>
    <w:rsid w:val="001C6224"/>
    <w:rsid w:val="001C64DF"/>
    <w:rsid w:val="001C6B0E"/>
    <w:rsid w:val="001D2F8B"/>
    <w:rsid w:val="001D3F50"/>
    <w:rsid w:val="001D6ED4"/>
    <w:rsid w:val="001E58DC"/>
    <w:rsid w:val="001F0E6D"/>
    <w:rsid w:val="001F180F"/>
    <w:rsid w:val="001F6C26"/>
    <w:rsid w:val="002170C8"/>
    <w:rsid w:val="00217A2E"/>
    <w:rsid w:val="00217E69"/>
    <w:rsid w:val="00220856"/>
    <w:rsid w:val="002232E4"/>
    <w:rsid w:val="00226B71"/>
    <w:rsid w:val="0023343F"/>
    <w:rsid w:val="00233492"/>
    <w:rsid w:val="00246C04"/>
    <w:rsid w:val="00254233"/>
    <w:rsid w:val="002542D3"/>
    <w:rsid w:val="002552AE"/>
    <w:rsid w:val="002573E8"/>
    <w:rsid w:val="00257489"/>
    <w:rsid w:val="00257EDE"/>
    <w:rsid w:val="00260E2C"/>
    <w:rsid w:val="002618BD"/>
    <w:rsid w:val="002624E6"/>
    <w:rsid w:val="00265ED1"/>
    <w:rsid w:val="00267E86"/>
    <w:rsid w:val="002807DB"/>
    <w:rsid w:val="00282A40"/>
    <w:rsid w:val="00282EBE"/>
    <w:rsid w:val="00283371"/>
    <w:rsid w:val="00287A50"/>
    <w:rsid w:val="002A2AD6"/>
    <w:rsid w:val="002A3916"/>
    <w:rsid w:val="002A7BA8"/>
    <w:rsid w:val="002B7897"/>
    <w:rsid w:val="002B7DA2"/>
    <w:rsid w:val="002C29C9"/>
    <w:rsid w:val="002C328B"/>
    <w:rsid w:val="002C4CAA"/>
    <w:rsid w:val="002D0A5F"/>
    <w:rsid w:val="002D1D20"/>
    <w:rsid w:val="002D2CD0"/>
    <w:rsid w:val="002D3DC4"/>
    <w:rsid w:val="002E35A3"/>
    <w:rsid w:val="002E583A"/>
    <w:rsid w:val="002F04C1"/>
    <w:rsid w:val="002F53F5"/>
    <w:rsid w:val="002F5D7B"/>
    <w:rsid w:val="002F7AE5"/>
    <w:rsid w:val="00303B8E"/>
    <w:rsid w:val="003119D6"/>
    <w:rsid w:val="0031329F"/>
    <w:rsid w:val="00315018"/>
    <w:rsid w:val="0031551C"/>
    <w:rsid w:val="0032008D"/>
    <w:rsid w:val="00320997"/>
    <w:rsid w:val="0033462A"/>
    <w:rsid w:val="00336A1A"/>
    <w:rsid w:val="003375B4"/>
    <w:rsid w:val="0034179E"/>
    <w:rsid w:val="00343F94"/>
    <w:rsid w:val="0034670B"/>
    <w:rsid w:val="0035018E"/>
    <w:rsid w:val="00352450"/>
    <w:rsid w:val="00354008"/>
    <w:rsid w:val="00354C6E"/>
    <w:rsid w:val="0036281D"/>
    <w:rsid w:val="0037228B"/>
    <w:rsid w:val="00373ECD"/>
    <w:rsid w:val="0037712E"/>
    <w:rsid w:val="00382E7B"/>
    <w:rsid w:val="0038305D"/>
    <w:rsid w:val="0038355E"/>
    <w:rsid w:val="00386356"/>
    <w:rsid w:val="0038693C"/>
    <w:rsid w:val="00386966"/>
    <w:rsid w:val="00387E3D"/>
    <w:rsid w:val="003918A6"/>
    <w:rsid w:val="00393806"/>
    <w:rsid w:val="003A25B1"/>
    <w:rsid w:val="003A38BF"/>
    <w:rsid w:val="003B24BB"/>
    <w:rsid w:val="003B7BDD"/>
    <w:rsid w:val="003C5BD8"/>
    <w:rsid w:val="003C5FAA"/>
    <w:rsid w:val="003D0258"/>
    <w:rsid w:val="003D159D"/>
    <w:rsid w:val="003D1D02"/>
    <w:rsid w:val="003D44AB"/>
    <w:rsid w:val="003E1CC6"/>
    <w:rsid w:val="003E1D66"/>
    <w:rsid w:val="003E2E67"/>
    <w:rsid w:val="003E4597"/>
    <w:rsid w:val="003E6756"/>
    <w:rsid w:val="003F1204"/>
    <w:rsid w:val="003F1AB7"/>
    <w:rsid w:val="003F4620"/>
    <w:rsid w:val="003F4DEB"/>
    <w:rsid w:val="00400A47"/>
    <w:rsid w:val="00402329"/>
    <w:rsid w:val="00405004"/>
    <w:rsid w:val="0040579B"/>
    <w:rsid w:val="00406028"/>
    <w:rsid w:val="00407268"/>
    <w:rsid w:val="00411C6B"/>
    <w:rsid w:val="00416022"/>
    <w:rsid w:val="004215F8"/>
    <w:rsid w:val="00421A24"/>
    <w:rsid w:val="00423264"/>
    <w:rsid w:val="00423F6D"/>
    <w:rsid w:val="004278F2"/>
    <w:rsid w:val="00437215"/>
    <w:rsid w:val="00437496"/>
    <w:rsid w:val="00437B68"/>
    <w:rsid w:val="00441102"/>
    <w:rsid w:val="004476C2"/>
    <w:rsid w:val="0045039C"/>
    <w:rsid w:val="00452950"/>
    <w:rsid w:val="00454024"/>
    <w:rsid w:val="00456C1C"/>
    <w:rsid w:val="00463381"/>
    <w:rsid w:val="00470621"/>
    <w:rsid w:val="00472CD8"/>
    <w:rsid w:val="004769B0"/>
    <w:rsid w:val="00481F95"/>
    <w:rsid w:val="00482ED0"/>
    <w:rsid w:val="004844B1"/>
    <w:rsid w:val="004936ED"/>
    <w:rsid w:val="00497234"/>
    <w:rsid w:val="004A10CB"/>
    <w:rsid w:val="004A58C4"/>
    <w:rsid w:val="004C2DC3"/>
    <w:rsid w:val="004C522F"/>
    <w:rsid w:val="004C553F"/>
    <w:rsid w:val="004C670B"/>
    <w:rsid w:val="004D38B2"/>
    <w:rsid w:val="004D45C0"/>
    <w:rsid w:val="004D70FE"/>
    <w:rsid w:val="004E2683"/>
    <w:rsid w:val="004E5A6C"/>
    <w:rsid w:val="004E718C"/>
    <w:rsid w:val="004E7DD9"/>
    <w:rsid w:val="00500E0F"/>
    <w:rsid w:val="00504A54"/>
    <w:rsid w:val="005107F0"/>
    <w:rsid w:val="00510B14"/>
    <w:rsid w:val="00513A87"/>
    <w:rsid w:val="00520765"/>
    <w:rsid w:val="00520B22"/>
    <w:rsid w:val="0052173C"/>
    <w:rsid w:val="00526508"/>
    <w:rsid w:val="005266C8"/>
    <w:rsid w:val="0053103F"/>
    <w:rsid w:val="00533D4F"/>
    <w:rsid w:val="0053771C"/>
    <w:rsid w:val="00537E9F"/>
    <w:rsid w:val="005412C6"/>
    <w:rsid w:val="00542897"/>
    <w:rsid w:val="00542D9B"/>
    <w:rsid w:val="00550DC9"/>
    <w:rsid w:val="00551774"/>
    <w:rsid w:val="00557505"/>
    <w:rsid w:val="00560041"/>
    <w:rsid w:val="00560153"/>
    <w:rsid w:val="005653DF"/>
    <w:rsid w:val="005766E7"/>
    <w:rsid w:val="005770D7"/>
    <w:rsid w:val="00577885"/>
    <w:rsid w:val="005778B3"/>
    <w:rsid w:val="00580108"/>
    <w:rsid w:val="00586461"/>
    <w:rsid w:val="00586B11"/>
    <w:rsid w:val="00593115"/>
    <w:rsid w:val="00596182"/>
    <w:rsid w:val="005968FA"/>
    <w:rsid w:val="005A581D"/>
    <w:rsid w:val="005A702F"/>
    <w:rsid w:val="005B25B5"/>
    <w:rsid w:val="005B2FF4"/>
    <w:rsid w:val="005C23DC"/>
    <w:rsid w:val="005C2D04"/>
    <w:rsid w:val="005C790F"/>
    <w:rsid w:val="005D2846"/>
    <w:rsid w:val="005D302A"/>
    <w:rsid w:val="005D3491"/>
    <w:rsid w:val="005D4C99"/>
    <w:rsid w:val="005D58F7"/>
    <w:rsid w:val="005D7DC9"/>
    <w:rsid w:val="005E0DEF"/>
    <w:rsid w:val="005E1A76"/>
    <w:rsid w:val="005E210E"/>
    <w:rsid w:val="005E2E23"/>
    <w:rsid w:val="005E6434"/>
    <w:rsid w:val="006016A8"/>
    <w:rsid w:val="00601BD7"/>
    <w:rsid w:val="006074CC"/>
    <w:rsid w:val="006078C4"/>
    <w:rsid w:val="00616B93"/>
    <w:rsid w:val="00617957"/>
    <w:rsid w:val="00621A57"/>
    <w:rsid w:val="00621C75"/>
    <w:rsid w:val="0062654F"/>
    <w:rsid w:val="00627B20"/>
    <w:rsid w:val="00631209"/>
    <w:rsid w:val="00633929"/>
    <w:rsid w:val="00636766"/>
    <w:rsid w:val="00636C55"/>
    <w:rsid w:val="00642DD5"/>
    <w:rsid w:val="00645F5D"/>
    <w:rsid w:val="00652597"/>
    <w:rsid w:val="00652AAE"/>
    <w:rsid w:val="0065715B"/>
    <w:rsid w:val="006601B8"/>
    <w:rsid w:val="00661673"/>
    <w:rsid w:val="00661F70"/>
    <w:rsid w:val="00662F33"/>
    <w:rsid w:val="00664AE5"/>
    <w:rsid w:val="0066505A"/>
    <w:rsid w:val="00665090"/>
    <w:rsid w:val="00665318"/>
    <w:rsid w:val="006654FF"/>
    <w:rsid w:val="0066789D"/>
    <w:rsid w:val="0067141B"/>
    <w:rsid w:val="00673A6E"/>
    <w:rsid w:val="006747F9"/>
    <w:rsid w:val="00677F12"/>
    <w:rsid w:val="00685027"/>
    <w:rsid w:val="00686E69"/>
    <w:rsid w:val="0068709B"/>
    <w:rsid w:val="00690D0E"/>
    <w:rsid w:val="00695FCC"/>
    <w:rsid w:val="006974F7"/>
    <w:rsid w:val="006A114E"/>
    <w:rsid w:val="006A2EFF"/>
    <w:rsid w:val="006B0598"/>
    <w:rsid w:val="006B1FDC"/>
    <w:rsid w:val="006B7D91"/>
    <w:rsid w:val="006C26BC"/>
    <w:rsid w:val="006C3E8D"/>
    <w:rsid w:val="006C5660"/>
    <w:rsid w:val="006C5BDF"/>
    <w:rsid w:val="006C634E"/>
    <w:rsid w:val="006E4A28"/>
    <w:rsid w:val="006F04E3"/>
    <w:rsid w:val="006F19E8"/>
    <w:rsid w:val="006F20BC"/>
    <w:rsid w:val="006F5463"/>
    <w:rsid w:val="00701B57"/>
    <w:rsid w:val="00706637"/>
    <w:rsid w:val="00706F06"/>
    <w:rsid w:val="00707C77"/>
    <w:rsid w:val="00710D99"/>
    <w:rsid w:val="007114A7"/>
    <w:rsid w:val="0071252A"/>
    <w:rsid w:val="007234C4"/>
    <w:rsid w:val="0073113F"/>
    <w:rsid w:val="0073505B"/>
    <w:rsid w:val="007361C7"/>
    <w:rsid w:val="00742AE0"/>
    <w:rsid w:val="00744CCD"/>
    <w:rsid w:val="0074734C"/>
    <w:rsid w:val="00750940"/>
    <w:rsid w:val="007607FC"/>
    <w:rsid w:val="00766FE1"/>
    <w:rsid w:val="007708A5"/>
    <w:rsid w:val="00774C46"/>
    <w:rsid w:val="00777CE0"/>
    <w:rsid w:val="00782BD0"/>
    <w:rsid w:val="00782CBA"/>
    <w:rsid w:val="00784CEC"/>
    <w:rsid w:val="00792DED"/>
    <w:rsid w:val="00793F53"/>
    <w:rsid w:val="00794680"/>
    <w:rsid w:val="007A08F7"/>
    <w:rsid w:val="007A09E0"/>
    <w:rsid w:val="007A171D"/>
    <w:rsid w:val="007A196D"/>
    <w:rsid w:val="007A4C2D"/>
    <w:rsid w:val="007A4E15"/>
    <w:rsid w:val="007A6C8E"/>
    <w:rsid w:val="007B21CB"/>
    <w:rsid w:val="007B4562"/>
    <w:rsid w:val="007B58C4"/>
    <w:rsid w:val="007C1515"/>
    <w:rsid w:val="007C255F"/>
    <w:rsid w:val="007C2A0D"/>
    <w:rsid w:val="007C339E"/>
    <w:rsid w:val="007C4E0F"/>
    <w:rsid w:val="007C6E50"/>
    <w:rsid w:val="007D0407"/>
    <w:rsid w:val="007D20D7"/>
    <w:rsid w:val="007D2E59"/>
    <w:rsid w:val="007D3E81"/>
    <w:rsid w:val="007D50C2"/>
    <w:rsid w:val="007E1FD7"/>
    <w:rsid w:val="007E2FD4"/>
    <w:rsid w:val="007E36E7"/>
    <w:rsid w:val="007E7574"/>
    <w:rsid w:val="007F02E2"/>
    <w:rsid w:val="007F46F9"/>
    <w:rsid w:val="00805666"/>
    <w:rsid w:val="0080638E"/>
    <w:rsid w:val="00820144"/>
    <w:rsid w:val="0082079B"/>
    <w:rsid w:val="008302DF"/>
    <w:rsid w:val="00831561"/>
    <w:rsid w:val="008320FC"/>
    <w:rsid w:val="00834097"/>
    <w:rsid w:val="0084022C"/>
    <w:rsid w:val="00840EA1"/>
    <w:rsid w:val="00843822"/>
    <w:rsid w:val="00845CAC"/>
    <w:rsid w:val="00845D6A"/>
    <w:rsid w:val="00847DEE"/>
    <w:rsid w:val="00854C7B"/>
    <w:rsid w:val="00854EEC"/>
    <w:rsid w:val="008557AF"/>
    <w:rsid w:val="00857B1F"/>
    <w:rsid w:val="00860D68"/>
    <w:rsid w:val="00861687"/>
    <w:rsid w:val="00862DEC"/>
    <w:rsid w:val="00873D94"/>
    <w:rsid w:val="00876D7A"/>
    <w:rsid w:val="008808A6"/>
    <w:rsid w:val="00881995"/>
    <w:rsid w:val="00882A8F"/>
    <w:rsid w:val="0088604B"/>
    <w:rsid w:val="008869AA"/>
    <w:rsid w:val="00896159"/>
    <w:rsid w:val="008A6845"/>
    <w:rsid w:val="008A691A"/>
    <w:rsid w:val="008A763D"/>
    <w:rsid w:val="008B7053"/>
    <w:rsid w:val="008B7364"/>
    <w:rsid w:val="008B7C19"/>
    <w:rsid w:val="008C0052"/>
    <w:rsid w:val="008C508F"/>
    <w:rsid w:val="008C71EB"/>
    <w:rsid w:val="008D0E99"/>
    <w:rsid w:val="008D6124"/>
    <w:rsid w:val="008E2688"/>
    <w:rsid w:val="008E2B2B"/>
    <w:rsid w:val="008E516B"/>
    <w:rsid w:val="00901603"/>
    <w:rsid w:val="00902BE0"/>
    <w:rsid w:val="00902FB5"/>
    <w:rsid w:val="0090348D"/>
    <w:rsid w:val="00906F4E"/>
    <w:rsid w:val="00913735"/>
    <w:rsid w:val="0091584E"/>
    <w:rsid w:val="00917A28"/>
    <w:rsid w:val="00917F10"/>
    <w:rsid w:val="00920BF7"/>
    <w:rsid w:val="009224DA"/>
    <w:rsid w:val="00923245"/>
    <w:rsid w:val="00933569"/>
    <w:rsid w:val="00933709"/>
    <w:rsid w:val="009350AB"/>
    <w:rsid w:val="00936347"/>
    <w:rsid w:val="00937155"/>
    <w:rsid w:val="00950E2A"/>
    <w:rsid w:val="00954D2D"/>
    <w:rsid w:val="009578EE"/>
    <w:rsid w:val="009605D5"/>
    <w:rsid w:val="009805A8"/>
    <w:rsid w:val="00981132"/>
    <w:rsid w:val="00982C77"/>
    <w:rsid w:val="00985048"/>
    <w:rsid w:val="00985C3C"/>
    <w:rsid w:val="009911B4"/>
    <w:rsid w:val="00991C9F"/>
    <w:rsid w:val="00993593"/>
    <w:rsid w:val="00994ABA"/>
    <w:rsid w:val="00994C59"/>
    <w:rsid w:val="00994CB9"/>
    <w:rsid w:val="00997F71"/>
    <w:rsid w:val="009A129B"/>
    <w:rsid w:val="009A58BF"/>
    <w:rsid w:val="009B4C97"/>
    <w:rsid w:val="009C1A97"/>
    <w:rsid w:val="009C60FE"/>
    <w:rsid w:val="009D0C25"/>
    <w:rsid w:val="009D46FC"/>
    <w:rsid w:val="009D4F58"/>
    <w:rsid w:val="009E3D7D"/>
    <w:rsid w:val="009F0CE7"/>
    <w:rsid w:val="009F2680"/>
    <w:rsid w:val="009F51D9"/>
    <w:rsid w:val="00A00080"/>
    <w:rsid w:val="00A05BAB"/>
    <w:rsid w:val="00A06300"/>
    <w:rsid w:val="00A0752B"/>
    <w:rsid w:val="00A11107"/>
    <w:rsid w:val="00A114C7"/>
    <w:rsid w:val="00A122A2"/>
    <w:rsid w:val="00A13D62"/>
    <w:rsid w:val="00A214B7"/>
    <w:rsid w:val="00A230B1"/>
    <w:rsid w:val="00A250FB"/>
    <w:rsid w:val="00A31223"/>
    <w:rsid w:val="00A340DD"/>
    <w:rsid w:val="00A40972"/>
    <w:rsid w:val="00A45720"/>
    <w:rsid w:val="00A521A6"/>
    <w:rsid w:val="00A52586"/>
    <w:rsid w:val="00A54525"/>
    <w:rsid w:val="00A57B1D"/>
    <w:rsid w:val="00A615EB"/>
    <w:rsid w:val="00A61917"/>
    <w:rsid w:val="00A636AE"/>
    <w:rsid w:val="00A64A99"/>
    <w:rsid w:val="00A64CCE"/>
    <w:rsid w:val="00A655C8"/>
    <w:rsid w:val="00A71926"/>
    <w:rsid w:val="00A75ED3"/>
    <w:rsid w:val="00A7671D"/>
    <w:rsid w:val="00A87A99"/>
    <w:rsid w:val="00A90B87"/>
    <w:rsid w:val="00A9280A"/>
    <w:rsid w:val="00A9336D"/>
    <w:rsid w:val="00A93734"/>
    <w:rsid w:val="00A97815"/>
    <w:rsid w:val="00AA2E17"/>
    <w:rsid w:val="00AB3B32"/>
    <w:rsid w:val="00AB55E0"/>
    <w:rsid w:val="00AB6044"/>
    <w:rsid w:val="00AC2C17"/>
    <w:rsid w:val="00AE20BF"/>
    <w:rsid w:val="00AE4D2F"/>
    <w:rsid w:val="00AE51F5"/>
    <w:rsid w:val="00AF1781"/>
    <w:rsid w:val="00AF2C78"/>
    <w:rsid w:val="00AF73E3"/>
    <w:rsid w:val="00AF7B72"/>
    <w:rsid w:val="00B0000E"/>
    <w:rsid w:val="00B03590"/>
    <w:rsid w:val="00B13F18"/>
    <w:rsid w:val="00B1416C"/>
    <w:rsid w:val="00B2170F"/>
    <w:rsid w:val="00B224DC"/>
    <w:rsid w:val="00B23981"/>
    <w:rsid w:val="00B333B9"/>
    <w:rsid w:val="00B34EE2"/>
    <w:rsid w:val="00B4097F"/>
    <w:rsid w:val="00B47E3D"/>
    <w:rsid w:val="00B5033B"/>
    <w:rsid w:val="00B51728"/>
    <w:rsid w:val="00B51F06"/>
    <w:rsid w:val="00B62CB2"/>
    <w:rsid w:val="00B64222"/>
    <w:rsid w:val="00B703A1"/>
    <w:rsid w:val="00B70BEE"/>
    <w:rsid w:val="00B762AF"/>
    <w:rsid w:val="00B95239"/>
    <w:rsid w:val="00B96C3F"/>
    <w:rsid w:val="00BA101D"/>
    <w:rsid w:val="00BA5DAE"/>
    <w:rsid w:val="00BB40F5"/>
    <w:rsid w:val="00BC20D3"/>
    <w:rsid w:val="00BC252E"/>
    <w:rsid w:val="00BC27D9"/>
    <w:rsid w:val="00BC361F"/>
    <w:rsid w:val="00BC55D9"/>
    <w:rsid w:val="00BC5BA9"/>
    <w:rsid w:val="00BC5D3F"/>
    <w:rsid w:val="00BC7EBB"/>
    <w:rsid w:val="00BD1136"/>
    <w:rsid w:val="00BD29B1"/>
    <w:rsid w:val="00BD2BA5"/>
    <w:rsid w:val="00BD54D8"/>
    <w:rsid w:val="00BE1B92"/>
    <w:rsid w:val="00BE2705"/>
    <w:rsid w:val="00BE3226"/>
    <w:rsid w:val="00BF3C82"/>
    <w:rsid w:val="00BF4CD4"/>
    <w:rsid w:val="00BF6830"/>
    <w:rsid w:val="00BF6AFD"/>
    <w:rsid w:val="00BF7027"/>
    <w:rsid w:val="00C022B6"/>
    <w:rsid w:val="00C05C79"/>
    <w:rsid w:val="00C07F2A"/>
    <w:rsid w:val="00C11039"/>
    <w:rsid w:val="00C12FF7"/>
    <w:rsid w:val="00C14791"/>
    <w:rsid w:val="00C1597B"/>
    <w:rsid w:val="00C1605E"/>
    <w:rsid w:val="00C178BB"/>
    <w:rsid w:val="00C2089D"/>
    <w:rsid w:val="00C316B4"/>
    <w:rsid w:val="00C318E7"/>
    <w:rsid w:val="00C33C20"/>
    <w:rsid w:val="00C33D99"/>
    <w:rsid w:val="00C40A71"/>
    <w:rsid w:val="00C412BC"/>
    <w:rsid w:val="00C430C8"/>
    <w:rsid w:val="00C4589D"/>
    <w:rsid w:val="00C50517"/>
    <w:rsid w:val="00C50F4A"/>
    <w:rsid w:val="00C53098"/>
    <w:rsid w:val="00C64302"/>
    <w:rsid w:val="00C7404A"/>
    <w:rsid w:val="00C746F6"/>
    <w:rsid w:val="00C76208"/>
    <w:rsid w:val="00C77E31"/>
    <w:rsid w:val="00C81758"/>
    <w:rsid w:val="00C85670"/>
    <w:rsid w:val="00C87904"/>
    <w:rsid w:val="00C919F6"/>
    <w:rsid w:val="00C94523"/>
    <w:rsid w:val="00CB3A7F"/>
    <w:rsid w:val="00CB48D0"/>
    <w:rsid w:val="00CB7607"/>
    <w:rsid w:val="00CB78D7"/>
    <w:rsid w:val="00CC3FF6"/>
    <w:rsid w:val="00CC4E01"/>
    <w:rsid w:val="00CD1301"/>
    <w:rsid w:val="00CD2ACF"/>
    <w:rsid w:val="00CD4E78"/>
    <w:rsid w:val="00CD7F85"/>
    <w:rsid w:val="00CE386D"/>
    <w:rsid w:val="00CE555B"/>
    <w:rsid w:val="00CE64E6"/>
    <w:rsid w:val="00CE7952"/>
    <w:rsid w:val="00CF7208"/>
    <w:rsid w:val="00D009D5"/>
    <w:rsid w:val="00D00C6B"/>
    <w:rsid w:val="00D00D42"/>
    <w:rsid w:val="00D03805"/>
    <w:rsid w:val="00D068ED"/>
    <w:rsid w:val="00D1297D"/>
    <w:rsid w:val="00D13373"/>
    <w:rsid w:val="00D13603"/>
    <w:rsid w:val="00D13CB4"/>
    <w:rsid w:val="00D15021"/>
    <w:rsid w:val="00D1722B"/>
    <w:rsid w:val="00D173B5"/>
    <w:rsid w:val="00D224B6"/>
    <w:rsid w:val="00D22D99"/>
    <w:rsid w:val="00D245F1"/>
    <w:rsid w:val="00D27970"/>
    <w:rsid w:val="00D33D52"/>
    <w:rsid w:val="00D3587A"/>
    <w:rsid w:val="00D35D6B"/>
    <w:rsid w:val="00D410BC"/>
    <w:rsid w:val="00D43ED8"/>
    <w:rsid w:val="00D46CB4"/>
    <w:rsid w:val="00D53F9B"/>
    <w:rsid w:val="00D55827"/>
    <w:rsid w:val="00D66F40"/>
    <w:rsid w:val="00D73CA5"/>
    <w:rsid w:val="00D75637"/>
    <w:rsid w:val="00D80294"/>
    <w:rsid w:val="00D818BE"/>
    <w:rsid w:val="00D82303"/>
    <w:rsid w:val="00D83C8F"/>
    <w:rsid w:val="00D90C17"/>
    <w:rsid w:val="00D90F01"/>
    <w:rsid w:val="00DA1295"/>
    <w:rsid w:val="00DA5BEB"/>
    <w:rsid w:val="00DA7506"/>
    <w:rsid w:val="00DB0438"/>
    <w:rsid w:val="00DC257A"/>
    <w:rsid w:val="00DC4CB9"/>
    <w:rsid w:val="00DC52A2"/>
    <w:rsid w:val="00DC73D2"/>
    <w:rsid w:val="00DD2D7C"/>
    <w:rsid w:val="00DD3A17"/>
    <w:rsid w:val="00DD7EF1"/>
    <w:rsid w:val="00DE6353"/>
    <w:rsid w:val="00DF2C52"/>
    <w:rsid w:val="00DF75F1"/>
    <w:rsid w:val="00E05EDE"/>
    <w:rsid w:val="00E1136D"/>
    <w:rsid w:val="00E11CC6"/>
    <w:rsid w:val="00E12223"/>
    <w:rsid w:val="00E139A0"/>
    <w:rsid w:val="00E13CE3"/>
    <w:rsid w:val="00E1644D"/>
    <w:rsid w:val="00E1772A"/>
    <w:rsid w:val="00E2019C"/>
    <w:rsid w:val="00E2080A"/>
    <w:rsid w:val="00E20883"/>
    <w:rsid w:val="00E22D70"/>
    <w:rsid w:val="00E3079C"/>
    <w:rsid w:val="00E33F44"/>
    <w:rsid w:val="00E35C9B"/>
    <w:rsid w:val="00E5110B"/>
    <w:rsid w:val="00E5292C"/>
    <w:rsid w:val="00E533C4"/>
    <w:rsid w:val="00E53771"/>
    <w:rsid w:val="00E55C74"/>
    <w:rsid w:val="00E63D41"/>
    <w:rsid w:val="00E66D7C"/>
    <w:rsid w:val="00E673B3"/>
    <w:rsid w:val="00E70E99"/>
    <w:rsid w:val="00E72ACB"/>
    <w:rsid w:val="00E748B2"/>
    <w:rsid w:val="00E81D08"/>
    <w:rsid w:val="00E83831"/>
    <w:rsid w:val="00E87D7D"/>
    <w:rsid w:val="00E903A0"/>
    <w:rsid w:val="00E9206A"/>
    <w:rsid w:val="00E922A5"/>
    <w:rsid w:val="00E92A3C"/>
    <w:rsid w:val="00E94937"/>
    <w:rsid w:val="00E95959"/>
    <w:rsid w:val="00E97E2D"/>
    <w:rsid w:val="00EA3D10"/>
    <w:rsid w:val="00EA4F99"/>
    <w:rsid w:val="00EB6D14"/>
    <w:rsid w:val="00EC24DD"/>
    <w:rsid w:val="00EC5C46"/>
    <w:rsid w:val="00EC6B63"/>
    <w:rsid w:val="00ED00FD"/>
    <w:rsid w:val="00ED5DDE"/>
    <w:rsid w:val="00ED6E55"/>
    <w:rsid w:val="00ED7546"/>
    <w:rsid w:val="00ED78A6"/>
    <w:rsid w:val="00EE2BAB"/>
    <w:rsid w:val="00EE4BE8"/>
    <w:rsid w:val="00EF28B6"/>
    <w:rsid w:val="00EF3976"/>
    <w:rsid w:val="00EF4977"/>
    <w:rsid w:val="00F0185C"/>
    <w:rsid w:val="00F02EE9"/>
    <w:rsid w:val="00F0577D"/>
    <w:rsid w:val="00F06A53"/>
    <w:rsid w:val="00F11D3E"/>
    <w:rsid w:val="00F22D70"/>
    <w:rsid w:val="00F25EC9"/>
    <w:rsid w:val="00F33A47"/>
    <w:rsid w:val="00F34AED"/>
    <w:rsid w:val="00F35053"/>
    <w:rsid w:val="00F367C0"/>
    <w:rsid w:val="00F4128D"/>
    <w:rsid w:val="00F41978"/>
    <w:rsid w:val="00F44C59"/>
    <w:rsid w:val="00F514D3"/>
    <w:rsid w:val="00F51B7D"/>
    <w:rsid w:val="00F537D1"/>
    <w:rsid w:val="00F56064"/>
    <w:rsid w:val="00F57F82"/>
    <w:rsid w:val="00F722D8"/>
    <w:rsid w:val="00F74FA7"/>
    <w:rsid w:val="00F81043"/>
    <w:rsid w:val="00F81488"/>
    <w:rsid w:val="00F8157B"/>
    <w:rsid w:val="00F822F0"/>
    <w:rsid w:val="00F8459C"/>
    <w:rsid w:val="00F8493D"/>
    <w:rsid w:val="00FA031F"/>
    <w:rsid w:val="00FA483E"/>
    <w:rsid w:val="00FA7868"/>
    <w:rsid w:val="00FA7A3B"/>
    <w:rsid w:val="00FB0387"/>
    <w:rsid w:val="00FB04BB"/>
    <w:rsid w:val="00FB6237"/>
    <w:rsid w:val="00FC0AE5"/>
    <w:rsid w:val="00FC108A"/>
    <w:rsid w:val="00FC1E60"/>
    <w:rsid w:val="00FC28EA"/>
    <w:rsid w:val="00FC46E7"/>
    <w:rsid w:val="00FD0834"/>
    <w:rsid w:val="00FD6838"/>
    <w:rsid w:val="00FD6FE3"/>
    <w:rsid w:val="00FD75E0"/>
    <w:rsid w:val="00FE3F34"/>
    <w:rsid w:val="00FE6120"/>
    <w:rsid w:val="00FE6D6D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B2CEBB"/>
  <w15:chartTrackingRefBased/>
  <w15:docId w15:val="{95314AF9-B69C-4E1B-A679-AF1E4167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5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2B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B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2B2B"/>
    <w:rPr>
      <w:rFonts w:ascii="Arial" w:eastAsia="Calibri" w:hAnsi="Arial" w:cs="Times New Roman"/>
      <w:b/>
      <w:bCs/>
      <w:color w:val="000080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E2B2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4">
    <w:name w:val="Текст выноски Знак"/>
    <w:basedOn w:val="a0"/>
    <w:link w:val="a5"/>
    <w:uiPriority w:val="99"/>
    <w:semiHidden/>
    <w:rsid w:val="008E2B2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4"/>
    <w:uiPriority w:val="99"/>
    <w:semiHidden/>
    <w:unhideWhenUsed/>
    <w:rsid w:val="008E2B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table" w:styleId="a6">
    <w:name w:val="Table Grid"/>
    <w:basedOn w:val="a1"/>
    <w:uiPriority w:val="59"/>
    <w:rsid w:val="008E2B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link w:val="80"/>
    <w:rsid w:val="008E2B2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E2B2B"/>
    <w:pPr>
      <w:widowControl w:val="0"/>
      <w:shd w:val="clear" w:color="auto" w:fill="FFFFFF"/>
      <w:spacing w:before="420" w:after="0" w:line="322" w:lineRule="exact"/>
      <w:ind w:hanging="162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4135pt">
    <w:name w:val="Основной текст (4) + 13;5 pt"/>
    <w:rsid w:val="008E2B2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8E2B2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a7">
    <w:name w:val="header"/>
    <w:basedOn w:val="a"/>
    <w:link w:val="a8"/>
    <w:uiPriority w:val="99"/>
    <w:rsid w:val="008E2B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2B2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WF1">
    <w:name w:val="Обычный/WF1"/>
    <w:rsid w:val="008E2B2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it-IT" w:eastAsia="ru-RU"/>
    </w:rPr>
  </w:style>
  <w:style w:type="paragraph" w:customStyle="1" w:styleId="ConsPlusNormal">
    <w:name w:val="ConsPlusNormal"/>
    <w:rsid w:val="008E2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9">
    <w:name w:val="Базовый"/>
    <w:rsid w:val="008E2B2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8E2B2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b">
    <w:name w:val="Текст Знак"/>
    <w:basedOn w:val="a0"/>
    <w:link w:val="aa"/>
    <w:rsid w:val="008E2B2B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8E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2B2B"/>
    <w:rPr>
      <w:rFonts w:ascii="Calibri" w:eastAsia="Calibri" w:hAnsi="Calibri" w:cs="Times New Roman"/>
    </w:rPr>
  </w:style>
  <w:style w:type="character" w:styleId="ae">
    <w:name w:val="Emphasis"/>
    <w:uiPriority w:val="20"/>
    <w:qFormat/>
    <w:rsid w:val="008E2B2B"/>
    <w:rPr>
      <w:i/>
      <w:iCs/>
    </w:rPr>
  </w:style>
  <w:style w:type="character" w:styleId="af">
    <w:name w:val="Hyperlink"/>
    <w:unhideWhenUsed/>
    <w:rsid w:val="008E2B2B"/>
    <w:rPr>
      <w:color w:val="0000FF"/>
      <w:u w:val="single"/>
    </w:rPr>
  </w:style>
  <w:style w:type="paragraph" w:customStyle="1" w:styleId="11">
    <w:name w:val="Абзац списка1"/>
    <w:basedOn w:val="a"/>
    <w:rsid w:val="008E2B2B"/>
    <w:pPr>
      <w:ind w:left="720"/>
      <w:contextualSpacing/>
    </w:pPr>
    <w:rPr>
      <w:rFonts w:eastAsia="Times New Roman"/>
    </w:rPr>
  </w:style>
  <w:style w:type="character" w:customStyle="1" w:styleId="af0">
    <w:name w:val="Основной текст_"/>
    <w:link w:val="12"/>
    <w:locked/>
    <w:rsid w:val="008E2B2B"/>
    <w:rPr>
      <w:sz w:val="25"/>
      <w:shd w:val="clear" w:color="auto" w:fill="FFFFFF"/>
    </w:rPr>
  </w:style>
  <w:style w:type="paragraph" w:customStyle="1" w:styleId="12">
    <w:name w:val="Основной текст1"/>
    <w:basedOn w:val="a"/>
    <w:link w:val="af0"/>
    <w:rsid w:val="008E2B2B"/>
    <w:pPr>
      <w:shd w:val="clear" w:color="auto" w:fill="FFFFFF"/>
      <w:spacing w:after="480" w:line="240" w:lineRule="atLeast"/>
    </w:pPr>
    <w:rPr>
      <w:rFonts w:asciiTheme="minorHAnsi" w:eastAsiaTheme="minorHAnsi" w:hAnsiTheme="minorHAnsi" w:cstheme="minorBidi"/>
      <w:sz w:val="25"/>
      <w:shd w:val="clear" w:color="auto" w:fill="FFFFFF"/>
    </w:rPr>
  </w:style>
  <w:style w:type="paragraph" w:customStyle="1" w:styleId="Af1">
    <w:name w:val="Текстовый блок A"/>
    <w:rsid w:val="008E2B2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FontStyle43">
    <w:name w:val="Font Style43"/>
    <w:uiPriority w:val="99"/>
    <w:rsid w:val="008E2B2B"/>
    <w:rPr>
      <w:rFonts w:ascii="Times New Roman" w:hAnsi="Times New Roman"/>
      <w:b/>
      <w:sz w:val="20"/>
    </w:rPr>
  </w:style>
  <w:style w:type="paragraph" w:styleId="af2">
    <w:name w:val="Body Text"/>
    <w:basedOn w:val="a"/>
    <w:link w:val="af3"/>
    <w:rsid w:val="008E2B2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f3">
    <w:name w:val="Основной текст Знак"/>
    <w:basedOn w:val="a0"/>
    <w:link w:val="af2"/>
    <w:rsid w:val="008E2B2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FontStyle34">
    <w:name w:val="Font Style34"/>
    <w:uiPriority w:val="99"/>
    <w:rsid w:val="008E2B2B"/>
    <w:rPr>
      <w:rFonts w:ascii="Times New Roman" w:hAnsi="Times New Roman"/>
      <w:sz w:val="20"/>
    </w:rPr>
  </w:style>
  <w:style w:type="paragraph" w:customStyle="1" w:styleId="ConsPlusTitle">
    <w:name w:val="ConsPlusTitle"/>
    <w:rsid w:val="008E2B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E2B2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">
    <w:name w:val="Основной текст (4)_"/>
    <w:link w:val="40"/>
    <w:rsid w:val="008E2B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B2B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content1">
    <w:name w:val="content1"/>
    <w:basedOn w:val="a"/>
    <w:rsid w:val="008E2B2B"/>
    <w:pPr>
      <w:spacing w:after="150" w:line="240" w:lineRule="auto"/>
    </w:pPr>
    <w:rPr>
      <w:rFonts w:ascii="Times New Roman" w:eastAsia="Times New Roman" w:hAnsi="Times New Roman"/>
      <w:color w:val="444444"/>
      <w:sz w:val="18"/>
      <w:szCs w:val="18"/>
      <w:lang w:eastAsia="ru-RU"/>
    </w:rPr>
  </w:style>
  <w:style w:type="paragraph" w:customStyle="1" w:styleId="ConsPlusCell">
    <w:name w:val="ConsPlusCell"/>
    <w:uiPriority w:val="99"/>
    <w:rsid w:val="008E2B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4">
    <w:name w:val="Intense Emphasis"/>
    <w:uiPriority w:val="21"/>
    <w:qFormat/>
    <w:rsid w:val="008E2B2B"/>
    <w:rPr>
      <w:b/>
      <w:bCs/>
      <w:i/>
      <w:iCs/>
      <w:color w:val="4F81BD"/>
    </w:rPr>
  </w:style>
  <w:style w:type="paragraph" w:styleId="af5">
    <w:name w:val="Normal (Web)"/>
    <w:aliases w:val="Обычный (Web)"/>
    <w:basedOn w:val="a"/>
    <w:uiPriority w:val="99"/>
    <w:unhideWhenUsed/>
    <w:rsid w:val="008E2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1"/>
    <w:uiPriority w:val="99"/>
    <w:semiHidden/>
    <w:rsid w:val="008E2B2B"/>
    <w:rPr>
      <w:rFonts w:ascii="Calibri" w:eastAsia="Calibri" w:hAnsi="Calibri" w:cs="Times New Roman"/>
    </w:rPr>
  </w:style>
  <w:style w:type="paragraph" w:styleId="21">
    <w:name w:val="Body Text 2"/>
    <w:basedOn w:val="a"/>
    <w:link w:val="20"/>
    <w:uiPriority w:val="99"/>
    <w:semiHidden/>
    <w:unhideWhenUsed/>
    <w:rsid w:val="008E2B2B"/>
    <w:pPr>
      <w:spacing w:after="120" w:line="480" w:lineRule="auto"/>
    </w:pPr>
  </w:style>
  <w:style w:type="paragraph" w:styleId="af6">
    <w:name w:val="Body Text Indent"/>
    <w:basedOn w:val="a"/>
    <w:link w:val="af7"/>
    <w:rsid w:val="008E2B2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8E2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E2B2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8E2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8E2B2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8E2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8E2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E2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8E2B2B"/>
    <w:rPr>
      <w:rFonts w:ascii="Calibri" w:eastAsia="Calibri" w:hAnsi="Calibri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E2B2B"/>
    <w:pPr>
      <w:spacing w:after="120"/>
    </w:pPr>
    <w:rPr>
      <w:sz w:val="16"/>
      <w:szCs w:val="16"/>
    </w:rPr>
  </w:style>
  <w:style w:type="paragraph" w:styleId="afa">
    <w:name w:val="Block Text"/>
    <w:basedOn w:val="a"/>
    <w:rsid w:val="008E2B2B"/>
    <w:pPr>
      <w:spacing w:after="0" w:line="240" w:lineRule="auto"/>
      <w:ind w:left="142" w:right="-1050" w:firstLine="567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styleId="afb">
    <w:name w:val="Strong"/>
    <w:uiPriority w:val="22"/>
    <w:qFormat/>
    <w:rsid w:val="008E2B2B"/>
    <w:rPr>
      <w:b/>
      <w:bCs/>
    </w:rPr>
  </w:style>
  <w:style w:type="paragraph" w:customStyle="1" w:styleId="33">
    <w:name w:val="Основной текст3"/>
    <w:basedOn w:val="a"/>
    <w:rsid w:val="008E2B2B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rsid w:val="008E2B2B"/>
  </w:style>
  <w:style w:type="paragraph" w:customStyle="1" w:styleId="afc">
    <w:name w:val="Пункт"/>
    <w:basedOn w:val="a"/>
    <w:uiPriority w:val="99"/>
    <w:rsid w:val="008E2B2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ConsNormal">
    <w:name w:val="ConsNormal"/>
    <w:rsid w:val="008E2B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ate=20.02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EEE7-013B-4E7E-BCFE-79F39E12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42</Pages>
  <Words>12908</Words>
  <Characters>73576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86312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14</cp:revision>
  <cp:lastPrinted>2025-03-12T07:08:00Z</cp:lastPrinted>
  <dcterms:created xsi:type="dcterms:W3CDTF">2025-03-11T06:44:00Z</dcterms:created>
  <dcterms:modified xsi:type="dcterms:W3CDTF">2025-03-12T07:26:00Z</dcterms:modified>
</cp:coreProperties>
</file>